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946217" w:rsidRPr="006458DD" w14:paraId="61649524" w14:textId="77777777" w:rsidTr="00AB5F97">
        <w:trPr>
          <w:trHeight w:hRule="exact" w:val="142"/>
        </w:trPr>
        <w:tc>
          <w:tcPr>
            <w:tcW w:w="709" w:type="dxa"/>
            <w:vMerge w:val="restart"/>
            <w:vAlign w:val="center"/>
          </w:tcPr>
          <w:p w14:paraId="4B600AC8" w14:textId="77777777" w:rsidR="00946217" w:rsidRPr="006458DD" w:rsidRDefault="00946217" w:rsidP="00AB5F97">
            <w:pPr>
              <w:jc w:val="center"/>
              <w:rPr>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6458DD">
              <w:rPr>
                <w:noProof/>
                <w:lang w:val="en-GB"/>
              </w:rPr>
              <w:drawing>
                <wp:anchor distT="0" distB="0" distL="114300" distR="114300" simplePos="0" relativeHeight="251659264" behindDoc="0" locked="0" layoutInCell="1" allowOverlap="1" wp14:anchorId="17B7BCF0" wp14:editId="7ED7F7DC">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3E8A7984" w14:textId="77777777" w:rsidR="00946217" w:rsidRPr="006458DD" w:rsidRDefault="00946217" w:rsidP="00AB5F97">
            <w:pPr>
              <w:jc w:val="center"/>
              <w:rPr>
                <w:sz w:val="20"/>
                <w:szCs w:val="20"/>
                <w:lang w:val="en-GB"/>
              </w:rPr>
            </w:pPr>
          </w:p>
        </w:tc>
      </w:tr>
      <w:tr w:rsidR="00946217" w:rsidRPr="006458DD" w14:paraId="57B4E11A" w14:textId="77777777" w:rsidTr="00AB5F97">
        <w:trPr>
          <w:trHeight w:hRule="exact" w:val="283"/>
        </w:trPr>
        <w:tc>
          <w:tcPr>
            <w:tcW w:w="709" w:type="dxa"/>
            <w:vMerge/>
          </w:tcPr>
          <w:p w14:paraId="6ABA7E43" w14:textId="77777777" w:rsidR="00946217" w:rsidRPr="006458DD" w:rsidRDefault="00946217" w:rsidP="00AB5F97">
            <w:pPr>
              <w:jc w:val="center"/>
              <w:rPr>
                <w:lang w:val="en-GB"/>
              </w:rPr>
            </w:pPr>
          </w:p>
        </w:tc>
        <w:tc>
          <w:tcPr>
            <w:tcW w:w="8930" w:type="dxa"/>
            <w:gridSpan w:val="3"/>
            <w:tcBorders>
              <w:bottom w:val="single" w:sz="2" w:space="0" w:color="auto"/>
            </w:tcBorders>
            <w:vAlign w:val="center"/>
          </w:tcPr>
          <w:p w14:paraId="0F8AB7AB" w14:textId="77777777" w:rsidR="00946217" w:rsidRPr="006458DD" w:rsidRDefault="00946217" w:rsidP="00AB5F97">
            <w:pPr>
              <w:jc w:val="center"/>
              <w:rPr>
                <w:sz w:val="20"/>
                <w:szCs w:val="20"/>
                <w:lang w:val="en-GB"/>
              </w:rPr>
            </w:pPr>
            <w:proofErr w:type="spellStart"/>
            <w:r w:rsidRPr="006458DD">
              <w:rPr>
                <w:b/>
                <w:sz w:val="20"/>
                <w:szCs w:val="20"/>
                <w:lang w:val="en-GB"/>
              </w:rPr>
              <w:t>Rocznik</w:t>
            </w:r>
            <w:proofErr w:type="spellEnd"/>
            <w:r w:rsidRPr="006458DD">
              <w:rPr>
                <w:b/>
                <w:sz w:val="20"/>
                <w:szCs w:val="20"/>
                <w:lang w:val="en-GB"/>
              </w:rPr>
              <w:t xml:space="preserve"> </w:t>
            </w:r>
            <w:proofErr w:type="spellStart"/>
            <w:r w:rsidRPr="006458DD">
              <w:rPr>
                <w:b/>
                <w:sz w:val="20"/>
                <w:szCs w:val="20"/>
                <w:lang w:val="en-GB"/>
              </w:rPr>
              <w:t>Ochrona</w:t>
            </w:r>
            <w:proofErr w:type="spellEnd"/>
            <w:r w:rsidRPr="006458DD">
              <w:rPr>
                <w:b/>
                <w:sz w:val="20"/>
                <w:szCs w:val="20"/>
                <w:lang w:val="en-GB"/>
              </w:rPr>
              <w:t xml:space="preserve"> </w:t>
            </w:r>
            <w:proofErr w:type="spellStart"/>
            <w:r w:rsidRPr="006458DD">
              <w:rPr>
                <w:b/>
                <w:sz w:val="20"/>
                <w:szCs w:val="20"/>
                <w:lang w:val="en-GB"/>
              </w:rPr>
              <w:t>Środowiska</w:t>
            </w:r>
            <w:proofErr w:type="spellEnd"/>
          </w:p>
        </w:tc>
      </w:tr>
      <w:tr w:rsidR="00946217" w:rsidRPr="006458DD" w14:paraId="772022B0" w14:textId="77777777" w:rsidTr="00AB5F97">
        <w:trPr>
          <w:trHeight w:hRule="exact" w:val="283"/>
        </w:trPr>
        <w:tc>
          <w:tcPr>
            <w:tcW w:w="709" w:type="dxa"/>
            <w:vMerge/>
          </w:tcPr>
          <w:p w14:paraId="512C954F" w14:textId="77777777" w:rsidR="00946217" w:rsidRPr="006458DD" w:rsidRDefault="00946217" w:rsidP="00AB5F97">
            <w:pPr>
              <w:jc w:val="center"/>
              <w:rPr>
                <w:lang w:val="en-GB"/>
              </w:rPr>
            </w:pPr>
          </w:p>
        </w:tc>
        <w:tc>
          <w:tcPr>
            <w:tcW w:w="992" w:type="dxa"/>
            <w:tcBorders>
              <w:top w:val="single" w:sz="2" w:space="0" w:color="auto"/>
              <w:bottom w:val="single" w:sz="2" w:space="0" w:color="auto"/>
            </w:tcBorders>
            <w:vAlign w:val="center"/>
          </w:tcPr>
          <w:p w14:paraId="3668E2FF" w14:textId="77777777" w:rsidR="00946217" w:rsidRPr="006458DD" w:rsidRDefault="00946217" w:rsidP="00AB5F97">
            <w:pPr>
              <w:rPr>
                <w:kern w:val="18"/>
                <w:sz w:val="18"/>
                <w:lang w:val="en-GB"/>
              </w:rPr>
            </w:pPr>
            <w:r w:rsidRPr="006458DD">
              <w:rPr>
                <w:kern w:val="18"/>
                <w:sz w:val="18"/>
                <w:lang w:val="en-GB"/>
              </w:rPr>
              <w:t>Volume 28</w:t>
            </w:r>
          </w:p>
        </w:tc>
        <w:tc>
          <w:tcPr>
            <w:tcW w:w="6304" w:type="dxa"/>
            <w:tcBorders>
              <w:top w:val="single" w:sz="2" w:space="0" w:color="auto"/>
              <w:bottom w:val="single" w:sz="2" w:space="0" w:color="auto"/>
            </w:tcBorders>
            <w:vAlign w:val="center"/>
          </w:tcPr>
          <w:p w14:paraId="70D92EAB" w14:textId="77777777" w:rsidR="00946217" w:rsidRPr="006458DD" w:rsidRDefault="00946217" w:rsidP="00AB5F97">
            <w:pPr>
              <w:tabs>
                <w:tab w:val="left" w:pos="2894"/>
              </w:tabs>
              <w:rPr>
                <w:kern w:val="18"/>
                <w:sz w:val="18"/>
                <w:lang w:val="en-GB"/>
              </w:rPr>
            </w:pPr>
            <w:r w:rsidRPr="006458DD">
              <w:rPr>
                <w:kern w:val="18"/>
                <w:sz w:val="18"/>
                <w:lang w:val="en-GB"/>
              </w:rPr>
              <w:t>Year 2026</w:t>
            </w:r>
            <w:r w:rsidRPr="006458DD">
              <w:rPr>
                <w:kern w:val="18"/>
                <w:sz w:val="18"/>
                <w:lang w:val="en-GB"/>
              </w:rPr>
              <w:tab/>
              <w:t>ISSN 2720-7501</w:t>
            </w:r>
          </w:p>
        </w:tc>
        <w:tc>
          <w:tcPr>
            <w:tcW w:w="1634" w:type="dxa"/>
            <w:tcBorders>
              <w:top w:val="single" w:sz="2" w:space="0" w:color="auto"/>
              <w:bottom w:val="single" w:sz="2" w:space="0" w:color="auto"/>
            </w:tcBorders>
            <w:vAlign w:val="center"/>
          </w:tcPr>
          <w:p w14:paraId="56E054C0" w14:textId="73AA76A7" w:rsidR="00946217" w:rsidRPr="006458DD" w:rsidRDefault="00946217" w:rsidP="00AB5F97">
            <w:pPr>
              <w:jc w:val="right"/>
              <w:rPr>
                <w:sz w:val="18"/>
                <w:lang w:val="en-GB"/>
              </w:rPr>
            </w:pPr>
            <w:r w:rsidRPr="006458DD">
              <w:rPr>
                <w:sz w:val="18"/>
                <w:lang w:val="en-GB"/>
              </w:rPr>
              <w:t xml:space="preserve">pp. </w:t>
            </w:r>
            <w:r w:rsidR="00212738">
              <w:rPr>
                <w:sz w:val="18"/>
                <w:lang w:val="en-GB"/>
              </w:rPr>
              <w:t>619</w:t>
            </w:r>
            <w:r w:rsidRPr="006458DD">
              <w:rPr>
                <w:sz w:val="18"/>
                <w:lang w:val="en-GB"/>
              </w:rPr>
              <w:t>-</w:t>
            </w:r>
            <w:r w:rsidR="00212738">
              <w:rPr>
                <w:sz w:val="18"/>
                <w:lang w:val="en-GB"/>
              </w:rPr>
              <w:t>648</w:t>
            </w:r>
            <w:r w:rsidRPr="006458DD">
              <w:rPr>
                <w:sz w:val="18"/>
                <w:lang w:val="en-GB"/>
              </w:rPr>
              <w:t xml:space="preserve"> </w:t>
            </w:r>
          </w:p>
        </w:tc>
      </w:tr>
      <w:tr w:rsidR="00946217" w:rsidRPr="006458DD" w14:paraId="0782E2DC" w14:textId="77777777" w:rsidTr="00117FE5">
        <w:trPr>
          <w:trHeight w:hRule="exact" w:val="283"/>
        </w:trPr>
        <w:tc>
          <w:tcPr>
            <w:tcW w:w="709" w:type="dxa"/>
            <w:vAlign w:val="center"/>
          </w:tcPr>
          <w:p w14:paraId="26DFAB15" w14:textId="77777777" w:rsidR="00946217" w:rsidRPr="006458DD" w:rsidRDefault="00946217" w:rsidP="00117FE5">
            <w:pPr>
              <w:rPr>
                <w:lang w:val="en-GB"/>
              </w:rPr>
            </w:pPr>
          </w:p>
        </w:tc>
        <w:tc>
          <w:tcPr>
            <w:tcW w:w="8930" w:type="dxa"/>
            <w:gridSpan w:val="3"/>
            <w:tcBorders>
              <w:top w:val="single" w:sz="2" w:space="0" w:color="auto"/>
              <w:bottom w:val="single" w:sz="2" w:space="0" w:color="auto"/>
            </w:tcBorders>
            <w:vAlign w:val="center"/>
          </w:tcPr>
          <w:p w14:paraId="732046EA" w14:textId="77777777" w:rsidR="00212738" w:rsidRDefault="00946217" w:rsidP="00117FE5">
            <w:pPr>
              <w:tabs>
                <w:tab w:val="right" w:pos="8928"/>
              </w:tabs>
              <w:spacing w:before="40"/>
              <w:rPr>
                <w:sz w:val="18"/>
                <w:lang w:val="en-GB"/>
              </w:rPr>
            </w:pPr>
            <w:r w:rsidRPr="006458DD">
              <w:rPr>
                <w:sz w:val="18"/>
                <w:lang w:val="en-GB"/>
              </w:rPr>
              <w:t>https://doi.org/10.54740/ros.2026.0</w:t>
            </w:r>
            <w:r w:rsidR="00212738">
              <w:rPr>
                <w:sz w:val="18"/>
                <w:lang w:val="en-GB"/>
              </w:rPr>
              <w:t>42</w:t>
            </w:r>
          </w:p>
          <w:p w14:paraId="6DB302E4" w14:textId="00A91F3E" w:rsidR="00946217" w:rsidRPr="006458DD" w:rsidRDefault="00946217" w:rsidP="00117FE5">
            <w:pPr>
              <w:tabs>
                <w:tab w:val="right" w:pos="8928"/>
              </w:tabs>
              <w:rPr>
                <w:sz w:val="18"/>
                <w:lang w:val="en-GB"/>
              </w:rPr>
            </w:pPr>
            <w:r w:rsidRPr="006458DD">
              <w:rPr>
                <w:sz w:val="18"/>
                <w:lang w:val="en-GB"/>
              </w:rPr>
              <w:tab/>
              <w:t>open access</w:t>
            </w:r>
          </w:p>
        </w:tc>
      </w:tr>
      <w:tr w:rsidR="00946217" w:rsidRPr="006458DD" w14:paraId="6129B2A8" w14:textId="77777777" w:rsidTr="00AB5F97">
        <w:trPr>
          <w:trHeight w:hRule="exact" w:val="283"/>
        </w:trPr>
        <w:tc>
          <w:tcPr>
            <w:tcW w:w="709" w:type="dxa"/>
          </w:tcPr>
          <w:p w14:paraId="4345D97B" w14:textId="77777777" w:rsidR="00946217" w:rsidRPr="006458DD" w:rsidRDefault="00946217" w:rsidP="00AB5F97">
            <w:pPr>
              <w:jc w:val="center"/>
              <w:rPr>
                <w:lang w:val="en-GB"/>
              </w:rPr>
            </w:pPr>
          </w:p>
        </w:tc>
        <w:tc>
          <w:tcPr>
            <w:tcW w:w="8930" w:type="dxa"/>
            <w:gridSpan w:val="3"/>
            <w:tcBorders>
              <w:top w:val="single" w:sz="2" w:space="0" w:color="auto"/>
            </w:tcBorders>
            <w:vAlign w:val="center"/>
          </w:tcPr>
          <w:p w14:paraId="69B50911" w14:textId="60FEC410" w:rsidR="00946217" w:rsidRPr="006458DD" w:rsidRDefault="00946217" w:rsidP="00AB5F97">
            <w:pPr>
              <w:tabs>
                <w:tab w:val="left" w:pos="3744"/>
                <w:tab w:val="right" w:pos="8928"/>
              </w:tabs>
              <w:rPr>
                <w:sz w:val="18"/>
                <w:lang w:val="en-GB"/>
              </w:rPr>
            </w:pPr>
            <w:r w:rsidRPr="006458DD">
              <w:rPr>
                <w:sz w:val="18"/>
                <w:lang w:val="en-GB"/>
              </w:rPr>
              <w:t xml:space="preserve">Received: </w:t>
            </w:r>
            <w:r>
              <w:rPr>
                <w:sz w:val="18"/>
                <w:lang w:val="en-GB"/>
              </w:rPr>
              <w:t>May</w:t>
            </w:r>
            <w:r w:rsidRPr="006458DD">
              <w:rPr>
                <w:sz w:val="18"/>
                <w:lang w:val="en-GB"/>
              </w:rPr>
              <w:t xml:space="preserve"> 2026</w:t>
            </w:r>
            <w:r w:rsidRPr="006458DD">
              <w:rPr>
                <w:sz w:val="18"/>
                <w:lang w:val="en-GB"/>
              </w:rPr>
              <w:tab/>
              <w:t xml:space="preserve">Accepted: </w:t>
            </w:r>
            <w:r w:rsidR="00E30625">
              <w:rPr>
                <w:sz w:val="18"/>
                <w:lang w:val="en-GB"/>
              </w:rPr>
              <w:t>July</w:t>
            </w:r>
            <w:r w:rsidRPr="006458DD">
              <w:rPr>
                <w:sz w:val="18"/>
                <w:lang w:val="en-GB"/>
              </w:rPr>
              <w:t xml:space="preserve"> 2026</w:t>
            </w:r>
            <w:r w:rsidRPr="006458DD">
              <w:rPr>
                <w:sz w:val="18"/>
                <w:lang w:val="en-GB"/>
              </w:rPr>
              <w:tab/>
              <w:t xml:space="preserve">Published: </w:t>
            </w:r>
            <w:r w:rsidR="00212738">
              <w:rPr>
                <w:sz w:val="18"/>
                <w:lang w:val="en-GB"/>
              </w:rPr>
              <w:t>July</w:t>
            </w:r>
            <w:r w:rsidRPr="006458DD">
              <w:rPr>
                <w:sz w:val="18"/>
                <w:lang w:val="en-GB"/>
              </w:rPr>
              <w:t xml:space="preserve"> 2026</w:t>
            </w:r>
          </w:p>
        </w:tc>
      </w:tr>
    </w:tbl>
    <w:bookmarkEnd w:id="4"/>
    <w:p w14:paraId="626FCC90" w14:textId="77777777" w:rsidR="00592F3E" w:rsidRPr="00F5755C" w:rsidRDefault="00F93E86" w:rsidP="00F5755C">
      <w:pPr>
        <w:pStyle w:val="Rtytu"/>
        <w:rPr>
          <w:lang w:val="en-GB"/>
        </w:rPr>
      </w:pPr>
      <w:r w:rsidRPr="00F5755C">
        <w:rPr>
          <w:lang w:val="en-GB"/>
        </w:rPr>
        <w:t>Environmental</w:t>
      </w:r>
      <w:r w:rsidRPr="00F5755C">
        <w:rPr>
          <w:spacing w:val="-12"/>
          <w:lang w:val="en-GB"/>
        </w:rPr>
        <w:t xml:space="preserve"> </w:t>
      </w:r>
      <w:r w:rsidRPr="00F5755C">
        <w:rPr>
          <w:lang w:val="en-GB"/>
        </w:rPr>
        <w:t>Applications</w:t>
      </w:r>
      <w:r w:rsidRPr="00F5755C">
        <w:rPr>
          <w:spacing w:val="-14"/>
          <w:lang w:val="en-GB"/>
        </w:rPr>
        <w:t xml:space="preserve"> </w:t>
      </w:r>
      <w:r w:rsidRPr="00F5755C">
        <w:rPr>
          <w:lang w:val="en-GB"/>
        </w:rPr>
        <w:t>of</w:t>
      </w:r>
      <w:r w:rsidRPr="00F5755C">
        <w:rPr>
          <w:spacing w:val="-14"/>
          <w:lang w:val="en-GB"/>
        </w:rPr>
        <w:t xml:space="preserve"> </w:t>
      </w:r>
      <w:r w:rsidRPr="00F5755C">
        <w:rPr>
          <w:lang w:val="en-GB"/>
        </w:rPr>
        <w:t>Vetiver</w:t>
      </w:r>
      <w:r w:rsidRPr="00F5755C">
        <w:rPr>
          <w:spacing w:val="-13"/>
          <w:lang w:val="en-GB"/>
        </w:rPr>
        <w:t xml:space="preserve"> </w:t>
      </w:r>
      <w:r w:rsidRPr="00F5755C">
        <w:rPr>
          <w:lang w:val="en-GB"/>
        </w:rPr>
        <w:t>Grass:</w:t>
      </w:r>
      <w:r w:rsidRPr="00F5755C">
        <w:rPr>
          <w:spacing w:val="-14"/>
          <w:lang w:val="en-GB"/>
        </w:rPr>
        <w:t xml:space="preserve"> </w:t>
      </w:r>
      <w:r w:rsidRPr="00F5755C">
        <w:rPr>
          <w:lang w:val="en-GB"/>
        </w:rPr>
        <w:t>Phytoremediation</w:t>
      </w:r>
      <w:r w:rsidRPr="00F5755C">
        <w:rPr>
          <w:spacing w:val="-14"/>
          <w:lang w:val="en-GB"/>
        </w:rPr>
        <w:t xml:space="preserve"> </w:t>
      </w:r>
      <w:r w:rsidRPr="00F5755C">
        <w:rPr>
          <w:lang w:val="en-GB"/>
        </w:rPr>
        <w:t>and</w:t>
      </w:r>
      <w:r w:rsidRPr="00F5755C">
        <w:rPr>
          <w:spacing w:val="-14"/>
          <w:lang w:val="en-GB"/>
        </w:rPr>
        <w:t xml:space="preserve"> </w:t>
      </w:r>
      <w:r w:rsidRPr="00F5755C">
        <w:rPr>
          <w:lang w:val="en-GB"/>
        </w:rPr>
        <w:t xml:space="preserve">Nature-Based </w:t>
      </w:r>
      <w:r w:rsidRPr="00F5755C">
        <w:rPr>
          <w:spacing w:val="-6"/>
          <w:lang w:val="en-GB"/>
        </w:rPr>
        <w:t>Solutions</w:t>
      </w:r>
      <w:r w:rsidRPr="00F5755C">
        <w:rPr>
          <w:spacing w:val="-20"/>
          <w:lang w:val="en-GB"/>
        </w:rPr>
        <w:t xml:space="preserve"> </w:t>
      </w:r>
      <w:r w:rsidRPr="00F5755C">
        <w:rPr>
          <w:spacing w:val="-6"/>
          <w:lang w:val="en-GB"/>
        </w:rPr>
        <w:t>for</w:t>
      </w:r>
      <w:r w:rsidRPr="00F5755C">
        <w:rPr>
          <w:spacing w:val="-20"/>
          <w:lang w:val="en-GB"/>
        </w:rPr>
        <w:t xml:space="preserve"> </w:t>
      </w:r>
      <w:r w:rsidRPr="00F5755C">
        <w:rPr>
          <w:spacing w:val="-6"/>
          <w:lang w:val="en-GB"/>
        </w:rPr>
        <w:t>Climate-Resilient</w:t>
      </w:r>
      <w:r w:rsidRPr="00F5755C">
        <w:rPr>
          <w:spacing w:val="-19"/>
          <w:lang w:val="en-GB"/>
        </w:rPr>
        <w:t xml:space="preserve"> </w:t>
      </w:r>
      <w:r w:rsidRPr="00F5755C">
        <w:rPr>
          <w:spacing w:val="-6"/>
          <w:lang w:val="en-GB"/>
        </w:rPr>
        <w:t>Landscapes</w:t>
      </w:r>
    </w:p>
    <w:p w14:paraId="76078C53" w14:textId="3881B1A6" w:rsidR="00592F3E" w:rsidRPr="00F5755C" w:rsidRDefault="00F93E86" w:rsidP="00F5755C">
      <w:pPr>
        <w:pStyle w:val="Rautor"/>
        <w:rPr>
          <w:lang w:val="en-GB"/>
        </w:rPr>
      </w:pPr>
      <w:r w:rsidRPr="00F5755C">
        <w:rPr>
          <w:lang w:val="en-GB"/>
        </w:rPr>
        <w:t>Kannan</w:t>
      </w:r>
      <w:r w:rsidRPr="00F5755C">
        <w:rPr>
          <w:spacing w:val="-3"/>
          <w:lang w:val="en-GB"/>
        </w:rPr>
        <w:t xml:space="preserve"> </w:t>
      </w:r>
      <w:r w:rsidRPr="00F5755C">
        <w:rPr>
          <w:lang w:val="en-GB"/>
        </w:rPr>
        <w:t>Thakur</w:t>
      </w:r>
      <w:r w:rsidRPr="00F5755C">
        <w:rPr>
          <w:vertAlign w:val="superscript"/>
          <w:lang w:val="en-GB"/>
        </w:rPr>
        <w:t>1</w:t>
      </w:r>
      <w:r w:rsidRPr="00F5755C">
        <w:rPr>
          <w:lang w:val="en-GB"/>
        </w:rPr>
        <w:t>,</w:t>
      </w:r>
      <w:r w:rsidRPr="00F5755C">
        <w:rPr>
          <w:spacing w:val="-3"/>
          <w:lang w:val="en-GB"/>
        </w:rPr>
        <w:t xml:space="preserve"> </w:t>
      </w:r>
      <w:r w:rsidRPr="00F5755C">
        <w:rPr>
          <w:lang w:val="en-GB"/>
        </w:rPr>
        <w:t>Niraj</w:t>
      </w:r>
      <w:r w:rsidRPr="00F5755C">
        <w:rPr>
          <w:spacing w:val="-3"/>
          <w:lang w:val="en-GB"/>
        </w:rPr>
        <w:t xml:space="preserve"> </w:t>
      </w:r>
      <w:r w:rsidRPr="00F5755C">
        <w:rPr>
          <w:lang w:val="en-GB"/>
        </w:rPr>
        <w:t>Singh</w:t>
      </w:r>
      <w:r w:rsidRPr="00F5755C">
        <w:rPr>
          <w:spacing w:val="-3"/>
          <w:lang w:val="en-GB"/>
        </w:rPr>
        <w:t xml:space="preserve"> </w:t>
      </w:r>
      <w:r w:rsidRPr="00F5755C">
        <w:rPr>
          <w:lang w:val="en-GB"/>
        </w:rPr>
        <w:t>Parihar</w:t>
      </w:r>
      <w:r w:rsidR="00E30625" w:rsidRPr="00E30625">
        <w:rPr>
          <w:vertAlign w:val="superscript"/>
          <w:lang w:val="en-GB"/>
        </w:rPr>
        <w:t>1</w:t>
      </w:r>
      <w:r w:rsidRPr="00F5755C">
        <w:rPr>
          <w:lang w:val="en-GB"/>
        </w:rPr>
        <w:t>,</w:t>
      </w:r>
      <w:r w:rsidRPr="00F5755C">
        <w:rPr>
          <w:spacing w:val="-3"/>
          <w:lang w:val="en-GB"/>
        </w:rPr>
        <w:t xml:space="preserve"> </w:t>
      </w:r>
      <w:r w:rsidRPr="00F5755C">
        <w:rPr>
          <w:lang w:val="en-GB"/>
        </w:rPr>
        <w:t>Hemant</w:t>
      </w:r>
      <w:r w:rsidRPr="00F5755C">
        <w:rPr>
          <w:spacing w:val="-3"/>
          <w:lang w:val="en-GB"/>
        </w:rPr>
        <w:t xml:space="preserve"> </w:t>
      </w:r>
      <w:r w:rsidRPr="00F5755C">
        <w:rPr>
          <w:lang w:val="en-GB"/>
        </w:rPr>
        <w:t>Sood</w:t>
      </w:r>
      <w:r w:rsidR="00E30625" w:rsidRPr="00E30625">
        <w:rPr>
          <w:vertAlign w:val="superscript"/>
          <w:lang w:val="en-GB"/>
        </w:rPr>
        <w:t>2</w:t>
      </w:r>
      <w:r w:rsidR="00E30625">
        <w:rPr>
          <w:spacing w:val="-2"/>
          <w:lang w:val="en-GB"/>
        </w:rPr>
        <w:t xml:space="preserve">, </w:t>
      </w:r>
      <w:r w:rsidRPr="00F5755C">
        <w:rPr>
          <w:lang w:val="en-GB"/>
        </w:rPr>
        <w:t>Parveen</w:t>
      </w:r>
      <w:r w:rsidRPr="00F5755C">
        <w:rPr>
          <w:spacing w:val="-3"/>
          <w:lang w:val="en-GB"/>
        </w:rPr>
        <w:t xml:space="preserve"> </w:t>
      </w:r>
      <w:r w:rsidRPr="00F5755C">
        <w:rPr>
          <w:spacing w:val="-2"/>
          <w:lang w:val="en-GB"/>
        </w:rPr>
        <w:t>Berwal</w:t>
      </w:r>
      <w:r w:rsidR="00E30625">
        <w:rPr>
          <w:spacing w:val="-2"/>
          <w:vertAlign w:val="superscript"/>
          <w:lang w:val="en-GB"/>
        </w:rPr>
        <w:t>3*</w:t>
      </w:r>
    </w:p>
    <w:p w14:paraId="1A9F338E" w14:textId="22DB425F" w:rsidR="00592F3E" w:rsidRPr="00F5755C" w:rsidRDefault="00F93E86" w:rsidP="00F5755C">
      <w:pPr>
        <w:pStyle w:val="Rafiliacja"/>
        <w:rPr>
          <w:lang w:val="en-GB"/>
        </w:rPr>
      </w:pPr>
      <w:r w:rsidRPr="00F5755C">
        <w:rPr>
          <w:lang w:val="en-GB"/>
        </w:rPr>
        <w:t>¹Department</w:t>
      </w:r>
      <w:r w:rsidRPr="00F5755C">
        <w:rPr>
          <w:spacing w:val="-4"/>
          <w:lang w:val="en-GB"/>
        </w:rPr>
        <w:t xml:space="preserve"> </w:t>
      </w:r>
      <w:r w:rsidRPr="00F5755C">
        <w:rPr>
          <w:lang w:val="en-GB"/>
        </w:rPr>
        <w:t>of</w:t>
      </w:r>
      <w:r w:rsidRPr="00F5755C">
        <w:rPr>
          <w:spacing w:val="-4"/>
          <w:lang w:val="en-GB"/>
        </w:rPr>
        <w:t xml:space="preserve"> </w:t>
      </w:r>
      <w:r w:rsidRPr="00F5755C">
        <w:rPr>
          <w:lang w:val="en-GB"/>
        </w:rPr>
        <w:t>Civil</w:t>
      </w:r>
      <w:r w:rsidRPr="00F5755C">
        <w:rPr>
          <w:spacing w:val="-5"/>
          <w:lang w:val="en-GB"/>
        </w:rPr>
        <w:t xml:space="preserve"> </w:t>
      </w:r>
      <w:r w:rsidRPr="00F5755C">
        <w:rPr>
          <w:lang w:val="en-GB"/>
        </w:rPr>
        <w:t>Engineering</w:t>
      </w:r>
      <w:r w:rsidR="003320D4">
        <w:rPr>
          <w:lang w:val="en-GB"/>
        </w:rPr>
        <w:t>,</w:t>
      </w:r>
      <w:r w:rsidRPr="00F5755C">
        <w:rPr>
          <w:spacing w:val="-4"/>
          <w:lang w:val="en-GB"/>
        </w:rPr>
        <w:t xml:space="preserve"> </w:t>
      </w:r>
      <w:r w:rsidRPr="00F5755C">
        <w:rPr>
          <w:lang w:val="en-GB"/>
        </w:rPr>
        <w:t>Jaypee</w:t>
      </w:r>
      <w:r w:rsidRPr="00F5755C">
        <w:rPr>
          <w:spacing w:val="-4"/>
          <w:lang w:val="en-GB"/>
        </w:rPr>
        <w:t xml:space="preserve"> </w:t>
      </w:r>
      <w:r w:rsidRPr="00F5755C">
        <w:rPr>
          <w:lang w:val="en-GB"/>
        </w:rPr>
        <w:t>University</w:t>
      </w:r>
      <w:r w:rsidRPr="00F5755C">
        <w:rPr>
          <w:spacing w:val="-3"/>
          <w:lang w:val="en-GB"/>
        </w:rPr>
        <w:t xml:space="preserve"> </w:t>
      </w:r>
      <w:r w:rsidRPr="00F5755C">
        <w:rPr>
          <w:lang w:val="en-GB"/>
        </w:rPr>
        <w:t>of</w:t>
      </w:r>
      <w:r w:rsidRPr="00F5755C">
        <w:rPr>
          <w:spacing w:val="-6"/>
          <w:lang w:val="en-GB"/>
        </w:rPr>
        <w:t xml:space="preserve"> </w:t>
      </w:r>
      <w:r w:rsidRPr="00F5755C">
        <w:rPr>
          <w:lang w:val="en-GB"/>
        </w:rPr>
        <w:t>Information</w:t>
      </w:r>
      <w:r w:rsidRPr="00F5755C">
        <w:rPr>
          <w:spacing w:val="-4"/>
          <w:lang w:val="en-GB"/>
        </w:rPr>
        <w:t xml:space="preserve"> </w:t>
      </w:r>
      <w:r w:rsidRPr="00F5755C">
        <w:rPr>
          <w:lang w:val="en-GB"/>
        </w:rPr>
        <w:t>Technology</w:t>
      </w:r>
      <w:r w:rsidR="003320D4">
        <w:rPr>
          <w:lang w:val="en-GB"/>
        </w:rPr>
        <w:t>,</w:t>
      </w:r>
      <w:r w:rsidRPr="00F5755C">
        <w:rPr>
          <w:spacing w:val="-4"/>
          <w:lang w:val="en-GB"/>
        </w:rPr>
        <w:t xml:space="preserve"> </w:t>
      </w:r>
      <w:proofErr w:type="spellStart"/>
      <w:r w:rsidRPr="00F5755C">
        <w:rPr>
          <w:lang w:val="en-GB"/>
        </w:rPr>
        <w:t>Waknaghat</w:t>
      </w:r>
      <w:proofErr w:type="spellEnd"/>
      <w:r w:rsidRPr="00F5755C">
        <w:rPr>
          <w:lang w:val="en-GB"/>
        </w:rPr>
        <w:t>,</w:t>
      </w:r>
      <w:r w:rsidRPr="00F5755C">
        <w:rPr>
          <w:spacing w:val="-4"/>
          <w:lang w:val="en-GB"/>
        </w:rPr>
        <w:t xml:space="preserve"> </w:t>
      </w:r>
      <w:r w:rsidRPr="00F5755C">
        <w:rPr>
          <w:lang w:val="en-GB"/>
        </w:rPr>
        <w:t>Solan,</w:t>
      </w:r>
      <w:r w:rsidRPr="00F5755C">
        <w:rPr>
          <w:spacing w:val="-4"/>
          <w:lang w:val="en-GB"/>
        </w:rPr>
        <w:t xml:space="preserve"> </w:t>
      </w:r>
      <w:r w:rsidRPr="00F5755C">
        <w:rPr>
          <w:spacing w:val="-2"/>
          <w:lang w:val="en-GB"/>
        </w:rPr>
        <w:t>India</w:t>
      </w:r>
    </w:p>
    <w:p w14:paraId="0220C585" w14:textId="0C31D544" w:rsidR="00592F3E" w:rsidRPr="00E30625" w:rsidRDefault="00E30625" w:rsidP="00F5755C">
      <w:pPr>
        <w:pStyle w:val="Rafiliacja"/>
        <w:rPr>
          <w:spacing w:val="-2"/>
          <w:lang w:val="en-GB"/>
        </w:rPr>
      </w:pPr>
      <w:r w:rsidRPr="00E30625">
        <w:rPr>
          <w:spacing w:val="-2"/>
          <w:vertAlign w:val="superscript"/>
          <w:lang w:val="en-GB"/>
        </w:rPr>
        <w:t>2</w:t>
      </w:r>
      <w:r w:rsidR="00F93E86" w:rsidRPr="00E30625">
        <w:rPr>
          <w:spacing w:val="-2"/>
          <w:lang w:val="en-GB"/>
        </w:rPr>
        <w:t>Department of Biotechnology and Bioinformatics</w:t>
      </w:r>
      <w:r w:rsidR="003320D4" w:rsidRPr="00E30625">
        <w:rPr>
          <w:spacing w:val="-2"/>
          <w:lang w:val="en-GB"/>
        </w:rPr>
        <w:t>,</w:t>
      </w:r>
      <w:r w:rsidR="00F93E86" w:rsidRPr="00E30625">
        <w:rPr>
          <w:spacing w:val="-2"/>
          <w:lang w:val="en-GB"/>
        </w:rPr>
        <w:t xml:space="preserve"> Jaypee University of Information Technology</w:t>
      </w:r>
      <w:r w:rsidR="003320D4" w:rsidRPr="00E30625">
        <w:rPr>
          <w:spacing w:val="-2"/>
          <w:lang w:val="en-GB"/>
        </w:rPr>
        <w:t>,</w:t>
      </w:r>
      <w:r w:rsidR="00F93E86" w:rsidRPr="00E30625">
        <w:rPr>
          <w:spacing w:val="-2"/>
          <w:lang w:val="en-GB"/>
        </w:rPr>
        <w:t xml:space="preserve"> </w:t>
      </w:r>
      <w:proofErr w:type="spellStart"/>
      <w:r w:rsidR="00F93E86" w:rsidRPr="00E30625">
        <w:rPr>
          <w:spacing w:val="-2"/>
          <w:lang w:val="en-GB"/>
        </w:rPr>
        <w:t>Waknaghat</w:t>
      </w:r>
      <w:proofErr w:type="spellEnd"/>
      <w:r w:rsidR="00F93E86" w:rsidRPr="00E30625">
        <w:rPr>
          <w:spacing w:val="-2"/>
          <w:lang w:val="en-GB"/>
        </w:rPr>
        <w:t>, Solan, India</w:t>
      </w:r>
    </w:p>
    <w:p w14:paraId="3E461E43" w14:textId="223E94A2" w:rsidR="00592F3E" w:rsidRPr="00F5755C" w:rsidRDefault="00E30625" w:rsidP="00F5755C">
      <w:pPr>
        <w:pStyle w:val="Rafiliacja"/>
        <w:rPr>
          <w:lang w:val="en-GB"/>
        </w:rPr>
      </w:pPr>
      <w:r>
        <w:rPr>
          <w:vertAlign w:val="superscript"/>
          <w:lang w:val="en-GB"/>
        </w:rPr>
        <w:t>3</w:t>
      </w:r>
      <w:r w:rsidR="00F93E86" w:rsidRPr="00F5755C">
        <w:rPr>
          <w:lang w:val="en-GB"/>
        </w:rPr>
        <w:t>Civil</w:t>
      </w:r>
      <w:r w:rsidR="00F93E86" w:rsidRPr="00F5755C">
        <w:rPr>
          <w:spacing w:val="-3"/>
          <w:lang w:val="en-GB"/>
        </w:rPr>
        <w:t xml:space="preserve"> </w:t>
      </w:r>
      <w:r w:rsidR="00F93E86" w:rsidRPr="00F5755C">
        <w:rPr>
          <w:lang w:val="en-GB"/>
        </w:rPr>
        <w:t>Engineering</w:t>
      </w:r>
      <w:r w:rsidR="00F93E86" w:rsidRPr="00F5755C">
        <w:rPr>
          <w:spacing w:val="-3"/>
          <w:lang w:val="en-GB"/>
        </w:rPr>
        <w:t xml:space="preserve"> </w:t>
      </w:r>
      <w:r w:rsidR="00F93E86" w:rsidRPr="00F5755C">
        <w:rPr>
          <w:lang w:val="en-GB"/>
        </w:rPr>
        <w:t>Department,</w:t>
      </w:r>
      <w:r w:rsidR="00F93E86" w:rsidRPr="00F5755C">
        <w:rPr>
          <w:spacing w:val="-3"/>
          <w:lang w:val="en-GB"/>
        </w:rPr>
        <w:t xml:space="preserve"> </w:t>
      </w:r>
      <w:proofErr w:type="spellStart"/>
      <w:r w:rsidR="00F93E86" w:rsidRPr="00F5755C">
        <w:rPr>
          <w:lang w:val="en-GB"/>
        </w:rPr>
        <w:t>Galgotias</w:t>
      </w:r>
      <w:proofErr w:type="spellEnd"/>
      <w:r w:rsidR="00F93E86" w:rsidRPr="00F5755C">
        <w:rPr>
          <w:spacing w:val="-2"/>
          <w:lang w:val="en-GB"/>
        </w:rPr>
        <w:t xml:space="preserve"> </w:t>
      </w:r>
      <w:r w:rsidR="00F93E86" w:rsidRPr="00F5755C">
        <w:rPr>
          <w:lang w:val="en-GB"/>
        </w:rPr>
        <w:t>College</w:t>
      </w:r>
      <w:r w:rsidR="00F93E86" w:rsidRPr="00F5755C">
        <w:rPr>
          <w:spacing w:val="-3"/>
          <w:lang w:val="en-GB"/>
        </w:rPr>
        <w:t xml:space="preserve"> </w:t>
      </w:r>
      <w:r w:rsidR="00F93E86" w:rsidRPr="00F5755C">
        <w:rPr>
          <w:lang w:val="en-GB"/>
        </w:rPr>
        <w:t>of</w:t>
      </w:r>
      <w:r w:rsidR="00F93E86" w:rsidRPr="00F5755C">
        <w:rPr>
          <w:spacing w:val="-3"/>
          <w:lang w:val="en-GB"/>
        </w:rPr>
        <w:t xml:space="preserve"> </w:t>
      </w:r>
      <w:r w:rsidR="00F93E86" w:rsidRPr="00F5755C">
        <w:rPr>
          <w:lang w:val="en-GB"/>
        </w:rPr>
        <w:t>Engineering</w:t>
      </w:r>
      <w:r w:rsidR="00F93E86" w:rsidRPr="00F5755C">
        <w:rPr>
          <w:spacing w:val="-3"/>
          <w:lang w:val="en-GB"/>
        </w:rPr>
        <w:t xml:space="preserve"> </w:t>
      </w:r>
      <w:r w:rsidR="00F93E86" w:rsidRPr="00F5755C">
        <w:rPr>
          <w:lang w:val="en-GB"/>
        </w:rPr>
        <w:t>&amp;</w:t>
      </w:r>
      <w:r w:rsidR="00F93E86" w:rsidRPr="00F5755C">
        <w:rPr>
          <w:spacing w:val="-3"/>
          <w:lang w:val="en-GB"/>
        </w:rPr>
        <w:t xml:space="preserve"> </w:t>
      </w:r>
      <w:r w:rsidR="00F93E86" w:rsidRPr="00F5755C">
        <w:rPr>
          <w:lang w:val="en-GB"/>
        </w:rPr>
        <w:t>Technology,</w:t>
      </w:r>
      <w:r w:rsidR="00F93E86" w:rsidRPr="00F5755C">
        <w:rPr>
          <w:spacing w:val="-3"/>
          <w:lang w:val="en-GB"/>
        </w:rPr>
        <w:t xml:space="preserve"> </w:t>
      </w:r>
      <w:r w:rsidR="00F93E86" w:rsidRPr="00F5755C">
        <w:rPr>
          <w:lang w:val="en-GB"/>
        </w:rPr>
        <w:t>Greater</w:t>
      </w:r>
      <w:r w:rsidR="00F93E86" w:rsidRPr="00F5755C">
        <w:rPr>
          <w:spacing w:val="-2"/>
          <w:lang w:val="en-GB"/>
        </w:rPr>
        <w:t xml:space="preserve"> </w:t>
      </w:r>
      <w:r w:rsidR="00F93E86" w:rsidRPr="00F5755C">
        <w:rPr>
          <w:lang w:val="en-GB"/>
        </w:rPr>
        <w:t>Noida,</w:t>
      </w:r>
      <w:r w:rsidR="00F93E86" w:rsidRPr="00F5755C">
        <w:rPr>
          <w:spacing w:val="-3"/>
          <w:lang w:val="en-GB"/>
        </w:rPr>
        <w:t xml:space="preserve"> </w:t>
      </w:r>
      <w:r w:rsidR="00F93E86" w:rsidRPr="00F5755C">
        <w:rPr>
          <w:lang w:val="en-GB"/>
        </w:rPr>
        <w:t xml:space="preserve">India </w:t>
      </w:r>
      <w:hyperlink r:id="rId9">
        <w:r w:rsidR="00F93E86" w:rsidRPr="00F5755C">
          <w:rPr>
            <w:spacing w:val="-2"/>
            <w:lang w:val="en-GB"/>
          </w:rPr>
          <w:t>https://orcid.org/0000-0003-2422-3391</w:t>
        </w:r>
      </w:hyperlink>
    </w:p>
    <w:p w14:paraId="2303CADC" w14:textId="5A7E360B" w:rsidR="00592F3E" w:rsidRPr="00F5755C" w:rsidRDefault="00946217" w:rsidP="00F5755C">
      <w:pPr>
        <w:pStyle w:val="Rauco"/>
      </w:pPr>
      <w:r w:rsidRPr="00496FF0">
        <w:t xml:space="preserve">*corresponding author’s e-mail: </w:t>
      </w:r>
      <w:hyperlink r:id="rId10">
        <w:r w:rsidR="00F93E86" w:rsidRPr="00F5755C">
          <w:rPr>
            <w:spacing w:val="-2"/>
          </w:rPr>
          <w:t>parveenberwal@gmail.com</w:t>
        </w:r>
      </w:hyperlink>
    </w:p>
    <w:p w14:paraId="19B0A0D3" w14:textId="3C90B760" w:rsidR="00592F3E" w:rsidRPr="00F5755C" w:rsidRDefault="00F93E86" w:rsidP="00F5755C">
      <w:pPr>
        <w:pStyle w:val="Rab1"/>
      </w:pPr>
      <w:r w:rsidRPr="00F5755C">
        <w:rPr>
          <w:b/>
          <w:spacing w:val="-2"/>
        </w:rPr>
        <w:t>Abstract</w:t>
      </w:r>
      <w:r w:rsidR="00F5755C" w:rsidRPr="00F5755C">
        <w:rPr>
          <w:b/>
          <w:spacing w:val="-2"/>
        </w:rPr>
        <w:t>:</w:t>
      </w:r>
      <w:r w:rsidR="00F5755C" w:rsidRPr="00F5755C">
        <w:rPr>
          <w:bCs/>
          <w:spacing w:val="-2"/>
        </w:rPr>
        <w:t xml:space="preserve"> </w:t>
      </w:r>
      <w:r w:rsidRPr="00F5755C">
        <w:t>Vegetation</w:t>
      </w:r>
      <w:r w:rsidRPr="00F5755C">
        <w:rPr>
          <w:spacing w:val="-7"/>
        </w:rPr>
        <w:t xml:space="preserve"> </w:t>
      </w:r>
      <w:r w:rsidRPr="00F5755C">
        <w:t>is</w:t>
      </w:r>
      <w:r w:rsidRPr="00F5755C">
        <w:rPr>
          <w:spacing w:val="-8"/>
        </w:rPr>
        <w:t xml:space="preserve"> </w:t>
      </w:r>
      <w:r w:rsidRPr="00F5755C">
        <w:t>a</w:t>
      </w:r>
      <w:r w:rsidRPr="00F5755C">
        <w:rPr>
          <w:spacing w:val="-7"/>
        </w:rPr>
        <w:t xml:space="preserve"> </w:t>
      </w:r>
      <w:r w:rsidRPr="00F5755C">
        <w:t>strong</w:t>
      </w:r>
      <w:r w:rsidRPr="00F5755C">
        <w:rPr>
          <w:spacing w:val="-7"/>
        </w:rPr>
        <w:t xml:space="preserve"> </w:t>
      </w:r>
      <w:r w:rsidRPr="00F5755C">
        <w:t>resource</w:t>
      </w:r>
      <w:r w:rsidRPr="00F5755C">
        <w:rPr>
          <w:spacing w:val="-7"/>
        </w:rPr>
        <w:t xml:space="preserve"> </w:t>
      </w:r>
      <w:r w:rsidRPr="00F5755C">
        <w:t>for</w:t>
      </w:r>
      <w:r w:rsidRPr="00F5755C">
        <w:rPr>
          <w:spacing w:val="-7"/>
        </w:rPr>
        <w:t xml:space="preserve"> </w:t>
      </w:r>
      <w:r w:rsidRPr="00F5755C">
        <w:t>scalable,</w:t>
      </w:r>
      <w:r w:rsidRPr="00F5755C">
        <w:rPr>
          <w:spacing w:val="-7"/>
        </w:rPr>
        <w:t xml:space="preserve"> </w:t>
      </w:r>
      <w:r w:rsidRPr="00F5755C">
        <w:t>climate-resilient</w:t>
      </w:r>
      <w:r w:rsidRPr="00F5755C">
        <w:rPr>
          <w:spacing w:val="-8"/>
        </w:rPr>
        <w:t xml:space="preserve"> </w:t>
      </w:r>
      <w:r w:rsidRPr="00F5755C">
        <w:t>infrastructure</w:t>
      </w:r>
      <w:r w:rsidRPr="00F5755C">
        <w:rPr>
          <w:spacing w:val="-8"/>
        </w:rPr>
        <w:t xml:space="preserve"> </w:t>
      </w:r>
      <w:r w:rsidRPr="00F5755C">
        <w:t>in</w:t>
      </w:r>
      <w:r w:rsidRPr="00F5755C">
        <w:rPr>
          <w:spacing w:val="-7"/>
        </w:rPr>
        <w:t xml:space="preserve"> </w:t>
      </w:r>
      <w:r w:rsidRPr="00F5755C">
        <w:t>mainstream</w:t>
      </w:r>
      <w:r w:rsidRPr="00F5755C">
        <w:rPr>
          <w:spacing w:val="-7"/>
        </w:rPr>
        <w:t xml:space="preserve"> </w:t>
      </w:r>
      <w:r w:rsidRPr="00F5755C">
        <w:t>disaster</w:t>
      </w:r>
      <w:r w:rsidRPr="00F5755C">
        <w:rPr>
          <w:spacing w:val="-8"/>
        </w:rPr>
        <w:t xml:space="preserve"> </w:t>
      </w:r>
      <w:r w:rsidRPr="00F5755C">
        <w:t>mitigation,</w:t>
      </w:r>
      <w:r w:rsidRPr="00F5755C">
        <w:rPr>
          <w:spacing w:val="-7"/>
        </w:rPr>
        <w:t xml:space="preserve"> </w:t>
      </w:r>
      <w:r w:rsidRPr="00F5755C">
        <w:t>but</w:t>
      </w:r>
      <w:r w:rsidRPr="00F5755C">
        <w:rPr>
          <w:spacing w:val="-7"/>
        </w:rPr>
        <w:t xml:space="preserve"> </w:t>
      </w:r>
      <w:r w:rsidRPr="00F5755C">
        <w:t xml:space="preserve">its potential is largely unexplored. This study identifies vetiver grass as a distinctive, dual-purpose bioengineering solution that successfully integrates ecological restoration with geotechnical stability. </w:t>
      </w:r>
      <w:r w:rsidR="003320D4">
        <w:t>The s</w:t>
      </w:r>
      <w:r w:rsidRPr="00F5755C">
        <w:t>tudy illustrates vetiver's significant ability to stabilize susceptible slopes and remediate contaminated land concurrently. In terms of geotechnical stability, vetiver is a natural alternative to traditional hard engineering</w:t>
      </w:r>
      <w:r w:rsidR="003320D4">
        <w:t>, helping protect against the growing threat of landslides, directly or indirectly caused</w:t>
      </w:r>
      <w:r w:rsidRPr="00F5755C">
        <w:t xml:space="preserve"> by climate change. Its root system promotes stability due to </w:t>
      </w:r>
      <w:r w:rsidR="003320D4">
        <w:t>its dense, deep roots and good tensile strength, thereby</w:t>
      </w:r>
      <w:r w:rsidRPr="00F5755C">
        <w:t xml:space="preserve"> providing both mechanical support and hydrological control. The</w:t>
      </w:r>
      <w:r w:rsidRPr="00F5755C">
        <w:rPr>
          <w:spacing w:val="-5"/>
        </w:rPr>
        <w:t xml:space="preserve"> </w:t>
      </w:r>
      <w:r w:rsidRPr="00F5755C">
        <w:t>roots</w:t>
      </w:r>
      <w:r w:rsidRPr="00F5755C">
        <w:rPr>
          <w:spacing w:val="-6"/>
        </w:rPr>
        <w:t xml:space="preserve"> </w:t>
      </w:r>
      <w:r w:rsidRPr="00F5755C">
        <w:t>make</w:t>
      </w:r>
      <w:r w:rsidRPr="00F5755C">
        <w:rPr>
          <w:spacing w:val="-5"/>
        </w:rPr>
        <w:t xml:space="preserve"> </w:t>
      </w:r>
      <w:r w:rsidRPr="00F5755C">
        <w:t>the</w:t>
      </w:r>
      <w:r w:rsidRPr="00F5755C">
        <w:rPr>
          <w:spacing w:val="-4"/>
        </w:rPr>
        <w:t xml:space="preserve"> </w:t>
      </w:r>
      <w:r w:rsidRPr="00F5755C">
        <w:t>soil</w:t>
      </w:r>
      <w:r w:rsidRPr="00F5755C">
        <w:rPr>
          <w:spacing w:val="-5"/>
        </w:rPr>
        <w:t xml:space="preserve"> </w:t>
      </w:r>
      <w:r w:rsidRPr="00F5755C">
        <w:t>stick</w:t>
      </w:r>
      <w:r w:rsidRPr="00F5755C">
        <w:rPr>
          <w:spacing w:val="-7"/>
        </w:rPr>
        <w:t xml:space="preserve"> </w:t>
      </w:r>
      <w:r w:rsidRPr="00F5755C">
        <w:t>together</w:t>
      </w:r>
      <w:r w:rsidRPr="00F5755C">
        <w:rPr>
          <w:spacing w:val="-5"/>
        </w:rPr>
        <w:t xml:space="preserve"> </w:t>
      </w:r>
      <w:r w:rsidRPr="00F5755C">
        <w:t>better,</w:t>
      </w:r>
      <w:r w:rsidRPr="00F5755C">
        <w:rPr>
          <w:spacing w:val="-5"/>
        </w:rPr>
        <w:t xml:space="preserve"> </w:t>
      </w:r>
      <w:r w:rsidRPr="00F5755C">
        <w:t>increase</w:t>
      </w:r>
      <w:r w:rsidRPr="00F5755C">
        <w:rPr>
          <w:spacing w:val="-5"/>
        </w:rPr>
        <w:t xml:space="preserve"> </w:t>
      </w:r>
      <w:r w:rsidRPr="00F5755C">
        <w:t>the</w:t>
      </w:r>
      <w:r w:rsidRPr="00F5755C">
        <w:rPr>
          <w:spacing w:val="-5"/>
        </w:rPr>
        <w:t xml:space="preserve"> </w:t>
      </w:r>
      <w:r w:rsidRPr="00F5755C">
        <w:t>friction</w:t>
      </w:r>
      <w:r w:rsidRPr="00F5755C">
        <w:rPr>
          <w:spacing w:val="-5"/>
        </w:rPr>
        <w:t xml:space="preserve"> </w:t>
      </w:r>
      <w:r w:rsidRPr="00F5755C">
        <w:t>angle</w:t>
      </w:r>
      <w:r w:rsidRPr="00F5755C">
        <w:rPr>
          <w:spacing w:val="-5"/>
        </w:rPr>
        <w:t xml:space="preserve"> </w:t>
      </w:r>
      <w:r w:rsidRPr="00F5755C">
        <w:t>and</w:t>
      </w:r>
      <w:r w:rsidRPr="00F5755C">
        <w:rPr>
          <w:spacing w:val="-5"/>
        </w:rPr>
        <w:t xml:space="preserve"> </w:t>
      </w:r>
      <w:r w:rsidRPr="00F5755C">
        <w:t>shear</w:t>
      </w:r>
      <w:r w:rsidRPr="00F5755C">
        <w:rPr>
          <w:spacing w:val="-5"/>
        </w:rPr>
        <w:t xml:space="preserve"> </w:t>
      </w:r>
      <w:r w:rsidRPr="00F5755C">
        <w:t>strength,</w:t>
      </w:r>
      <w:r w:rsidRPr="00F5755C">
        <w:rPr>
          <w:spacing w:val="-6"/>
        </w:rPr>
        <w:t xml:space="preserve"> </w:t>
      </w:r>
      <w:r w:rsidRPr="00F5755C">
        <w:t>and</w:t>
      </w:r>
      <w:r w:rsidRPr="00F5755C">
        <w:rPr>
          <w:spacing w:val="-5"/>
        </w:rPr>
        <w:t xml:space="preserve"> </w:t>
      </w:r>
      <w:r w:rsidR="003320D4">
        <w:t>allow the soil to withstand greater ductile deformation</w:t>
      </w:r>
      <w:r w:rsidRPr="00F5755C">
        <w:t xml:space="preserve">. Vetiver's </w:t>
      </w:r>
      <w:r w:rsidR="003320D4">
        <w:t>extensive root system acts like a natural sponge, absorbing moisture</w:t>
      </w:r>
      <w:r w:rsidRPr="00F5755C">
        <w:t xml:space="preserve"> through evapotranspiration. This action lowers pore water pressure and </w:t>
      </w:r>
      <w:r w:rsidR="003320D4">
        <w:t>prevents saturation, which is the main cause of slope failure during</w:t>
      </w:r>
      <w:r w:rsidRPr="00F5755C">
        <w:rPr>
          <w:spacing w:val="-1"/>
        </w:rPr>
        <w:t xml:space="preserve"> </w:t>
      </w:r>
      <w:r w:rsidRPr="00F5755C">
        <w:t>rain. It</w:t>
      </w:r>
      <w:r w:rsidR="00E30625">
        <w:rPr>
          <w:spacing w:val="-1"/>
        </w:rPr>
        <w:t> </w:t>
      </w:r>
      <w:r w:rsidRPr="00F5755C">
        <w:t>also</w:t>
      </w:r>
      <w:r w:rsidRPr="00F5755C">
        <w:rPr>
          <w:spacing w:val="-1"/>
        </w:rPr>
        <w:t xml:space="preserve"> </w:t>
      </w:r>
      <w:r w:rsidRPr="00F5755C">
        <w:t>improves soil water</w:t>
      </w:r>
      <w:r w:rsidRPr="00F5755C">
        <w:rPr>
          <w:spacing w:val="-1"/>
        </w:rPr>
        <w:t xml:space="preserve"> </w:t>
      </w:r>
      <w:r w:rsidRPr="00F5755C">
        <w:t>retention and</w:t>
      </w:r>
      <w:r w:rsidRPr="00F5755C">
        <w:rPr>
          <w:spacing w:val="-1"/>
        </w:rPr>
        <w:t xml:space="preserve"> </w:t>
      </w:r>
      <w:r w:rsidRPr="00F5755C">
        <w:t>air</w:t>
      </w:r>
      <w:r w:rsidRPr="00F5755C">
        <w:rPr>
          <w:spacing w:val="-1"/>
        </w:rPr>
        <w:t xml:space="preserve"> </w:t>
      </w:r>
      <w:r w:rsidRPr="00F5755C">
        <w:t>entry</w:t>
      </w:r>
      <w:r w:rsidRPr="00F5755C">
        <w:rPr>
          <w:spacing w:val="-1"/>
        </w:rPr>
        <w:t xml:space="preserve"> </w:t>
      </w:r>
      <w:r w:rsidRPr="00F5755C">
        <w:t>suction. Vetiver</w:t>
      </w:r>
      <w:r w:rsidRPr="00F5755C">
        <w:rPr>
          <w:spacing w:val="-1"/>
        </w:rPr>
        <w:t xml:space="preserve"> </w:t>
      </w:r>
      <w:r w:rsidRPr="00F5755C">
        <w:t>is a great plant for</w:t>
      </w:r>
      <w:r w:rsidRPr="00F5755C">
        <w:rPr>
          <w:spacing w:val="-12"/>
        </w:rPr>
        <w:t xml:space="preserve"> </w:t>
      </w:r>
      <w:r w:rsidRPr="00F5755C">
        <w:t>cleaning</w:t>
      </w:r>
      <w:r w:rsidRPr="00F5755C">
        <w:rPr>
          <w:spacing w:val="-10"/>
        </w:rPr>
        <w:t xml:space="preserve"> </w:t>
      </w:r>
      <w:r w:rsidRPr="00F5755C">
        <w:t>up</w:t>
      </w:r>
      <w:r w:rsidRPr="00F5755C">
        <w:rPr>
          <w:spacing w:val="-11"/>
        </w:rPr>
        <w:t xml:space="preserve"> </w:t>
      </w:r>
      <w:r w:rsidRPr="00F5755C">
        <w:t>contaminated</w:t>
      </w:r>
      <w:r w:rsidRPr="00F5755C">
        <w:rPr>
          <w:spacing w:val="-10"/>
        </w:rPr>
        <w:t xml:space="preserve"> </w:t>
      </w:r>
      <w:r w:rsidRPr="00F5755C">
        <w:t>soil</w:t>
      </w:r>
      <w:r w:rsidRPr="00F5755C">
        <w:rPr>
          <w:spacing w:val="-11"/>
        </w:rPr>
        <w:t xml:space="preserve"> </w:t>
      </w:r>
      <w:r w:rsidRPr="00F5755C">
        <w:t>and</w:t>
      </w:r>
      <w:r w:rsidRPr="00F5755C">
        <w:rPr>
          <w:spacing w:val="-10"/>
        </w:rPr>
        <w:t xml:space="preserve"> </w:t>
      </w:r>
      <w:r w:rsidRPr="00F5755C">
        <w:t>water</w:t>
      </w:r>
      <w:r w:rsidR="003320D4">
        <w:t>,</w:t>
      </w:r>
      <w:r w:rsidRPr="00F5755C">
        <w:rPr>
          <w:spacing w:val="-11"/>
        </w:rPr>
        <w:t xml:space="preserve"> </w:t>
      </w:r>
      <w:r w:rsidRPr="00F5755C">
        <w:t>and</w:t>
      </w:r>
      <w:r w:rsidRPr="00F5755C">
        <w:rPr>
          <w:spacing w:val="-12"/>
        </w:rPr>
        <w:t xml:space="preserve"> </w:t>
      </w:r>
      <w:r w:rsidRPr="00F5755C">
        <w:t>it</w:t>
      </w:r>
      <w:r w:rsidRPr="00F5755C">
        <w:rPr>
          <w:spacing w:val="-11"/>
        </w:rPr>
        <w:t xml:space="preserve"> </w:t>
      </w:r>
      <w:r w:rsidRPr="00F5755C">
        <w:t>has</w:t>
      </w:r>
      <w:r w:rsidRPr="00F5755C">
        <w:rPr>
          <w:spacing w:val="-10"/>
        </w:rPr>
        <w:t xml:space="preserve"> </w:t>
      </w:r>
      <w:r w:rsidRPr="00F5755C">
        <w:t>developed</w:t>
      </w:r>
      <w:r w:rsidRPr="00F5755C">
        <w:rPr>
          <w:spacing w:val="-11"/>
        </w:rPr>
        <w:t xml:space="preserve"> </w:t>
      </w:r>
      <w:r w:rsidRPr="00F5755C">
        <w:t>a</w:t>
      </w:r>
      <w:r w:rsidRPr="00F5755C">
        <w:rPr>
          <w:spacing w:val="-11"/>
        </w:rPr>
        <w:t xml:space="preserve"> </w:t>
      </w:r>
      <w:r w:rsidRPr="00F5755C">
        <w:t>remarkable</w:t>
      </w:r>
      <w:r w:rsidRPr="00F5755C">
        <w:rPr>
          <w:spacing w:val="-11"/>
        </w:rPr>
        <w:t xml:space="preserve"> </w:t>
      </w:r>
      <w:r w:rsidRPr="00F5755C">
        <w:t>self-regulating</w:t>
      </w:r>
      <w:r w:rsidRPr="00F5755C">
        <w:rPr>
          <w:spacing w:val="-11"/>
        </w:rPr>
        <w:t xml:space="preserve"> </w:t>
      </w:r>
      <w:r w:rsidRPr="00F5755C">
        <w:t>mechanism</w:t>
      </w:r>
      <w:r w:rsidRPr="00F5755C">
        <w:rPr>
          <w:spacing w:val="-10"/>
        </w:rPr>
        <w:t xml:space="preserve"> </w:t>
      </w:r>
      <w:r w:rsidRPr="00F5755C">
        <w:t>that</w:t>
      </w:r>
      <w:r w:rsidRPr="00F5755C">
        <w:rPr>
          <w:spacing w:val="-11"/>
        </w:rPr>
        <w:t xml:space="preserve"> </w:t>
      </w:r>
      <w:r w:rsidRPr="00F5755C">
        <w:t>allows it</w:t>
      </w:r>
      <w:r w:rsidRPr="00F5755C">
        <w:rPr>
          <w:spacing w:val="-10"/>
        </w:rPr>
        <w:t xml:space="preserve"> </w:t>
      </w:r>
      <w:r w:rsidRPr="00F5755C">
        <w:t>to</w:t>
      </w:r>
      <w:r w:rsidRPr="00F5755C">
        <w:rPr>
          <w:spacing w:val="-11"/>
        </w:rPr>
        <w:t xml:space="preserve"> </w:t>
      </w:r>
      <w:r w:rsidRPr="00F5755C">
        <w:t>thrive</w:t>
      </w:r>
      <w:r w:rsidRPr="00F5755C">
        <w:rPr>
          <w:spacing w:val="-11"/>
        </w:rPr>
        <w:t xml:space="preserve"> </w:t>
      </w:r>
      <w:r w:rsidRPr="00F5755C">
        <w:t>in</w:t>
      </w:r>
      <w:r w:rsidRPr="00F5755C">
        <w:rPr>
          <w:spacing w:val="-11"/>
        </w:rPr>
        <w:t xml:space="preserve"> </w:t>
      </w:r>
      <w:r w:rsidRPr="00F5755C">
        <w:t>and</w:t>
      </w:r>
      <w:r w:rsidRPr="00F5755C">
        <w:rPr>
          <w:spacing w:val="-11"/>
        </w:rPr>
        <w:t xml:space="preserve"> </w:t>
      </w:r>
      <w:r w:rsidRPr="00F5755C">
        <w:t>detoxify</w:t>
      </w:r>
      <w:r w:rsidRPr="00F5755C">
        <w:rPr>
          <w:spacing w:val="-10"/>
        </w:rPr>
        <w:t xml:space="preserve"> </w:t>
      </w:r>
      <w:r w:rsidRPr="00F5755C">
        <w:t>environments</w:t>
      </w:r>
      <w:r w:rsidRPr="00F5755C">
        <w:rPr>
          <w:spacing w:val="-11"/>
        </w:rPr>
        <w:t xml:space="preserve"> </w:t>
      </w:r>
      <w:r w:rsidRPr="00F5755C">
        <w:t>contaminated</w:t>
      </w:r>
      <w:r w:rsidRPr="00F5755C">
        <w:rPr>
          <w:spacing w:val="-10"/>
        </w:rPr>
        <w:t xml:space="preserve"> </w:t>
      </w:r>
      <w:r w:rsidRPr="00F5755C">
        <w:t>with</w:t>
      </w:r>
      <w:r w:rsidRPr="00F5755C">
        <w:rPr>
          <w:spacing w:val="-11"/>
        </w:rPr>
        <w:t xml:space="preserve"> </w:t>
      </w:r>
      <w:r w:rsidRPr="00F5755C">
        <w:t>heavy</w:t>
      </w:r>
      <w:r w:rsidRPr="00F5755C">
        <w:rPr>
          <w:spacing w:val="-11"/>
        </w:rPr>
        <w:t xml:space="preserve"> </w:t>
      </w:r>
      <w:r w:rsidRPr="00F5755C">
        <w:t>metals</w:t>
      </w:r>
      <w:r w:rsidRPr="00F5755C">
        <w:rPr>
          <w:spacing w:val="-10"/>
        </w:rPr>
        <w:t xml:space="preserve"> </w:t>
      </w:r>
      <w:r w:rsidRPr="00F5755C">
        <w:t>(like</w:t>
      </w:r>
      <w:r w:rsidRPr="00F5755C">
        <w:rPr>
          <w:spacing w:val="-10"/>
        </w:rPr>
        <w:t xml:space="preserve"> </w:t>
      </w:r>
      <w:r w:rsidRPr="00F5755C">
        <w:t>Pb,</w:t>
      </w:r>
      <w:r w:rsidRPr="00F5755C">
        <w:rPr>
          <w:spacing w:val="-11"/>
        </w:rPr>
        <w:t xml:space="preserve"> </w:t>
      </w:r>
      <w:r w:rsidRPr="00F5755C">
        <w:t>Cd,</w:t>
      </w:r>
      <w:r w:rsidRPr="00F5755C">
        <w:rPr>
          <w:spacing w:val="-10"/>
        </w:rPr>
        <w:t xml:space="preserve"> </w:t>
      </w:r>
      <w:r w:rsidRPr="00F5755C">
        <w:t>Zn,</w:t>
      </w:r>
      <w:r w:rsidRPr="00F5755C">
        <w:rPr>
          <w:spacing w:val="-10"/>
        </w:rPr>
        <w:t xml:space="preserve"> </w:t>
      </w:r>
      <w:r w:rsidRPr="00F5755C">
        <w:t>As,</w:t>
      </w:r>
      <w:r w:rsidRPr="00F5755C">
        <w:rPr>
          <w:spacing w:val="-11"/>
        </w:rPr>
        <w:t xml:space="preserve"> </w:t>
      </w:r>
      <w:r w:rsidRPr="00F5755C">
        <w:t>and</w:t>
      </w:r>
      <w:r w:rsidRPr="00F5755C">
        <w:rPr>
          <w:spacing w:val="-10"/>
        </w:rPr>
        <w:t xml:space="preserve"> </w:t>
      </w:r>
      <w:r w:rsidRPr="00F5755C">
        <w:t>Cu),</w:t>
      </w:r>
      <w:r w:rsidRPr="00F5755C">
        <w:rPr>
          <w:spacing w:val="-10"/>
        </w:rPr>
        <w:t xml:space="preserve"> </w:t>
      </w:r>
      <w:r w:rsidRPr="00F5755C">
        <w:t>high</w:t>
      </w:r>
      <w:r w:rsidRPr="00F5755C">
        <w:rPr>
          <w:spacing w:val="-11"/>
        </w:rPr>
        <w:t xml:space="preserve"> </w:t>
      </w:r>
      <w:r w:rsidRPr="00F5755C">
        <w:t>salinity, and xenobiotics.</w:t>
      </w:r>
    </w:p>
    <w:p w14:paraId="28168A08" w14:textId="48ED3FD8" w:rsidR="00592F3E" w:rsidRPr="004F62B7" w:rsidRDefault="00F93E86" w:rsidP="00F5755C">
      <w:pPr>
        <w:pStyle w:val="Rab2"/>
        <w:rPr>
          <w:spacing w:val="-2"/>
        </w:rPr>
      </w:pPr>
      <w:r w:rsidRPr="004F62B7">
        <w:rPr>
          <w:b/>
          <w:spacing w:val="-2"/>
        </w:rPr>
        <w:t>Keywords</w:t>
      </w:r>
      <w:r w:rsidRPr="004F62B7">
        <w:rPr>
          <w:b/>
          <w:bCs/>
          <w:spacing w:val="-2"/>
        </w:rPr>
        <w:t>:</w:t>
      </w:r>
      <w:r w:rsidRPr="004F62B7">
        <w:rPr>
          <w:spacing w:val="-2"/>
        </w:rPr>
        <w:t xml:space="preserve"> </w:t>
      </w:r>
      <w:r w:rsidR="00F5755C" w:rsidRPr="004F62B7">
        <w:rPr>
          <w:spacing w:val="-2"/>
        </w:rPr>
        <w:t>v</w:t>
      </w:r>
      <w:r w:rsidRPr="004F62B7">
        <w:rPr>
          <w:spacing w:val="-2"/>
        </w:rPr>
        <w:t xml:space="preserve">etiver, </w:t>
      </w:r>
      <w:r w:rsidR="00F5755C" w:rsidRPr="004F62B7">
        <w:rPr>
          <w:spacing w:val="-2"/>
        </w:rPr>
        <w:t>g</w:t>
      </w:r>
      <w:r w:rsidRPr="004F62B7">
        <w:rPr>
          <w:spacing w:val="-2"/>
        </w:rPr>
        <w:t xml:space="preserve">eotechnical stability, </w:t>
      </w:r>
      <w:r w:rsidR="00F5755C" w:rsidRPr="004F62B7">
        <w:rPr>
          <w:spacing w:val="-2"/>
        </w:rPr>
        <w:t>t</w:t>
      </w:r>
      <w:r w:rsidRPr="004F62B7">
        <w:rPr>
          <w:spacing w:val="-2"/>
        </w:rPr>
        <w:t xml:space="preserve">ensile strength, </w:t>
      </w:r>
      <w:r w:rsidR="00F5755C" w:rsidRPr="004F62B7">
        <w:rPr>
          <w:spacing w:val="-2"/>
        </w:rPr>
        <w:t>s</w:t>
      </w:r>
      <w:r w:rsidRPr="004F62B7">
        <w:rPr>
          <w:spacing w:val="-2"/>
        </w:rPr>
        <w:t xml:space="preserve">hear strength, </w:t>
      </w:r>
      <w:proofErr w:type="spellStart"/>
      <w:r w:rsidR="00F5755C" w:rsidRPr="004F62B7">
        <w:rPr>
          <w:spacing w:val="-2"/>
        </w:rPr>
        <w:t>p</w:t>
      </w:r>
      <w:r w:rsidRPr="004F62B7">
        <w:rPr>
          <w:spacing w:val="-2"/>
        </w:rPr>
        <w:t>hyto</w:t>
      </w:r>
      <w:proofErr w:type="spellEnd"/>
      <w:r w:rsidRPr="004F62B7">
        <w:rPr>
          <w:spacing w:val="-2"/>
        </w:rPr>
        <w:t xml:space="preserve">-stabilization, </w:t>
      </w:r>
      <w:r w:rsidR="00F5755C" w:rsidRPr="004F62B7">
        <w:rPr>
          <w:spacing w:val="-2"/>
        </w:rPr>
        <w:t>g</w:t>
      </w:r>
      <w:r w:rsidRPr="004F62B7">
        <w:rPr>
          <w:spacing w:val="-2"/>
        </w:rPr>
        <w:t xml:space="preserve">enotoxicity, </w:t>
      </w:r>
      <w:r w:rsidR="00F5755C" w:rsidRPr="004F62B7">
        <w:rPr>
          <w:spacing w:val="-2"/>
        </w:rPr>
        <w:t>c</w:t>
      </w:r>
      <w:r w:rsidRPr="004F62B7">
        <w:rPr>
          <w:spacing w:val="-2"/>
        </w:rPr>
        <w:t xml:space="preserve">ontamination, </w:t>
      </w:r>
      <w:r w:rsidR="00F5755C" w:rsidRPr="004F62B7">
        <w:rPr>
          <w:spacing w:val="-2"/>
        </w:rPr>
        <w:t>b</w:t>
      </w:r>
      <w:r w:rsidRPr="004F62B7">
        <w:rPr>
          <w:spacing w:val="-2"/>
        </w:rPr>
        <w:t>ioengineering</w:t>
      </w:r>
    </w:p>
    <w:p w14:paraId="61122EED" w14:textId="0C9484C9" w:rsidR="00592F3E" w:rsidRPr="004F62B7" w:rsidRDefault="004F62B7" w:rsidP="004F62B7">
      <w:pPr>
        <w:pStyle w:val="Rn1"/>
        <w:rPr>
          <w:lang w:val="en-US"/>
        </w:rPr>
      </w:pPr>
      <w:r w:rsidRPr="004F62B7">
        <w:rPr>
          <w:lang w:val="en-US"/>
        </w:rPr>
        <w:t xml:space="preserve">1. </w:t>
      </w:r>
      <w:r w:rsidR="00F93E86" w:rsidRPr="004F62B7">
        <w:rPr>
          <w:lang w:val="en-US"/>
        </w:rPr>
        <w:t>Introduction</w:t>
      </w:r>
    </w:p>
    <w:p w14:paraId="38FF9B19" w14:textId="6AC14F65" w:rsidR="00E507EA" w:rsidRPr="00F5755C" w:rsidRDefault="00F93E86" w:rsidP="00BF7909">
      <w:pPr>
        <w:pStyle w:val="Tekstpodstawowy"/>
        <w:ind w:firstLine="284"/>
        <w:jc w:val="both"/>
        <w:rPr>
          <w:lang w:val="en-GB"/>
        </w:rPr>
      </w:pPr>
      <w:r w:rsidRPr="00F5755C">
        <w:rPr>
          <w:lang w:val="en-GB"/>
        </w:rPr>
        <w:t>Landslides rank among the most destructive natural hazards worldwide, resulting in 55,996 fatalities from 4,863 non-seismic incidents between 2004 and 2016, averaging roughly 4,300 deaths annually. Asia</w:t>
      </w:r>
      <w:r w:rsidRPr="00F5755C">
        <w:rPr>
          <w:spacing w:val="-1"/>
          <w:lang w:val="en-GB"/>
        </w:rPr>
        <w:t xml:space="preserve"> </w:t>
      </w:r>
      <w:r w:rsidRPr="00F5755C">
        <w:rPr>
          <w:lang w:val="en-GB"/>
        </w:rPr>
        <w:t>has</w:t>
      </w:r>
      <w:r w:rsidRPr="00F5755C">
        <w:rPr>
          <w:spacing w:val="-1"/>
          <w:lang w:val="en-GB"/>
        </w:rPr>
        <w:t xml:space="preserve"> </w:t>
      </w:r>
      <w:r w:rsidRPr="00F5755C">
        <w:rPr>
          <w:lang w:val="en-GB"/>
        </w:rPr>
        <w:t>equally</w:t>
      </w:r>
      <w:r w:rsidRPr="00F5755C">
        <w:rPr>
          <w:spacing w:val="-1"/>
          <w:lang w:val="en-GB"/>
        </w:rPr>
        <w:t xml:space="preserve"> </w:t>
      </w:r>
      <w:r w:rsidRPr="00F5755C">
        <w:rPr>
          <w:lang w:val="en-GB"/>
        </w:rPr>
        <w:t>been</w:t>
      </w:r>
      <w:r w:rsidRPr="00F5755C">
        <w:rPr>
          <w:spacing w:val="-1"/>
          <w:lang w:val="en-GB"/>
        </w:rPr>
        <w:t xml:space="preserve"> </w:t>
      </w:r>
      <w:r w:rsidRPr="00F5755C">
        <w:rPr>
          <w:lang w:val="en-GB"/>
        </w:rPr>
        <w:t>the</w:t>
      </w:r>
      <w:r w:rsidRPr="00F5755C">
        <w:rPr>
          <w:spacing w:val="-2"/>
          <w:lang w:val="en-GB"/>
        </w:rPr>
        <w:t xml:space="preserve"> </w:t>
      </w:r>
      <w:r w:rsidRPr="00F5755C">
        <w:rPr>
          <w:lang w:val="en-GB"/>
        </w:rPr>
        <w:t>most affected</w:t>
      </w:r>
      <w:r w:rsidRPr="00F5755C">
        <w:rPr>
          <w:spacing w:val="-1"/>
          <w:lang w:val="en-GB"/>
        </w:rPr>
        <w:t xml:space="preserve"> </w:t>
      </w:r>
      <w:r w:rsidRPr="00F5755C">
        <w:rPr>
          <w:lang w:val="en-GB"/>
        </w:rPr>
        <w:t>by</w:t>
      </w:r>
      <w:r w:rsidRPr="00F5755C">
        <w:rPr>
          <w:spacing w:val="-2"/>
          <w:lang w:val="en-GB"/>
        </w:rPr>
        <w:t xml:space="preserve"> </w:t>
      </w:r>
      <w:r w:rsidRPr="00F5755C">
        <w:rPr>
          <w:lang w:val="en-GB"/>
        </w:rPr>
        <w:t>these</w:t>
      </w:r>
      <w:r w:rsidRPr="00F5755C">
        <w:rPr>
          <w:spacing w:val="-1"/>
          <w:lang w:val="en-GB"/>
        </w:rPr>
        <w:t xml:space="preserve"> </w:t>
      </w:r>
      <w:r w:rsidRPr="00F5755C">
        <w:rPr>
          <w:lang w:val="en-GB"/>
        </w:rPr>
        <w:t>losses,</w:t>
      </w:r>
      <w:r w:rsidRPr="00F5755C">
        <w:rPr>
          <w:spacing w:val="-1"/>
          <w:lang w:val="en-GB"/>
        </w:rPr>
        <w:t xml:space="preserve"> </w:t>
      </w:r>
      <w:r w:rsidRPr="00F5755C">
        <w:rPr>
          <w:lang w:val="en-GB"/>
        </w:rPr>
        <w:t>especially</w:t>
      </w:r>
      <w:r w:rsidRPr="00F5755C">
        <w:rPr>
          <w:spacing w:val="-1"/>
          <w:lang w:val="en-GB"/>
        </w:rPr>
        <w:t xml:space="preserve"> </w:t>
      </w:r>
      <w:r w:rsidRPr="00F5755C">
        <w:rPr>
          <w:lang w:val="en-GB"/>
        </w:rPr>
        <w:t>in</w:t>
      </w:r>
      <w:r w:rsidRPr="00F5755C">
        <w:rPr>
          <w:spacing w:val="-1"/>
          <w:lang w:val="en-GB"/>
        </w:rPr>
        <w:t xml:space="preserve"> </w:t>
      </w:r>
      <w:r w:rsidRPr="00F5755C">
        <w:rPr>
          <w:lang w:val="en-GB"/>
        </w:rPr>
        <w:t>the</w:t>
      </w:r>
      <w:r w:rsidRPr="00F5755C">
        <w:rPr>
          <w:spacing w:val="-1"/>
          <w:lang w:val="en-GB"/>
        </w:rPr>
        <w:t xml:space="preserve"> </w:t>
      </w:r>
      <w:r w:rsidRPr="00F5755C">
        <w:rPr>
          <w:lang w:val="en-GB"/>
        </w:rPr>
        <w:t>mountainous</w:t>
      </w:r>
      <w:r w:rsidRPr="00F5755C">
        <w:rPr>
          <w:spacing w:val="-1"/>
          <w:lang w:val="en-GB"/>
        </w:rPr>
        <w:t xml:space="preserve"> </w:t>
      </w:r>
      <w:r w:rsidRPr="00F5755C">
        <w:rPr>
          <w:lang w:val="en-GB"/>
        </w:rPr>
        <w:t>areas</w:t>
      </w:r>
      <w:r w:rsidRPr="00F5755C">
        <w:rPr>
          <w:spacing w:val="-1"/>
          <w:lang w:val="en-GB"/>
        </w:rPr>
        <w:t xml:space="preserve"> </w:t>
      </w:r>
      <w:r w:rsidRPr="00F5755C">
        <w:rPr>
          <w:lang w:val="en-GB"/>
        </w:rPr>
        <w:t>where</w:t>
      </w:r>
      <w:r w:rsidRPr="00F5755C">
        <w:rPr>
          <w:spacing w:val="-1"/>
          <w:lang w:val="en-GB"/>
        </w:rPr>
        <w:t xml:space="preserve"> </w:t>
      </w:r>
      <w:r w:rsidRPr="00F5755C">
        <w:rPr>
          <w:lang w:val="en-GB"/>
        </w:rPr>
        <w:t xml:space="preserve">the majority of people live (Froude </w:t>
      </w:r>
      <w:r w:rsidR="00CC6262">
        <w:rPr>
          <w:lang w:val="en-GB"/>
        </w:rPr>
        <w:t>&amp;</w:t>
      </w:r>
      <w:r w:rsidRPr="00F5755C">
        <w:rPr>
          <w:lang w:val="en-GB"/>
        </w:rPr>
        <w:t xml:space="preserve"> Petley</w:t>
      </w:r>
      <w:r w:rsidR="00CC6262">
        <w:rPr>
          <w:lang w:val="en-GB"/>
        </w:rPr>
        <w:t>,</w:t>
      </w:r>
      <w:r w:rsidRPr="00F5755C">
        <w:rPr>
          <w:lang w:val="en-GB"/>
        </w:rPr>
        <w:t xml:space="preserve"> 2018). South and Southeast Asia ha</w:t>
      </w:r>
      <w:r w:rsidR="003320D4">
        <w:rPr>
          <w:lang w:val="en-GB"/>
        </w:rPr>
        <w:t>ve been identified by the UNDRR (United Nations Office for Disaster Risk Reduction) and the WMO (World Meteorological Organization) as a global hotspot for landslides</w:t>
      </w:r>
      <w:r w:rsidRPr="00F5755C">
        <w:rPr>
          <w:lang w:val="en-GB"/>
        </w:rPr>
        <w:t xml:space="preserve">. Such areas can be defined by </w:t>
      </w:r>
      <w:r w:rsidR="003320D4">
        <w:rPr>
          <w:lang w:val="en-GB"/>
        </w:rPr>
        <w:t>increases in events and the intensity of hazards resulting from climate change</w:t>
      </w:r>
      <w:r w:rsidRPr="00F5755C">
        <w:rPr>
          <w:lang w:val="en-GB"/>
        </w:rPr>
        <w:t>,</w:t>
      </w:r>
      <w:r w:rsidRPr="00F5755C">
        <w:rPr>
          <w:spacing w:val="54"/>
          <w:lang w:val="en-GB"/>
        </w:rPr>
        <w:t xml:space="preserve"> </w:t>
      </w:r>
      <w:r w:rsidRPr="00F5755C">
        <w:rPr>
          <w:lang w:val="en-GB"/>
        </w:rPr>
        <w:t>unpredictable</w:t>
      </w:r>
      <w:r w:rsidRPr="00F5755C">
        <w:rPr>
          <w:spacing w:val="54"/>
          <w:lang w:val="en-GB"/>
        </w:rPr>
        <w:t xml:space="preserve"> </w:t>
      </w:r>
      <w:r w:rsidRPr="00F5755C">
        <w:rPr>
          <w:lang w:val="en-GB"/>
        </w:rPr>
        <w:t>precipitation,</w:t>
      </w:r>
      <w:r w:rsidRPr="00F5755C">
        <w:rPr>
          <w:spacing w:val="54"/>
          <w:lang w:val="en-GB"/>
        </w:rPr>
        <w:t xml:space="preserve"> </w:t>
      </w:r>
      <w:r w:rsidRPr="00F5755C">
        <w:rPr>
          <w:spacing w:val="-5"/>
          <w:lang w:val="en-GB"/>
        </w:rPr>
        <w:t>and</w:t>
      </w:r>
      <w:r w:rsidR="00CF3FBF" w:rsidRPr="00F5755C">
        <w:rPr>
          <w:spacing w:val="-5"/>
          <w:lang w:val="en-GB"/>
        </w:rPr>
        <w:t xml:space="preserve"> </w:t>
      </w:r>
      <w:r w:rsidRPr="00F5755C">
        <w:rPr>
          <w:lang w:val="en-GB"/>
        </w:rPr>
        <w:t>unplanned</w:t>
      </w:r>
      <w:r w:rsidRPr="00F5755C">
        <w:rPr>
          <w:spacing w:val="-7"/>
          <w:lang w:val="en-GB"/>
        </w:rPr>
        <w:t xml:space="preserve"> </w:t>
      </w:r>
      <w:r w:rsidRPr="00F5755C">
        <w:rPr>
          <w:lang w:val="en-GB"/>
        </w:rPr>
        <w:t>slope</w:t>
      </w:r>
      <w:r w:rsidRPr="00F5755C">
        <w:rPr>
          <w:spacing w:val="-7"/>
          <w:lang w:val="en-GB"/>
        </w:rPr>
        <w:t xml:space="preserve"> </w:t>
      </w:r>
      <w:r w:rsidRPr="00F5755C">
        <w:rPr>
          <w:lang w:val="en-GB"/>
        </w:rPr>
        <w:t>changes</w:t>
      </w:r>
      <w:r w:rsidRPr="00F5755C">
        <w:rPr>
          <w:spacing w:val="-7"/>
          <w:lang w:val="en-GB"/>
        </w:rPr>
        <w:t xml:space="preserve"> </w:t>
      </w:r>
      <w:r w:rsidRPr="00F5755C">
        <w:rPr>
          <w:lang w:val="en-GB"/>
        </w:rPr>
        <w:t>(UNDRR</w:t>
      </w:r>
      <w:r w:rsidRPr="00F5755C">
        <w:rPr>
          <w:spacing w:val="-7"/>
          <w:lang w:val="en-GB"/>
        </w:rPr>
        <w:t xml:space="preserve"> </w:t>
      </w:r>
      <w:r w:rsidRPr="00F5755C">
        <w:rPr>
          <w:lang w:val="en-GB"/>
        </w:rPr>
        <w:t>and</w:t>
      </w:r>
      <w:r w:rsidRPr="00F5755C">
        <w:rPr>
          <w:spacing w:val="-6"/>
          <w:lang w:val="en-GB"/>
        </w:rPr>
        <w:t xml:space="preserve"> </w:t>
      </w:r>
      <w:r w:rsidRPr="00F5755C">
        <w:rPr>
          <w:lang w:val="en-GB"/>
        </w:rPr>
        <w:t>WMO</w:t>
      </w:r>
      <w:r w:rsidRPr="00F5755C">
        <w:rPr>
          <w:spacing w:val="-7"/>
          <w:lang w:val="en-GB"/>
        </w:rPr>
        <w:t xml:space="preserve"> </w:t>
      </w:r>
      <w:r w:rsidRPr="00F5755C">
        <w:rPr>
          <w:lang w:val="en-GB"/>
        </w:rPr>
        <w:t>2023).</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magnitude</w:t>
      </w:r>
      <w:r w:rsidRPr="00F5755C">
        <w:rPr>
          <w:spacing w:val="-7"/>
          <w:lang w:val="en-GB"/>
        </w:rPr>
        <w:t xml:space="preserve"> </w:t>
      </w:r>
      <w:r w:rsidRPr="00F5755C">
        <w:rPr>
          <w:lang w:val="en-GB"/>
        </w:rPr>
        <w:t>of</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issue</w:t>
      </w:r>
      <w:r w:rsidRPr="00F5755C">
        <w:rPr>
          <w:spacing w:val="-7"/>
          <w:lang w:val="en-GB"/>
        </w:rPr>
        <w:t xml:space="preserve"> </w:t>
      </w:r>
      <w:r w:rsidRPr="00F5755C">
        <w:rPr>
          <w:lang w:val="en-GB"/>
        </w:rPr>
        <w:t>is</w:t>
      </w:r>
      <w:r w:rsidRPr="00F5755C">
        <w:rPr>
          <w:spacing w:val="-7"/>
          <w:lang w:val="en-GB"/>
        </w:rPr>
        <w:t xml:space="preserve"> </w:t>
      </w:r>
      <w:r w:rsidRPr="00F5755C">
        <w:rPr>
          <w:lang w:val="en-GB"/>
        </w:rPr>
        <w:t>more</w:t>
      </w:r>
      <w:r w:rsidRPr="00F5755C">
        <w:rPr>
          <w:spacing w:val="-7"/>
          <w:lang w:val="en-GB"/>
        </w:rPr>
        <w:t xml:space="preserve"> </w:t>
      </w:r>
      <w:r w:rsidR="003320D4">
        <w:rPr>
          <w:lang w:val="en-GB"/>
        </w:rPr>
        <w:t>pronounced at the state level</w:t>
      </w:r>
      <w:r w:rsidRPr="00F5755C">
        <w:rPr>
          <w:lang w:val="en-GB"/>
        </w:rPr>
        <w:t>.</w:t>
      </w:r>
      <w:r w:rsidRPr="00F5755C">
        <w:rPr>
          <w:spacing w:val="-7"/>
          <w:lang w:val="en-GB"/>
        </w:rPr>
        <w:t xml:space="preserve"> </w:t>
      </w:r>
      <w:r w:rsidRPr="00F5755C">
        <w:rPr>
          <w:lang w:val="en-GB"/>
        </w:rPr>
        <w:t>There</w:t>
      </w:r>
      <w:r w:rsidRPr="00F5755C">
        <w:rPr>
          <w:spacing w:val="-7"/>
          <w:lang w:val="en-GB"/>
        </w:rPr>
        <w:t xml:space="preserve"> </w:t>
      </w:r>
      <w:r w:rsidRPr="00F5755C">
        <w:rPr>
          <w:lang w:val="en-GB"/>
        </w:rPr>
        <w:t>were</w:t>
      </w:r>
      <w:r w:rsidRPr="00F5755C">
        <w:rPr>
          <w:spacing w:val="-7"/>
          <w:lang w:val="en-GB"/>
        </w:rPr>
        <w:t xml:space="preserve"> </w:t>
      </w:r>
      <w:r w:rsidRPr="00F5755C">
        <w:rPr>
          <w:lang w:val="en-GB"/>
        </w:rPr>
        <w:t>316</w:t>
      </w:r>
      <w:r w:rsidRPr="00F5755C">
        <w:rPr>
          <w:spacing w:val="-7"/>
          <w:lang w:val="en-GB"/>
        </w:rPr>
        <w:t xml:space="preserve"> </w:t>
      </w:r>
      <w:r w:rsidRPr="00F5755C">
        <w:rPr>
          <w:lang w:val="en-GB"/>
        </w:rPr>
        <w:t>landslide-related</w:t>
      </w:r>
      <w:r w:rsidRPr="00F5755C">
        <w:rPr>
          <w:spacing w:val="-8"/>
          <w:lang w:val="en-GB"/>
        </w:rPr>
        <w:t xml:space="preserve"> </w:t>
      </w:r>
      <w:r w:rsidRPr="00F5755C">
        <w:rPr>
          <w:lang w:val="en-GB"/>
        </w:rPr>
        <w:t>deaths</w:t>
      </w:r>
      <w:r w:rsidRPr="00F5755C">
        <w:rPr>
          <w:spacing w:val="-7"/>
          <w:lang w:val="en-GB"/>
        </w:rPr>
        <w:t xml:space="preserve"> </w:t>
      </w:r>
      <w:r w:rsidRPr="00F5755C">
        <w:rPr>
          <w:lang w:val="en-GB"/>
        </w:rPr>
        <w:t>alone</w:t>
      </w:r>
      <w:r w:rsidRPr="00F5755C">
        <w:rPr>
          <w:spacing w:val="-7"/>
          <w:lang w:val="en-GB"/>
        </w:rPr>
        <w:t xml:space="preserve"> </w:t>
      </w:r>
      <w:r w:rsidRPr="00F5755C">
        <w:rPr>
          <w:lang w:val="en-GB"/>
        </w:rPr>
        <w:t>in</w:t>
      </w:r>
      <w:r w:rsidRPr="00F5755C">
        <w:rPr>
          <w:spacing w:val="-7"/>
          <w:lang w:val="en-GB"/>
        </w:rPr>
        <w:t xml:space="preserve"> </w:t>
      </w:r>
      <w:r w:rsidRPr="00F5755C">
        <w:rPr>
          <w:lang w:val="en-GB"/>
        </w:rPr>
        <w:t>Uttarakhand</w:t>
      </w:r>
      <w:r w:rsidRPr="00F5755C">
        <w:rPr>
          <w:spacing w:val="-7"/>
          <w:lang w:val="en-GB"/>
        </w:rPr>
        <w:t xml:space="preserve"> </w:t>
      </w:r>
      <w:r w:rsidRPr="00F5755C">
        <w:rPr>
          <w:lang w:val="en-GB"/>
        </w:rPr>
        <w:t>in</w:t>
      </w:r>
      <w:r w:rsidRPr="00F5755C">
        <w:rPr>
          <w:spacing w:val="-7"/>
          <w:lang w:val="en-GB"/>
        </w:rPr>
        <w:t xml:space="preserve"> </w:t>
      </w:r>
      <w:r w:rsidRPr="00F5755C">
        <w:rPr>
          <w:lang w:val="en-GB"/>
        </w:rPr>
        <w:t>2015</w:t>
      </w:r>
      <w:r w:rsidR="00E30625">
        <w:rPr>
          <w:lang w:val="en-GB"/>
        </w:rPr>
        <w:t>–</w:t>
      </w:r>
      <w:r w:rsidRPr="00F5755C">
        <w:rPr>
          <w:lang w:val="en-GB"/>
        </w:rPr>
        <w:t>24,</w:t>
      </w:r>
      <w:r w:rsidRPr="00F5755C">
        <w:rPr>
          <w:spacing w:val="-7"/>
          <w:lang w:val="en-GB"/>
        </w:rPr>
        <w:t xml:space="preserve"> </w:t>
      </w:r>
      <w:r w:rsidR="003320D4">
        <w:rPr>
          <w:lang w:val="en-GB"/>
        </w:rPr>
        <w:t>a figure that clearly underscores the need for</w:t>
      </w:r>
      <w:r w:rsidRPr="00F5755C">
        <w:rPr>
          <w:spacing w:val="-11"/>
          <w:lang w:val="en-GB"/>
        </w:rPr>
        <w:t xml:space="preserve"> </w:t>
      </w:r>
      <w:r w:rsidRPr="00F5755C">
        <w:rPr>
          <w:lang w:val="en-GB"/>
        </w:rPr>
        <w:t>more</w:t>
      </w:r>
      <w:r w:rsidRPr="00F5755C">
        <w:rPr>
          <w:spacing w:val="-11"/>
          <w:lang w:val="en-GB"/>
        </w:rPr>
        <w:t xml:space="preserve"> </w:t>
      </w:r>
      <w:r w:rsidRPr="00F5755C">
        <w:rPr>
          <w:lang w:val="en-GB"/>
        </w:rPr>
        <w:t>powerful</w:t>
      </w:r>
      <w:r w:rsidRPr="00F5755C">
        <w:rPr>
          <w:spacing w:val="-11"/>
          <w:lang w:val="en-GB"/>
        </w:rPr>
        <w:t xml:space="preserve"> </w:t>
      </w:r>
      <w:r w:rsidRPr="00F5755C">
        <w:rPr>
          <w:lang w:val="en-GB"/>
        </w:rPr>
        <w:t>hazard</w:t>
      </w:r>
      <w:r w:rsidRPr="00F5755C">
        <w:rPr>
          <w:spacing w:val="-11"/>
          <w:lang w:val="en-GB"/>
        </w:rPr>
        <w:t xml:space="preserve"> </w:t>
      </w:r>
      <w:r w:rsidRPr="00F5755C">
        <w:rPr>
          <w:lang w:val="en-GB"/>
        </w:rPr>
        <w:t>monitoring</w:t>
      </w:r>
      <w:r w:rsidRPr="00F5755C">
        <w:rPr>
          <w:spacing w:val="-11"/>
          <w:lang w:val="en-GB"/>
        </w:rPr>
        <w:t xml:space="preserve"> </w:t>
      </w:r>
      <w:r w:rsidRPr="00F5755C">
        <w:rPr>
          <w:lang w:val="en-GB"/>
        </w:rPr>
        <w:t>systems</w:t>
      </w:r>
      <w:r w:rsidRPr="00F5755C">
        <w:rPr>
          <w:spacing w:val="-11"/>
          <w:lang w:val="en-GB"/>
        </w:rPr>
        <w:t xml:space="preserve"> </w:t>
      </w:r>
      <w:r w:rsidRPr="00F5755C">
        <w:rPr>
          <w:lang w:val="en-GB"/>
        </w:rPr>
        <w:t>and</w:t>
      </w:r>
      <w:r w:rsidRPr="00F5755C">
        <w:rPr>
          <w:spacing w:val="-11"/>
          <w:lang w:val="en-GB"/>
        </w:rPr>
        <w:t xml:space="preserve"> </w:t>
      </w:r>
      <w:r w:rsidRPr="00F5755C">
        <w:rPr>
          <w:lang w:val="en-GB"/>
        </w:rPr>
        <w:t>more</w:t>
      </w:r>
      <w:r w:rsidRPr="00F5755C">
        <w:rPr>
          <w:spacing w:val="-9"/>
          <w:lang w:val="en-GB"/>
        </w:rPr>
        <w:t xml:space="preserve"> </w:t>
      </w:r>
      <w:r w:rsidRPr="00F5755C">
        <w:rPr>
          <w:lang w:val="en-GB"/>
        </w:rPr>
        <w:t xml:space="preserve">efficient mitigation protocols (The Times of India 2024). Figure 1 illustrates the distribution of </w:t>
      </w:r>
      <w:r w:rsidR="003320D4">
        <w:rPr>
          <w:lang w:val="en-GB"/>
        </w:rPr>
        <w:t>landslides worldwide using a color-coded scale for each</w:t>
      </w:r>
      <w:r w:rsidRPr="00F5755C">
        <w:rPr>
          <w:spacing w:val="-3"/>
          <w:lang w:val="en-GB"/>
        </w:rPr>
        <w:t xml:space="preserve"> </w:t>
      </w:r>
      <w:r w:rsidRPr="00F5755C">
        <w:rPr>
          <w:lang w:val="en-GB"/>
        </w:rPr>
        <w:t>country.</w:t>
      </w:r>
      <w:r w:rsidRPr="00F5755C">
        <w:rPr>
          <w:spacing w:val="-3"/>
          <w:lang w:val="en-GB"/>
        </w:rPr>
        <w:t xml:space="preserve"> </w:t>
      </w:r>
      <w:r w:rsidRPr="00F5755C">
        <w:rPr>
          <w:lang w:val="en-GB"/>
        </w:rPr>
        <w:t>It</w:t>
      </w:r>
      <w:r w:rsidRPr="00F5755C">
        <w:rPr>
          <w:spacing w:val="-3"/>
          <w:lang w:val="en-GB"/>
        </w:rPr>
        <w:t xml:space="preserve"> </w:t>
      </w:r>
      <w:r w:rsidRPr="00F5755C">
        <w:rPr>
          <w:lang w:val="en-GB"/>
        </w:rPr>
        <w:t>is</w:t>
      </w:r>
      <w:r w:rsidRPr="00F5755C">
        <w:rPr>
          <w:spacing w:val="-4"/>
          <w:lang w:val="en-GB"/>
        </w:rPr>
        <w:t xml:space="preserve"> </w:t>
      </w:r>
      <w:r w:rsidRPr="00F5755C">
        <w:rPr>
          <w:lang w:val="en-GB"/>
        </w:rPr>
        <w:t>quite</w:t>
      </w:r>
      <w:r w:rsidRPr="00F5755C">
        <w:rPr>
          <w:spacing w:val="-3"/>
          <w:lang w:val="en-GB"/>
        </w:rPr>
        <w:t xml:space="preserve"> </w:t>
      </w:r>
      <w:r w:rsidRPr="00F5755C">
        <w:rPr>
          <w:lang w:val="en-GB"/>
        </w:rPr>
        <w:t>clear</w:t>
      </w:r>
      <w:r w:rsidRPr="00F5755C">
        <w:rPr>
          <w:spacing w:val="-3"/>
          <w:lang w:val="en-GB"/>
        </w:rPr>
        <w:t xml:space="preserve"> </w:t>
      </w:r>
      <w:r w:rsidRPr="00F5755C">
        <w:rPr>
          <w:lang w:val="en-GB"/>
        </w:rPr>
        <w:t>that</w:t>
      </w:r>
      <w:r w:rsidRPr="00F5755C">
        <w:rPr>
          <w:spacing w:val="-2"/>
          <w:lang w:val="en-GB"/>
        </w:rPr>
        <w:t xml:space="preserve"> </w:t>
      </w:r>
      <w:r w:rsidRPr="00F5755C">
        <w:rPr>
          <w:lang w:val="en-GB"/>
        </w:rPr>
        <w:t>South</w:t>
      </w:r>
      <w:r w:rsidRPr="00F5755C">
        <w:rPr>
          <w:spacing w:val="-3"/>
          <w:lang w:val="en-GB"/>
        </w:rPr>
        <w:t xml:space="preserve"> </w:t>
      </w:r>
      <w:r w:rsidRPr="00F5755C">
        <w:rPr>
          <w:lang w:val="en-GB"/>
        </w:rPr>
        <w:t>and</w:t>
      </w:r>
      <w:r w:rsidRPr="00F5755C">
        <w:rPr>
          <w:spacing w:val="-3"/>
          <w:lang w:val="en-GB"/>
        </w:rPr>
        <w:t xml:space="preserve"> </w:t>
      </w:r>
      <w:r w:rsidRPr="00F5755C">
        <w:rPr>
          <w:lang w:val="en-GB"/>
        </w:rPr>
        <w:t>East</w:t>
      </w:r>
      <w:r w:rsidRPr="00F5755C">
        <w:rPr>
          <w:spacing w:val="-3"/>
          <w:lang w:val="en-GB"/>
        </w:rPr>
        <w:t xml:space="preserve"> </w:t>
      </w:r>
      <w:r w:rsidRPr="00F5755C">
        <w:rPr>
          <w:lang w:val="en-GB"/>
        </w:rPr>
        <w:t xml:space="preserve">Asia, India and China </w:t>
      </w:r>
      <w:r w:rsidR="003320D4">
        <w:rPr>
          <w:lang w:val="en-GB"/>
        </w:rPr>
        <w:t>in particular, have the greatest number of recorded events</w:t>
      </w:r>
      <w:r w:rsidRPr="00F5755C">
        <w:rPr>
          <w:lang w:val="en-GB"/>
        </w:rPr>
        <w:t xml:space="preserve"> (Froude </w:t>
      </w:r>
      <w:r w:rsidR="00CC6262">
        <w:rPr>
          <w:lang w:val="en-GB"/>
        </w:rPr>
        <w:t>&amp;</w:t>
      </w:r>
      <w:r w:rsidRPr="00F5755C">
        <w:rPr>
          <w:lang w:val="en-GB"/>
        </w:rPr>
        <w:t xml:space="preserve"> Petley</w:t>
      </w:r>
      <w:r w:rsidR="00CC6262">
        <w:rPr>
          <w:lang w:val="en-GB"/>
        </w:rPr>
        <w:t>,</w:t>
      </w:r>
      <w:r w:rsidRPr="00F5755C">
        <w:rPr>
          <w:lang w:val="en-GB"/>
        </w:rPr>
        <w:t xml:space="preserve"> 2018). Figure 2 </w:t>
      </w:r>
      <w:r w:rsidR="003320D4">
        <w:rPr>
          <w:lang w:val="en-GB"/>
        </w:rPr>
        <w:t>shows only the number of landslides that occurred between 2004 and 2017, as shown in</w:t>
      </w:r>
      <w:r w:rsidRPr="00F5755C">
        <w:rPr>
          <w:spacing w:val="-1"/>
          <w:lang w:val="en-GB"/>
        </w:rPr>
        <w:t xml:space="preserve"> </w:t>
      </w:r>
      <w:r w:rsidRPr="00F5755C">
        <w:rPr>
          <w:lang w:val="en-GB"/>
        </w:rPr>
        <w:t>the</w:t>
      </w:r>
      <w:r w:rsidRPr="00F5755C">
        <w:rPr>
          <w:spacing w:val="-1"/>
          <w:lang w:val="en-GB"/>
        </w:rPr>
        <w:t xml:space="preserve"> </w:t>
      </w:r>
      <w:r w:rsidRPr="00F5755C">
        <w:rPr>
          <w:lang w:val="en-GB"/>
        </w:rPr>
        <w:t>time-series</w:t>
      </w:r>
      <w:r w:rsidRPr="00F5755C">
        <w:rPr>
          <w:spacing w:val="-1"/>
          <w:lang w:val="en-GB"/>
        </w:rPr>
        <w:t xml:space="preserve"> </w:t>
      </w:r>
      <w:r w:rsidRPr="00F5755C">
        <w:rPr>
          <w:lang w:val="en-GB"/>
        </w:rPr>
        <w:t>plot.</w:t>
      </w:r>
      <w:r w:rsidRPr="00F5755C">
        <w:rPr>
          <w:spacing w:val="-1"/>
          <w:lang w:val="en-GB"/>
        </w:rPr>
        <w:t xml:space="preserve"> </w:t>
      </w:r>
      <w:r w:rsidRPr="00F5755C">
        <w:rPr>
          <w:lang w:val="en-GB"/>
        </w:rPr>
        <w:t>This</w:t>
      </w:r>
      <w:r w:rsidRPr="00F5755C">
        <w:rPr>
          <w:spacing w:val="-3"/>
          <w:lang w:val="en-GB"/>
        </w:rPr>
        <w:t xml:space="preserve"> </w:t>
      </w:r>
      <w:r w:rsidRPr="00F5755C">
        <w:rPr>
          <w:lang w:val="en-GB"/>
        </w:rPr>
        <w:t>graph</w:t>
      </w:r>
      <w:r w:rsidRPr="00F5755C">
        <w:rPr>
          <w:spacing w:val="-1"/>
          <w:lang w:val="en-GB"/>
        </w:rPr>
        <w:t xml:space="preserve"> </w:t>
      </w:r>
      <w:r w:rsidRPr="00F5755C">
        <w:rPr>
          <w:lang w:val="en-GB"/>
        </w:rPr>
        <w:t>reveals</w:t>
      </w:r>
      <w:r w:rsidRPr="00F5755C">
        <w:rPr>
          <w:spacing w:val="-1"/>
          <w:lang w:val="en-GB"/>
        </w:rPr>
        <w:t xml:space="preserve"> </w:t>
      </w:r>
      <w:r w:rsidRPr="00F5755C">
        <w:rPr>
          <w:lang w:val="en-GB"/>
        </w:rPr>
        <w:t>a</w:t>
      </w:r>
      <w:r w:rsidRPr="00F5755C">
        <w:rPr>
          <w:spacing w:val="-2"/>
          <w:lang w:val="en-GB"/>
        </w:rPr>
        <w:t xml:space="preserve"> </w:t>
      </w:r>
      <w:r w:rsidRPr="00F5755C">
        <w:rPr>
          <w:lang w:val="en-GB"/>
        </w:rPr>
        <w:t>clearly</w:t>
      </w:r>
      <w:r w:rsidRPr="00F5755C">
        <w:rPr>
          <w:spacing w:val="-1"/>
          <w:lang w:val="en-GB"/>
        </w:rPr>
        <w:t xml:space="preserve"> </w:t>
      </w:r>
      <w:r w:rsidRPr="00F5755C">
        <w:rPr>
          <w:lang w:val="en-GB"/>
        </w:rPr>
        <w:t>defined</w:t>
      </w:r>
      <w:r w:rsidRPr="00F5755C">
        <w:rPr>
          <w:spacing w:val="-1"/>
          <w:lang w:val="en-GB"/>
        </w:rPr>
        <w:t xml:space="preserve"> </w:t>
      </w:r>
      <w:r w:rsidRPr="00F5755C">
        <w:rPr>
          <w:lang w:val="en-GB"/>
        </w:rPr>
        <w:t>seasonal</w:t>
      </w:r>
      <w:r w:rsidRPr="00F5755C">
        <w:rPr>
          <w:spacing w:val="-1"/>
          <w:lang w:val="en-GB"/>
        </w:rPr>
        <w:t xml:space="preserve"> </w:t>
      </w:r>
      <w:r w:rsidRPr="00F5755C">
        <w:rPr>
          <w:lang w:val="en-GB"/>
        </w:rPr>
        <w:t>trend</w:t>
      </w:r>
      <w:r w:rsidRPr="00F5755C">
        <w:rPr>
          <w:spacing w:val="-2"/>
          <w:lang w:val="en-GB"/>
        </w:rPr>
        <w:t xml:space="preserve"> </w:t>
      </w:r>
      <w:r w:rsidR="003320D4">
        <w:rPr>
          <w:lang w:val="en-GB"/>
        </w:rPr>
        <w:t>in event occurrence, with sharp peaks every year that</w:t>
      </w:r>
      <w:r w:rsidRPr="00F5755C">
        <w:rPr>
          <w:spacing w:val="-11"/>
          <w:lang w:val="en-GB"/>
        </w:rPr>
        <w:t xml:space="preserve"> </w:t>
      </w:r>
      <w:r w:rsidRPr="00F5755C">
        <w:rPr>
          <w:lang w:val="en-GB"/>
        </w:rPr>
        <w:t>are</w:t>
      </w:r>
      <w:r w:rsidRPr="00F5755C">
        <w:rPr>
          <w:spacing w:val="-11"/>
          <w:lang w:val="en-GB"/>
        </w:rPr>
        <w:t xml:space="preserve"> </w:t>
      </w:r>
      <w:r w:rsidRPr="00F5755C">
        <w:rPr>
          <w:lang w:val="en-GB"/>
        </w:rPr>
        <w:t>presumably</w:t>
      </w:r>
      <w:r w:rsidRPr="00F5755C">
        <w:rPr>
          <w:spacing w:val="-11"/>
          <w:lang w:val="en-GB"/>
        </w:rPr>
        <w:t xml:space="preserve"> </w:t>
      </w:r>
      <w:r w:rsidRPr="00F5755C">
        <w:rPr>
          <w:lang w:val="en-GB"/>
        </w:rPr>
        <w:t>attributed</w:t>
      </w:r>
      <w:r w:rsidRPr="00F5755C">
        <w:rPr>
          <w:spacing w:val="-11"/>
          <w:lang w:val="en-GB"/>
        </w:rPr>
        <w:t xml:space="preserve"> </w:t>
      </w:r>
      <w:r w:rsidRPr="00F5755C">
        <w:rPr>
          <w:lang w:val="en-GB"/>
        </w:rPr>
        <w:t>to</w:t>
      </w:r>
      <w:r w:rsidRPr="00F5755C">
        <w:rPr>
          <w:spacing w:val="-11"/>
          <w:lang w:val="en-GB"/>
        </w:rPr>
        <w:t xml:space="preserve"> </w:t>
      </w:r>
      <w:r w:rsidRPr="00F5755C">
        <w:rPr>
          <w:lang w:val="en-GB"/>
        </w:rPr>
        <w:t>the</w:t>
      </w:r>
      <w:r w:rsidRPr="00F5755C">
        <w:rPr>
          <w:spacing w:val="-11"/>
          <w:lang w:val="en-GB"/>
        </w:rPr>
        <w:t xml:space="preserve"> </w:t>
      </w:r>
      <w:r w:rsidRPr="00F5755C">
        <w:rPr>
          <w:lang w:val="en-GB"/>
        </w:rPr>
        <w:t>monsoon</w:t>
      </w:r>
      <w:r w:rsidRPr="00F5755C">
        <w:rPr>
          <w:spacing w:val="-11"/>
          <w:lang w:val="en-GB"/>
        </w:rPr>
        <w:t xml:space="preserve"> </w:t>
      </w:r>
      <w:r w:rsidRPr="00F5755C">
        <w:rPr>
          <w:lang w:val="en-GB"/>
        </w:rPr>
        <w:t>or</w:t>
      </w:r>
      <w:r w:rsidRPr="00F5755C">
        <w:rPr>
          <w:spacing w:val="-11"/>
          <w:lang w:val="en-GB"/>
        </w:rPr>
        <w:t xml:space="preserve"> </w:t>
      </w:r>
      <w:r w:rsidRPr="00F5755C">
        <w:rPr>
          <w:lang w:val="en-GB"/>
        </w:rPr>
        <w:t>heavy rainfall seasons. The consistency of the annual peaks has been highlighted through a 25-day moving average.</w:t>
      </w:r>
    </w:p>
    <w:p w14:paraId="74770F85" w14:textId="77777777" w:rsidR="00CF3FBF" w:rsidRPr="00F5755C" w:rsidRDefault="00CF3FBF" w:rsidP="00BF7909">
      <w:pPr>
        <w:pStyle w:val="Tekstpodstawowy"/>
        <w:ind w:firstLine="284"/>
        <w:jc w:val="both"/>
        <w:rPr>
          <w:lang w:val="en-GB"/>
        </w:rPr>
      </w:pPr>
    </w:p>
    <w:p w14:paraId="7FE4918D" w14:textId="244A9D51" w:rsidR="00E507EA" w:rsidRPr="00F5755C" w:rsidRDefault="00CF3FBF" w:rsidP="00BF7909">
      <w:pPr>
        <w:pStyle w:val="Tekstpodstawowy"/>
        <w:ind w:left="306" w:right="584"/>
        <w:jc w:val="center"/>
        <w:rPr>
          <w:lang w:val="en-GB"/>
        </w:rPr>
      </w:pPr>
      <w:r w:rsidRPr="00F5755C">
        <w:rPr>
          <w:b/>
          <w:noProof/>
          <w:sz w:val="10"/>
          <w:lang w:val="en-GB"/>
        </w:rPr>
        <w:lastRenderedPageBreak/>
        <w:drawing>
          <wp:inline distT="0" distB="0" distL="0" distR="0" wp14:anchorId="5D81E332" wp14:editId="5AF5ECE6">
            <wp:extent cx="5447114" cy="3566541"/>
            <wp:effectExtent l="0" t="0" r="127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7114" cy="3566541"/>
                    </a:xfrm>
                    <a:prstGeom prst="rect">
                      <a:avLst/>
                    </a:prstGeom>
                  </pic:spPr>
                </pic:pic>
              </a:graphicData>
            </a:graphic>
          </wp:inline>
        </w:drawing>
      </w:r>
    </w:p>
    <w:p w14:paraId="1E7A1A5F" w14:textId="5200579B" w:rsidR="00A9432C" w:rsidRPr="00F5755C" w:rsidRDefault="00A9432C" w:rsidP="00BF7909">
      <w:pPr>
        <w:pStyle w:val="Rrys"/>
        <w:rPr>
          <w:b/>
          <w:lang w:val="en-GB"/>
        </w:rPr>
      </w:pPr>
      <w:r w:rsidRPr="00F5755C">
        <w:rPr>
          <w:b/>
          <w:lang w:val="en-GB"/>
        </w:rPr>
        <w:t>Fig</w:t>
      </w:r>
      <w:r w:rsidR="00BF7909" w:rsidRPr="00F5755C">
        <w:rPr>
          <w:b/>
          <w:lang w:val="en-GB"/>
        </w:rPr>
        <w:t>.</w:t>
      </w:r>
      <w:r w:rsidRPr="00F5755C">
        <w:rPr>
          <w:b/>
          <w:spacing w:val="-7"/>
          <w:lang w:val="en-GB"/>
        </w:rPr>
        <w:t xml:space="preserve"> </w:t>
      </w:r>
      <w:r w:rsidRPr="00F5755C">
        <w:rPr>
          <w:b/>
          <w:lang w:val="en-GB"/>
        </w:rPr>
        <w:t>1</w:t>
      </w:r>
      <w:r w:rsidR="00BF7909" w:rsidRPr="00F5755C">
        <w:rPr>
          <w:b/>
          <w:lang w:val="en-GB"/>
        </w:rPr>
        <w:t>.</w:t>
      </w:r>
      <w:r w:rsidRPr="00F5755C">
        <w:rPr>
          <w:spacing w:val="-4"/>
          <w:lang w:val="en-GB"/>
        </w:rPr>
        <w:t xml:space="preserve"> </w:t>
      </w:r>
      <w:r w:rsidRPr="00F5755C">
        <w:rPr>
          <w:lang w:val="en-GB"/>
        </w:rPr>
        <w:t>Total</w:t>
      </w:r>
      <w:r w:rsidRPr="00F5755C">
        <w:rPr>
          <w:spacing w:val="-4"/>
          <w:lang w:val="en-GB"/>
        </w:rPr>
        <w:t xml:space="preserve"> </w:t>
      </w:r>
      <w:r w:rsidRPr="00F5755C">
        <w:rPr>
          <w:lang w:val="en-GB"/>
        </w:rPr>
        <w:t>events</w:t>
      </w:r>
      <w:r w:rsidRPr="00F5755C">
        <w:rPr>
          <w:spacing w:val="-5"/>
          <w:lang w:val="en-GB"/>
        </w:rPr>
        <w:t xml:space="preserve"> </w:t>
      </w:r>
      <w:r w:rsidRPr="00F5755C">
        <w:rPr>
          <w:lang w:val="en-GB"/>
        </w:rPr>
        <w:t>and</w:t>
      </w:r>
      <w:r w:rsidRPr="00F5755C">
        <w:rPr>
          <w:spacing w:val="-4"/>
          <w:lang w:val="en-GB"/>
        </w:rPr>
        <w:t xml:space="preserve"> </w:t>
      </w:r>
      <w:r w:rsidRPr="00F5755C">
        <w:rPr>
          <w:lang w:val="en-GB"/>
        </w:rPr>
        <w:t>non-seismic</w:t>
      </w:r>
      <w:r w:rsidRPr="00F5755C">
        <w:rPr>
          <w:spacing w:val="-4"/>
          <w:lang w:val="en-GB"/>
        </w:rPr>
        <w:t xml:space="preserve"> </w:t>
      </w:r>
      <w:r w:rsidRPr="00F5755C">
        <w:rPr>
          <w:lang w:val="en-GB"/>
        </w:rPr>
        <w:t>landslides</w:t>
      </w:r>
      <w:r w:rsidRPr="00F5755C">
        <w:rPr>
          <w:spacing w:val="-5"/>
          <w:lang w:val="en-GB"/>
        </w:rPr>
        <w:t xml:space="preserve"> </w:t>
      </w:r>
      <w:r w:rsidRPr="00F5755C">
        <w:rPr>
          <w:lang w:val="en-GB"/>
        </w:rPr>
        <w:t>from</w:t>
      </w:r>
      <w:r w:rsidRPr="00F5755C">
        <w:rPr>
          <w:spacing w:val="-6"/>
          <w:lang w:val="en-GB"/>
        </w:rPr>
        <w:t xml:space="preserve"> </w:t>
      </w:r>
      <w:r w:rsidRPr="00F5755C">
        <w:rPr>
          <w:lang w:val="en-GB"/>
        </w:rPr>
        <w:t>2004</w:t>
      </w:r>
      <w:r w:rsidRPr="00F5755C">
        <w:rPr>
          <w:spacing w:val="-5"/>
          <w:lang w:val="en-GB"/>
        </w:rPr>
        <w:t xml:space="preserve"> </w:t>
      </w:r>
      <w:r w:rsidRPr="00F5755C">
        <w:rPr>
          <w:lang w:val="en-GB"/>
        </w:rPr>
        <w:t>to</w:t>
      </w:r>
      <w:r w:rsidRPr="00F5755C">
        <w:rPr>
          <w:spacing w:val="-5"/>
          <w:lang w:val="en-GB"/>
        </w:rPr>
        <w:t xml:space="preserve"> </w:t>
      </w:r>
      <w:r w:rsidRPr="00F5755C">
        <w:rPr>
          <w:lang w:val="en-GB"/>
        </w:rPr>
        <w:t>2016</w:t>
      </w:r>
      <w:r w:rsidRPr="00F5755C">
        <w:rPr>
          <w:spacing w:val="-5"/>
          <w:lang w:val="en-GB"/>
        </w:rPr>
        <w:t xml:space="preserve"> </w:t>
      </w:r>
      <w:r w:rsidRPr="00F5755C">
        <w:rPr>
          <w:lang w:val="en-GB"/>
        </w:rPr>
        <w:t>(Froude</w:t>
      </w:r>
      <w:r w:rsidRPr="00F5755C">
        <w:rPr>
          <w:spacing w:val="-6"/>
          <w:lang w:val="en-GB"/>
        </w:rPr>
        <w:t xml:space="preserve"> </w:t>
      </w:r>
      <w:r w:rsidRPr="00F5755C">
        <w:rPr>
          <w:lang w:val="en-GB"/>
        </w:rPr>
        <w:t>&amp;</w:t>
      </w:r>
      <w:r w:rsidRPr="00F5755C">
        <w:rPr>
          <w:spacing w:val="-5"/>
          <w:lang w:val="en-GB"/>
        </w:rPr>
        <w:t xml:space="preserve"> </w:t>
      </w:r>
      <w:r w:rsidRPr="00F5755C">
        <w:rPr>
          <w:lang w:val="en-GB"/>
        </w:rPr>
        <w:t>Petley,</w:t>
      </w:r>
      <w:r w:rsidRPr="00F5755C">
        <w:rPr>
          <w:spacing w:val="-4"/>
          <w:lang w:val="en-GB"/>
        </w:rPr>
        <w:t xml:space="preserve"> </w:t>
      </w:r>
      <w:r w:rsidRPr="00F5755C">
        <w:rPr>
          <w:spacing w:val="-2"/>
          <w:lang w:val="en-GB"/>
        </w:rPr>
        <w:t>2018)</w:t>
      </w:r>
    </w:p>
    <w:p w14:paraId="09B9A18D" w14:textId="77777777" w:rsidR="00A9432C" w:rsidRPr="00F5755C" w:rsidRDefault="00A9432C" w:rsidP="00CF3FBF">
      <w:pPr>
        <w:pStyle w:val="Tekstpodstawowy"/>
        <w:ind w:left="306" w:right="584"/>
        <w:jc w:val="both"/>
        <w:rPr>
          <w:lang w:val="en-GB"/>
        </w:rPr>
      </w:pPr>
    </w:p>
    <w:p w14:paraId="475B4AA9" w14:textId="289EBFEF" w:rsidR="00A9432C" w:rsidRPr="00F5755C" w:rsidRDefault="00A9432C" w:rsidP="00BF7909">
      <w:pPr>
        <w:pStyle w:val="Tekstpodstawowy"/>
        <w:ind w:left="306" w:right="584"/>
        <w:jc w:val="center"/>
        <w:rPr>
          <w:lang w:val="en-GB"/>
        </w:rPr>
      </w:pPr>
      <w:r w:rsidRPr="00F5755C">
        <w:rPr>
          <w:noProof/>
          <w:sz w:val="20"/>
          <w:lang w:val="en-GB"/>
        </w:rPr>
        <w:drawing>
          <wp:inline distT="0" distB="0" distL="0" distR="0" wp14:anchorId="6D35EF04" wp14:editId="491F5953">
            <wp:extent cx="4798403" cy="265785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798403" cy="2657855"/>
                    </a:xfrm>
                    <a:prstGeom prst="rect">
                      <a:avLst/>
                    </a:prstGeom>
                  </pic:spPr>
                </pic:pic>
              </a:graphicData>
            </a:graphic>
          </wp:inline>
        </w:drawing>
      </w:r>
    </w:p>
    <w:p w14:paraId="7A9396DB" w14:textId="3259C26D" w:rsidR="00A9432C" w:rsidRPr="00F5755C" w:rsidRDefault="00A9432C" w:rsidP="00BF7909">
      <w:pPr>
        <w:pStyle w:val="Rrys"/>
        <w:rPr>
          <w:b/>
          <w:lang w:val="en-GB"/>
        </w:rPr>
      </w:pPr>
      <w:r w:rsidRPr="00F5755C">
        <w:rPr>
          <w:b/>
          <w:lang w:val="en-GB"/>
        </w:rPr>
        <w:t>Fig</w:t>
      </w:r>
      <w:r w:rsidR="00BF7909" w:rsidRPr="00F5755C">
        <w:rPr>
          <w:b/>
          <w:lang w:val="en-GB"/>
        </w:rPr>
        <w:t>.</w:t>
      </w:r>
      <w:r w:rsidRPr="00F5755C">
        <w:rPr>
          <w:b/>
          <w:spacing w:val="-3"/>
          <w:lang w:val="en-GB"/>
        </w:rPr>
        <w:t xml:space="preserve"> </w:t>
      </w:r>
      <w:r w:rsidRPr="00F5755C">
        <w:rPr>
          <w:b/>
          <w:lang w:val="en-GB"/>
        </w:rPr>
        <w:t>2</w:t>
      </w:r>
      <w:r w:rsidR="00BF7909" w:rsidRPr="00F5755C">
        <w:rPr>
          <w:b/>
          <w:lang w:val="en-GB"/>
        </w:rPr>
        <w:t>.</w:t>
      </w:r>
      <w:r w:rsidRPr="00F5755C">
        <w:rPr>
          <w:spacing w:val="-2"/>
          <w:lang w:val="en-GB"/>
        </w:rPr>
        <w:t xml:space="preserve"> </w:t>
      </w:r>
      <w:r w:rsidRPr="00F5755C">
        <w:rPr>
          <w:lang w:val="en-GB"/>
        </w:rPr>
        <w:t>Number</w:t>
      </w:r>
      <w:r w:rsidRPr="00F5755C">
        <w:rPr>
          <w:spacing w:val="-3"/>
          <w:lang w:val="en-GB"/>
        </w:rPr>
        <w:t xml:space="preserve"> </w:t>
      </w:r>
      <w:r w:rsidRPr="00F5755C">
        <w:rPr>
          <w:lang w:val="en-GB"/>
        </w:rPr>
        <w:t>of</w:t>
      </w:r>
      <w:r w:rsidRPr="00F5755C">
        <w:rPr>
          <w:spacing w:val="-2"/>
          <w:lang w:val="en-GB"/>
        </w:rPr>
        <w:t xml:space="preserve"> </w:t>
      </w:r>
      <w:r w:rsidRPr="00F5755C">
        <w:rPr>
          <w:lang w:val="en-GB"/>
        </w:rPr>
        <w:t>catastrophic</w:t>
      </w:r>
      <w:r w:rsidRPr="00F5755C">
        <w:rPr>
          <w:spacing w:val="-2"/>
          <w:lang w:val="en-GB"/>
        </w:rPr>
        <w:t xml:space="preserve"> </w:t>
      </w:r>
      <w:r w:rsidRPr="00F5755C">
        <w:rPr>
          <w:lang w:val="en-GB"/>
        </w:rPr>
        <w:t>landslides</w:t>
      </w:r>
      <w:r w:rsidRPr="00F5755C">
        <w:rPr>
          <w:spacing w:val="-2"/>
          <w:lang w:val="en-GB"/>
        </w:rPr>
        <w:t xml:space="preserve"> </w:t>
      </w:r>
      <w:r w:rsidRPr="00F5755C">
        <w:rPr>
          <w:lang w:val="en-GB"/>
        </w:rPr>
        <w:t>that</w:t>
      </w:r>
      <w:r w:rsidRPr="00F5755C">
        <w:rPr>
          <w:spacing w:val="-3"/>
          <w:lang w:val="en-GB"/>
        </w:rPr>
        <w:t xml:space="preserve"> </w:t>
      </w:r>
      <w:r w:rsidRPr="00F5755C">
        <w:rPr>
          <w:lang w:val="en-GB"/>
        </w:rPr>
        <w:t>were</w:t>
      </w:r>
      <w:r w:rsidRPr="00F5755C">
        <w:rPr>
          <w:spacing w:val="-4"/>
          <w:lang w:val="en-GB"/>
        </w:rPr>
        <w:t xml:space="preserve"> </w:t>
      </w:r>
      <w:r w:rsidRPr="00F5755C">
        <w:rPr>
          <w:lang w:val="en-GB"/>
        </w:rPr>
        <w:t>not</w:t>
      </w:r>
      <w:r w:rsidRPr="00F5755C">
        <w:rPr>
          <w:spacing w:val="-2"/>
          <w:lang w:val="en-GB"/>
        </w:rPr>
        <w:t xml:space="preserve"> </w:t>
      </w:r>
      <w:r w:rsidRPr="00F5755C">
        <w:rPr>
          <w:lang w:val="en-GB"/>
        </w:rPr>
        <w:t>triggered</w:t>
      </w:r>
      <w:r w:rsidRPr="00F5755C">
        <w:rPr>
          <w:spacing w:val="-3"/>
          <w:lang w:val="en-GB"/>
        </w:rPr>
        <w:t xml:space="preserve"> </w:t>
      </w:r>
      <w:r w:rsidRPr="00F5755C">
        <w:rPr>
          <w:lang w:val="en-GB"/>
        </w:rPr>
        <w:t>by</w:t>
      </w:r>
      <w:r w:rsidRPr="00F5755C">
        <w:rPr>
          <w:spacing w:val="-2"/>
          <w:lang w:val="en-GB"/>
        </w:rPr>
        <w:t xml:space="preserve"> </w:t>
      </w:r>
      <w:r w:rsidRPr="00F5755C">
        <w:rPr>
          <w:lang w:val="en-GB"/>
        </w:rPr>
        <w:t>seismic</w:t>
      </w:r>
      <w:r w:rsidRPr="00F5755C">
        <w:rPr>
          <w:spacing w:val="-2"/>
          <w:lang w:val="en-GB"/>
        </w:rPr>
        <w:t xml:space="preserve"> </w:t>
      </w:r>
      <w:r w:rsidRPr="00F5755C">
        <w:rPr>
          <w:lang w:val="en-GB"/>
        </w:rPr>
        <w:t>activity</w:t>
      </w:r>
      <w:r w:rsidRPr="00F5755C">
        <w:rPr>
          <w:spacing w:val="-2"/>
          <w:lang w:val="en-GB"/>
        </w:rPr>
        <w:t xml:space="preserve"> </w:t>
      </w:r>
      <w:r w:rsidRPr="00F5755C">
        <w:rPr>
          <w:lang w:val="en-GB"/>
        </w:rPr>
        <w:t>between</w:t>
      </w:r>
      <w:r w:rsidRPr="00F5755C">
        <w:rPr>
          <w:spacing w:val="-3"/>
          <w:lang w:val="en-GB"/>
        </w:rPr>
        <w:t xml:space="preserve"> </w:t>
      </w:r>
      <w:r w:rsidRPr="00F5755C">
        <w:rPr>
          <w:lang w:val="en-GB"/>
        </w:rPr>
        <w:t>2004</w:t>
      </w:r>
      <w:r w:rsidRPr="00F5755C">
        <w:rPr>
          <w:spacing w:val="-3"/>
          <w:lang w:val="en-GB"/>
        </w:rPr>
        <w:t xml:space="preserve"> </w:t>
      </w:r>
      <w:r w:rsidRPr="00F5755C">
        <w:rPr>
          <w:lang w:val="en-GB"/>
        </w:rPr>
        <w:t>and 2016 in countries (Froude &amp; Petley, 2018)</w:t>
      </w:r>
    </w:p>
    <w:p w14:paraId="3BC1EBB0" w14:textId="77777777" w:rsidR="00A9432C" w:rsidRPr="00F5755C" w:rsidRDefault="00A9432C" w:rsidP="00CF3FBF">
      <w:pPr>
        <w:pStyle w:val="Tekstpodstawowy"/>
        <w:ind w:left="306" w:right="584"/>
        <w:jc w:val="both"/>
        <w:rPr>
          <w:lang w:val="en-GB"/>
        </w:rPr>
      </w:pPr>
    </w:p>
    <w:p w14:paraId="23A69D1D" w14:textId="076D9210" w:rsidR="00592F3E" w:rsidRPr="00CC6262" w:rsidRDefault="00F93E86" w:rsidP="00BF7909">
      <w:pPr>
        <w:pStyle w:val="Tekstpodstawowy"/>
        <w:ind w:right="3" w:firstLine="284"/>
        <w:jc w:val="both"/>
        <w:rPr>
          <w:lang w:val="en-GB"/>
        </w:rPr>
      </w:pPr>
      <w:r w:rsidRPr="00F5755C">
        <w:rPr>
          <w:lang w:val="en-GB"/>
        </w:rPr>
        <w:t xml:space="preserve">The data </w:t>
      </w:r>
      <w:r w:rsidR="003320D4">
        <w:rPr>
          <w:lang w:val="en-GB"/>
        </w:rPr>
        <w:t>show that the overall number</w:t>
      </w:r>
      <w:r w:rsidRPr="00F5755C">
        <w:rPr>
          <w:lang w:val="en-GB"/>
        </w:rPr>
        <w:t xml:space="preserve"> of recorded landslides has been</w:t>
      </w:r>
      <w:r w:rsidRPr="00F5755C">
        <w:rPr>
          <w:spacing w:val="-2"/>
          <w:lang w:val="en-GB"/>
        </w:rPr>
        <w:t xml:space="preserve"> </w:t>
      </w:r>
      <w:r w:rsidRPr="00F5755C">
        <w:rPr>
          <w:lang w:val="en-GB"/>
        </w:rPr>
        <w:t>steadily</w:t>
      </w:r>
      <w:r w:rsidRPr="00F5755C">
        <w:rPr>
          <w:spacing w:val="-2"/>
          <w:lang w:val="en-GB"/>
        </w:rPr>
        <w:t xml:space="preserve"> </w:t>
      </w:r>
      <w:r w:rsidRPr="00F5755C">
        <w:rPr>
          <w:lang w:val="en-GB"/>
        </w:rPr>
        <w:t>increasing.</w:t>
      </w:r>
      <w:r w:rsidRPr="00F5755C">
        <w:rPr>
          <w:spacing w:val="-2"/>
          <w:lang w:val="en-GB"/>
        </w:rPr>
        <w:t xml:space="preserve"> </w:t>
      </w:r>
      <w:r w:rsidRPr="00F5755C">
        <w:rPr>
          <w:lang w:val="en-GB"/>
        </w:rPr>
        <w:t>This</w:t>
      </w:r>
      <w:r w:rsidRPr="00F5755C">
        <w:rPr>
          <w:spacing w:val="-2"/>
          <w:lang w:val="en-GB"/>
        </w:rPr>
        <w:t xml:space="preserve"> </w:t>
      </w:r>
      <w:r w:rsidRPr="00F5755C">
        <w:rPr>
          <w:lang w:val="en-GB"/>
        </w:rPr>
        <w:t>totalled</w:t>
      </w:r>
      <w:r w:rsidRPr="00F5755C">
        <w:rPr>
          <w:spacing w:val="-2"/>
          <w:lang w:val="en-GB"/>
        </w:rPr>
        <w:t xml:space="preserve"> </w:t>
      </w:r>
      <w:r w:rsidRPr="00F5755C">
        <w:rPr>
          <w:lang w:val="en-GB"/>
        </w:rPr>
        <w:t>almost</w:t>
      </w:r>
      <w:r w:rsidRPr="00F5755C">
        <w:rPr>
          <w:spacing w:val="-2"/>
          <w:lang w:val="en-GB"/>
        </w:rPr>
        <w:t xml:space="preserve"> </w:t>
      </w:r>
      <w:r w:rsidRPr="00F5755C">
        <w:rPr>
          <w:lang w:val="en-GB"/>
        </w:rPr>
        <w:t>5,000</w:t>
      </w:r>
      <w:r w:rsidRPr="00F5755C">
        <w:rPr>
          <w:spacing w:val="-2"/>
          <w:lang w:val="en-GB"/>
        </w:rPr>
        <w:t xml:space="preserve"> </w:t>
      </w:r>
      <w:r w:rsidRPr="00F5755C">
        <w:rPr>
          <w:lang w:val="en-GB"/>
        </w:rPr>
        <w:t>at</w:t>
      </w:r>
      <w:r w:rsidRPr="00F5755C">
        <w:rPr>
          <w:spacing w:val="-3"/>
          <w:lang w:val="en-GB"/>
        </w:rPr>
        <w:t xml:space="preserve"> </w:t>
      </w:r>
      <w:r w:rsidRPr="00F5755C">
        <w:rPr>
          <w:lang w:val="en-GB"/>
        </w:rPr>
        <w:t>the</w:t>
      </w:r>
      <w:r w:rsidRPr="00F5755C">
        <w:rPr>
          <w:spacing w:val="-2"/>
          <w:lang w:val="en-GB"/>
        </w:rPr>
        <w:t xml:space="preserve"> </w:t>
      </w:r>
      <w:r w:rsidRPr="00F5755C">
        <w:rPr>
          <w:lang w:val="en-GB"/>
        </w:rPr>
        <w:t>time</w:t>
      </w:r>
      <w:r w:rsidRPr="00F5755C">
        <w:rPr>
          <w:spacing w:val="-2"/>
          <w:lang w:val="en-GB"/>
        </w:rPr>
        <w:t xml:space="preserve"> </w:t>
      </w:r>
      <w:r w:rsidR="003320D4">
        <w:rPr>
          <w:lang w:val="en-GB"/>
        </w:rPr>
        <w:t>the data were studied, and it shows a consistent increase in the reported events over</w:t>
      </w:r>
      <w:r w:rsidRPr="00F5755C">
        <w:rPr>
          <w:lang w:val="en-GB"/>
        </w:rPr>
        <w:t xml:space="preserve"> 13 years (Froude </w:t>
      </w:r>
      <w:r w:rsidR="00CC6262">
        <w:rPr>
          <w:lang w:val="en-GB"/>
        </w:rPr>
        <w:t>&amp;</w:t>
      </w:r>
      <w:r w:rsidRPr="00F5755C">
        <w:rPr>
          <w:lang w:val="en-GB"/>
        </w:rPr>
        <w:t xml:space="preserve"> Petley</w:t>
      </w:r>
      <w:r w:rsidR="00CC6262">
        <w:rPr>
          <w:lang w:val="en-GB"/>
        </w:rPr>
        <w:t>,</w:t>
      </w:r>
      <w:r w:rsidRPr="00F5755C">
        <w:rPr>
          <w:lang w:val="en-GB"/>
        </w:rPr>
        <w:t xml:space="preserve"> 2018).</w:t>
      </w:r>
      <w:r w:rsidR="00CC6262">
        <w:rPr>
          <w:lang w:val="en-GB"/>
        </w:rPr>
        <w:t xml:space="preserve"> </w:t>
      </w:r>
      <w:r w:rsidRPr="00F5755C">
        <w:rPr>
          <w:lang w:val="en-GB"/>
        </w:rPr>
        <w:t xml:space="preserve">In this regard, </w:t>
      </w:r>
      <w:r w:rsidR="003320D4">
        <w:rPr>
          <w:lang w:val="en-GB"/>
        </w:rPr>
        <w:t>recent research has developed</w:t>
      </w:r>
      <w:r w:rsidRPr="00F5755C">
        <w:rPr>
          <w:lang w:val="en-GB"/>
        </w:rPr>
        <w:t xml:space="preserve"> comprehensive vulnerability indices and maps to assess the</w:t>
      </w:r>
      <w:r w:rsidRPr="00F5755C">
        <w:rPr>
          <w:spacing w:val="-10"/>
          <w:lang w:val="en-GB"/>
        </w:rPr>
        <w:t xml:space="preserve"> </w:t>
      </w:r>
      <w:r w:rsidRPr="00F5755C">
        <w:rPr>
          <w:lang w:val="en-GB"/>
        </w:rPr>
        <w:t>vulnerability</w:t>
      </w:r>
      <w:r w:rsidRPr="00F5755C">
        <w:rPr>
          <w:spacing w:val="-10"/>
          <w:lang w:val="en-GB"/>
        </w:rPr>
        <w:t xml:space="preserve"> </w:t>
      </w:r>
      <w:r w:rsidRPr="00F5755C">
        <w:rPr>
          <w:lang w:val="en-GB"/>
        </w:rPr>
        <w:t>of</w:t>
      </w:r>
      <w:r w:rsidRPr="00F5755C">
        <w:rPr>
          <w:spacing w:val="-12"/>
          <w:lang w:val="en-GB"/>
        </w:rPr>
        <w:t xml:space="preserve"> </w:t>
      </w:r>
      <w:r w:rsidRPr="00F5755C">
        <w:rPr>
          <w:lang w:val="en-GB"/>
        </w:rPr>
        <w:t>critical</w:t>
      </w:r>
      <w:r w:rsidRPr="00F5755C">
        <w:rPr>
          <w:spacing w:val="-10"/>
          <w:lang w:val="en-GB"/>
        </w:rPr>
        <w:t xml:space="preserve"> </w:t>
      </w:r>
      <w:r w:rsidRPr="00F5755C">
        <w:rPr>
          <w:lang w:val="en-GB"/>
        </w:rPr>
        <w:t>infrastructure</w:t>
      </w:r>
      <w:r w:rsidRPr="00F5755C">
        <w:rPr>
          <w:spacing w:val="-10"/>
          <w:lang w:val="en-GB"/>
        </w:rPr>
        <w:t xml:space="preserve"> </w:t>
      </w:r>
      <w:r w:rsidRPr="00F5755C">
        <w:rPr>
          <w:lang w:val="en-GB"/>
        </w:rPr>
        <w:t>in</w:t>
      </w:r>
      <w:r w:rsidRPr="00F5755C">
        <w:rPr>
          <w:spacing w:val="-10"/>
          <w:lang w:val="en-GB"/>
        </w:rPr>
        <w:t xml:space="preserve"> </w:t>
      </w:r>
      <w:r w:rsidRPr="00F5755C">
        <w:rPr>
          <w:lang w:val="en-GB"/>
        </w:rPr>
        <w:t>landslide-affected</w:t>
      </w:r>
      <w:r w:rsidRPr="00F5755C">
        <w:rPr>
          <w:spacing w:val="-10"/>
          <w:lang w:val="en-GB"/>
        </w:rPr>
        <w:t xml:space="preserve"> </w:t>
      </w:r>
      <w:r w:rsidRPr="00F5755C">
        <w:rPr>
          <w:lang w:val="en-GB"/>
        </w:rPr>
        <w:t>areas</w:t>
      </w:r>
      <w:r w:rsidRPr="00F5755C">
        <w:rPr>
          <w:spacing w:val="-10"/>
          <w:lang w:val="en-GB"/>
        </w:rPr>
        <w:t xml:space="preserve"> </w:t>
      </w:r>
      <w:r w:rsidRPr="00F5755C">
        <w:rPr>
          <w:lang w:val="en-GB"/>
        </w:rPr>
        <w:t>in</w:t>
      </w:r>
      <w:r w:rsidRPr="00F5755C">
        <w:rPr>
          <w:spacing w:val="-10"/>
          <w:lang w:val="en-GB"/>
        </w:rPr>
        <w:t xml:space="preserve"> </w:t>
      </w:r>
      <w:r w:rsidRPr="00F5755C">
        <w:rPr>
          <w:lang w:val="en-GB"/>
        </w:rPr>
        <w:t>India</w:t>
      </w:r>
      <w:r w:rsidRPr="00F5755C">
        <w:rPr>
          <w:spacing w:val="-10"/>
          <w:lang w:val="en-GB"/>
        </w:rPr>
        <w:t xml:space="preserve"> </w:t>
      </w:r>
      <w:r w:rsidRPr="00F5755C">
        <w:rPr>
          <w:lang w:val="en-GB"/>
        </w:rPr>
        <w:t>(The</w:t>
      </w:r>
      <w:r w:rsidRPr="00F5755C">
        <w:rPr>
          <w:spacing w:val="-11"/>
          <w:lang w:val="en-GB"/>
        </w:rPr>
        <w:t xml:space="preserve"> </w:t>
      </w:r>
      <w:r w:rsidRPr="00F5755C">
        <w:rPr>
          <w:lang w:val="en-GB"/>
        </w:rPr>
        <w:t>Times</w:t>
      </w:r>
      <w:r w:rsidRPr="00F5755C">
        <w:rPr>
          <w:spacing w:val="-10"/>
          <w:lang w:val="en-GB"/>
        </w:rPr>
        <w:t xml:space="preserve"> </w:t>
      </w:r>
      <w:r w:rsidRPr="00F5755C">
        <w:rPr>
          <w:lang w:val="en-GB"/>
        </w:rPr>
        <w:t>of</w:t>
      </w:r>
      <w:r w:rsidRPr="00F5755C">
        <w:rPr>
          <w:spacing w:val="-10"/>
          <w:lang w:val="en-GB"/>
        </w:rPr>
        <w:t xml:space="preserve"> </w:t>
      </w:r>
      <w:r w:rsidRPr="00F5755C">
        <w:rPr>
          <w:lang w:val="en-GB"/>
        </w:rPr>
        <w:t>India</w:t>
      </w:r>
      <w:r w:rsidR="00CC6262">
        <w:rPr>
          <w:lang w:val="en-GB"/>
        </w:rPr>
        <w:t>,</w:t>
      </w:r>
      <w:r w:rsidRPr="00F5755C">
        <w:rPr>
          <w:spacing w:val="-10"/>
          <w:lang w:val="en-GB"/>
        </w:rPr>
        <w:t xml:space="preserve"> </w:t>
      </w:r>
      <w:r w:rsidRPr="00F5755C">
        <w:rPr>
          <w:lang w:val="en-GB"/>
        </w:rPr>
        <w:t>2024). The risk assessment was extensive and spatially explicit</w:t>
      </w:r>
      <w:r w:rsidR="003320D4">
        <w:rPr>
          <w:lang w:val="en-GB"/>
        </w:rPr>
        <w:t>, combining satellite-based geospatial data with extensiv</w:t>
      </w:r>
      <w:r w:rsidRPr="00F5755C">
        <w:rPr>
          <w:lang w:val="en-GB"/>
        </w:rPr>
        <w:t>e ground-based observations. The findings indicate that in the national road network, railway lines, and buildings, about 9.13, 1.37, and 3.25 percent are in the very highly vulnerable category (Joshi et al.</w:t>
      </w:r>
      <w:r w:rsidR="00CC6262">
        <w:rPr>
          <w:lang w:val="en-GB"/>
        </w:rPr>
        <w:t>,</w:t>
      </w:r>
      <w:r w:rsidRPr="00F5755C">
        <w:rPr>
          <w:lang w:val="en-GB"/>
        </w:rPr>
        <w:t xml:space="preserve"> 2025). However, these dangers are not evenly distributed; they occur mostly</w:t>
      </w:r>
      <w:r w:rsidRPr="00F5755C">
        <w:rPr>
          <w:spacing w:val="-1"/>
          <w:lang w:val="en-GB"/>
        </w:rPr>
        <w:t xml:space="preserve"> </w:t>
      </w:r>
      <w:r w:rsidRPr="00F5755C">
        <w:rPr>
          <w:lang w:val="en-GB"/>
        </w:rPr>
        <w:t>in</w:t>
      </w:r>
      <w:r w:rsidRPr="00F5755C">
        <w:rPr>
          <w:spacing w:val="-1"/>
          <w:lang w:val="en-GB"/>
        </w:rPr>
        <w:t xml:space="preserve"> </w:t>
      </w:r>
      <w:r w:rsidRPr="00F5755C">
        <w:rPr>
          <w:lang w:val="en-GB"/>
        </w:rPr>
        <w:t>the</w:t>
      </w:r>
      <w:r w:rsidRPr="00F5755C">
        <w:rPr>
          <w:spacing w:val="-2"/>
          <w:lang w:val="en-GB"/>
        </w:rPr>
        <w:t xml:space="preserve"> </w:t>
      </w:r>
      <w:r w:rsidRPr="00F5755C">
        <w:rPr>
          <w:lang w:val="en-GB"/>
        </w:rPr>
        <w:t>northeastern</w:t>
      </w:r>
      <w:r w:rsidRPr="00F5755C">
        <w:rPr>
          <w:spacing w:val="-1"/>
          <w:lang w:val="en-GB"/>
        </w:rPr>
        <w:t xml:space="preserve"> </w:t>
      </w:r>
      <w:r w:rsidRPr="00F5755C">
        <w:rPr>
          <w:lang w:val="en-GB"/>
        </w:rPr>
        <w:t>states and</w:t>
      </w:r>
      <w:r w:rsidRPr="00F5755C">
        <w:rPr>
          <w:spacing w:val="-1"/>
          <w:lang w:val="en-GB"/>
        </w:rPr>
        <w:t xml:space="preserve"> </w:t>
      </w:r>
      <w:r w:rsidRPr="00F5755C">
        <w:rPr>
          <w:lang w:val="en-GB"/>
        </w:rPr>
        <w:t>in</w:t>
      </w:r>
      <w:r w:rsidRPr="00F5755C">
        <w:rPr>
          <w:spacing w:val="-2"/>
          <w:lang w:val="en-GB"/>
        </w:rPr>
        <w:t xml:space="preserve"> </w:t>
      </w:r>
      <w:r w:rsidRPr="00F5755C">
        <w:rPr>
          <w:lang w:val="en-GB"/>
        </w:rPr>
        <w:t>other</w:t>
      </w:r>
      <w:r w:rsidRPr="00F5755C">
        <w:rPr>
          <w:spacing w:val="-1"/>
          <w:lang w:val="en-GB"/>
        </w:rPr>
        <w:t xml:space="preserve"> </w:t>
      </w:r>
      <w:r w:rsidRPr="00F5755C">
        <w:rPr>
          <w:lang w:val="en-GB"/>
        </w:rPr>
        <w:t>hilly</w:t>
      </w:r>
      <w:r w:rsidRPr="00F5755C">
        <w:rPr>
          <w:spacing w:val="-1"/>
          <w:lang w:val="en-GB"/>
        </w:rPr>
        <w:t xml:space="preserve"> </w:t>
      </w:r>
      <w:r w:rsidRPr="00F5755C">
        <w:rPr>
          <w:lang w:val="en-GB"/>
        </w:rPr>
        <w:t>and</w:t>
      </w:r>
      <w:r w:rsidRPr="00F5755C">
        <w:rPr>
          <w:spacing w:val="-1"/>
          <w:lang w:val="en-GB"/>
        </w:rPr>
        <w:t xml:space="preserve"> </w:t>
      </w:r>
      <w:r w:rsidRPr="00F5755C">
        <w:rPr>
          <w:lang w:val="en-GB"/>
        </w:rPr>
        <w:t>mountainous</w:t>
      </w:r>
      <w:r w:rsidRPr="00F5755C">
        <w:rPr>
          <w:spacing w:val="-1"/>
          <w:lang w:val="en-GB"/>
        </w:rPr>
        <w:t xml:space="preserve"> </w:t>
      </w:r>
      <w:r w:rsidRPr="00F5755C">
        <w:rPr>
          <w:lang w:val="en-GB"/>
        </w:rPr>
        <w:t>regions</w:t>
      </w:r>
      <w:r w:rsidRPr="00F5755C">
        <w:rPr>
          <w:spacing w:val="-1"/>
          <w:lang w:val="en-GB"/>
        </w:rPr>
        <w:t xml:space="preserve"> </w:t>
      </w:r>
      <w:r w:rsidRPr="00F5755C">
        <w:rPr>
          <w:lang w:val="en-GB"/>
        </w:rPr>
        <w:t>of</w:t>
      </w:r>
      <w:r w:rsidRPr="00F5755C">
        <w:rPr>
          <w:spacing w:val="-1"/>
          <w:lang w:val="en-GB"/>
        </w:rPr>
        <w:t xml:space="preserve"> </w:t>
      </w:r>
      <w:r w:rsidRPr="00F5755C">
        <w:rPr>
          <w:lang w:val="en-GB"/>
        </w:rPr>
        <w:t>the</w:t>
      </w:r>
      <w:r w:rsidRPr="00F5755C">
        <w:rPr>
          <w:spacing w:val="-1"/>
          <w:lang w:val="en-GB"/>
        </w:rPr>
        <w:t xml:space="preserve"> </w:t>
      </w:r>
      <w:r w:rsidRPr="00F5755C">
        <w:rPr>
          <w:lang w:val="en-GB"/>
        </w:rPr>
        <w:t>country.</w:t>
      </w:r>
      <w:r w:rsidRPr="00F5755C">
        <w:rPr>
          <w:spacing w:val="-1"/>
          <w:lang w:val="en-GB"/>
        </w:rPr>
        <w:t xml:space="preserve"> </w:t>
      </w:r>
      <w:r w:rsidRPr="00F5755C">
        <w:rPr>
          <w:lang w:val="en-GB"/>
        </w:rPr>
        <w:t>In</w:t>
      </w:r>
      <w:r w:rsidRPr="00F5755C">
        <w:rPr>
          <w:spacing w:val="-1"/>
          <w:lang w:val="en-GB"/>
        </w:rPr>
        <w:t xml:space="preserve"> </w:t>
      </w:r>
      <w:r w:rsidRPr="00F5755C">
        <w:rPr>
          <w:lang w:val="en-GB"/>
        </w:rPr>
        <w:t>general, the study highlighted th</w:t>
      </w:r>
      <w:r w:rsidR="003320D4">
        <w:rPr>
          <w:lang w:val="en-GB"/>
        </w:rPr>
        <w:t>e need</w:t>
      </w:r>
      <w:r w:rsidRPr="00F5755C">
        <w:rPr>
          <w:lang w:val="en-GB"/>
        </w:rPr>
        <w:t xml:space="preserve"> to plan strategically and proactively, as well as to invest specifically in sustainable infrastructure. To reduce </w:t>
      </w:r>
      <w:r w:rsidR="003320D4">
        <w:rPr>
          <w:lang w:val="en-GB"/>
        </w:rPr>
        <w:t xml:space="preserve">the human and economic impacts of landslides and avoid future losses, there is a strong need to reinforce </w:t>
      </w:r>
      <w:r w:rsidR="003320D4" w:rsidRPr="00E30625">
        <w:rPr>
          <w:spacing w:val="-2"/>
          <w:lang w:val="en-GB"/>
        </w:rPr>
        <w:t>infrastructure systems in</w:t>
      </w:r>
      <w:r w:rsidRPr="00E30625">
        <w:rPr>
          <w:spacing w:val="-2"/>
          <w:lang w:val="en-GB"/>
        </w:rPr>
        <w:t xml:space="preserve"> potentially dangerous areas (Joshi et al.</w:t>
      </w:r>
      <w:r w:rsidR="00CC6262" w:rsidRPr="00E30625">
        <w:rPr>
          <w:spacing w:val="-2"/>
          <w:lang w:val="en-GB"/>
        </w:rPr>
        <w:t>,</w:t>
      </w:r>
      <w:r w:rsidRPr="00E30625">
        <w:rPr>
          <w:spacing w:val="-2"/>
          <w:lang w:val="en-GB"/>
        </w:rPr>
        <w:t xml:space="preserve"> 2025). Slope stabilization has been listed a</w:t>
      </w:r>
      <w:r w:rsidR="003320D4" w:rsidRPr="00E30625">
        <w:rPr>
          <w:spacing w:val="-2"/>
          <w:lang w:val="en-GB"/>
        </w:rPr>
        <w:t>s a priority</w:t>
      </w:r>
      <w:r w:rsidRPr="00E30625">
        <w:rPr>
          <w:spacing w:val="-2"/>
          <w:lang w:val="en-GB"/>
        </w:rPr>
        <w:t xml:space="preserve"> in the Landslide Risk Mitigation Scheme by the National Disaster Management Authority (NDMA</w:t>
      </w:r>
      <w:r w:rsidR="00CC6262" w:rsidRPr="00E30625">
        <w:rPr>
          <w:spacing w:val="-2"/>
          <w:lang w:val="en-GB"/>
        </w:rPr>
        <w:t>,</w:t>
      </w:r>
      <w:r w:rsidRPr="00F5755C">
        <w:rPr>
          <w:lang w:val="en-GB"/>
        </w:rPr>
        <w:t xml:space="preserve"> 2023).</w:t>
      </w:r>
      <w:r w:rsidRPr="00F5755C">
        <w:rPr>
          <w:spacing w:val="-8"/>
          <w:lang w:val="en-GB"/>
        </w:rPr>
        <w:t xml:space="preserve"> </w:t>
      </w:r>
      <w:r w:rsidRPr="00F5755C">
        <w:rPr>
          <w:lang w:val="en-GB"/>
        </w:rPr>
        <w:lastRenderedPageBreak/>
        <w:t>Nevertheless,</w:t>
      </w:r>
      <w:r w:rsidRPr="00F5755C">
        <w:rPr>
          <w:spacing w:val="-8"/>
          <w:lang w:val="en-GB"/>
        </w:rPr>
        <w:t xml:space="preserve"> </w:t>
      </w:r>
      <w:r w:rsidRPr="00F5755C">
        <w:rPr>
          <w:lang w:val="en-GB"/>
        </w:rPr>
        <w:t>national</w:t>
      </w:r>
      <w:r w:rsidRPr="00F5755C">
        <w:rPr>
          <w:spacing w:val="-8"/>
          <w:lang w:val="en-GB"/>
        </w:rPr>
        <w:t xml:space="preserve"> </w:t>
      </w:r>
      <w:r w:rsidRPr="00F5755C">
        <w:rPr>
          <w:lang w:val="en-GB"/>
        </w:rPr>
        <w:t>statistics</w:t>
      </w:r>
      <w:r w:rsidRPr="00F5755C">
        <w:rPr>
          <w:spacing w:val="-8"/>
          <w:lang w:val="en-GB"/>
        </w:rPr>
        <w:t xml:space="preserve"> </w:t>
      </w:r>
      <w:r w:rsidRPr="00F5755C">
        <w:rPr>
          <w:lang w:val="en-GB"/>
        </w:rPr>
        <w:t>on</w:t>
      </w:r>
      <w:r w:rsidRPr="00F5755C">
        <w:rPr>
          <w:spacing w:val="-8"/>
          <w:lang w:val="en-GB"/>
        </w:rPr>
        <w:t xml:space="preserve"> </w:t>
      </w:r>
      <w:r w:rsidR="003320D4">
        <w:rPr>
          <w:lang w:val="en-GB"/>
        </w:rPr>
        <w:t>landslide-related casualties are not ful</w:t>
      </w:r>
      <w:r w:rsidRPr="00F5755C">
        <w:rPr>
          <w:lang w:val="en-GB"/>
        </w:rPr>
        <w:t>ly assembled.</w:t>
      </w:r>
      <w:r w:rsidR="00A9432C" w:rsidRPr="00F5755C">
        <w:rPr>
          <w:lang w:val="en-GB"/>
        </w:rPr>
        <w:t xml:space="preserve"> </w:t>
      </w:r>
      <w:r w:rsidR="003320D4">
        <w:rPr>
          <w:lang w:val="en-GB"/>
        </w:rPr>
        <w:t>Slope vegetation, especially Vetiver grass, is also a nature-based intervention to reduce shallow slope failures and rainfall-induced landslides, and its</w:t>
      </w:r>
      <w:r w:rsidRPr="00CC6262">
        <w:rPr>
          <w:spacing w:val="-9"/>
          <w:lang w:val="en-GB"/>
        </w:rPr>
        <w:t xml:space="preserve"> </w:t>
      </w:r>
      <w:r w:rsidRPr="00CC6262">
        <w:rPr>
          <w:lang w:val="en-GB"/>
        </w:rPr>
        <w:t>application</w:t>
      </w:r>
      <w:r w:rsidRPr="00CC6262">
        <w:rPr>
          <w:spacing w:val="-10"/>
          <w:lang w:val="en-GB"/>
        </w:rPr>
        <w:t xml:space="preserve"> </w:t>
      </w:r>
      <w:r w:rsidRPr="00CC6262">
        <w:rPr>
          <w:lang w:val="en-GB"/>
        </w:rPr>
        <w:t>is</w:t>
      </w:r>
      <w:r w:rsidRPr="00CC6262">
        <w:rPr>
          <w:spacing w:val="-11"/>
          <w:lang w:val="en-GB"/>
        </w:rPr>
        <w:t xml:space="preserve"> </w:t>
      </w:r>
      <w:r w:rsidRPr="00CC6262">
        <w:rPr>
          <w:lang w:val="en-GB"/>
        </w:rPr>
        <w:t>increasingly</w:t>
      </w:r>
      <w:r w:rsidRPr="00CC6262">
        <w:rPr>
          <w:spacing w:val="-10"/>
          <w:lang w:val="en-GB"/>
        </w:rPr>
        <w:t xml:space="preserve"> </w:t>
      </w:r>
      <w:r w:rsidRPr="00CC6262">
        <w:rPr>
          <w:lang w:val="en-GB"/>
        </w:rPr>
        <w:t>spreading</w:t>
      </w:r>
      <w:r w:rsidRPr="00CC6262">
        <w:rPr>
          <w:spacing w:val="-10"/>
          <w:lang w:val="en-GB"/>
        </w:rPr>
        <w:t xml:space="preserve"> </w:t>
      </w:r>
      <w:r w:rsidRPr="00CC6262">
        <w:rPr>
          <w:lang w:val="en-GB"/>
        </w:rPr>
        <w:t>to</w:t>
      </w:r>
      <w:r w:rsidRPr="00CC6262">
        <w:rPr>
          <w:spacing w:val="-10"/>
          <w:lang w:val="en-GB"/>
        </w:rPr>
        <w:t xml:space="preserve"> </w:t>
      </w:r>
      <w:r w:rsidRPr="00CC6262">
        <w:rPr>
          <w:lang w:val="en-GB"/>
        </w:rPr>
        <w:t>high-risk terrains</w:t>
      </w:r>
      <w:r w:rsidR="003E7981" w:rsidRPr="00CC6262">
        <w:rPr>
          <w:lang w:val="en-GB"/>
        </w:rPr>
        <w:t xml:space="preserve"> (Verma</w:t>
      </w:r>
      <w:r w:rsidR="00CC6262">
        <w:rPr>
          <w:lang w:val="en-GB"/>
        </w:rPr>
        <w:t xml:space="preserve"> </w:t>
      </w:r>
      <w:r w:rsidR="003E7981" w:rsidRPr="00CC6262">
        <w:rPr>
          <w:lang w:val="en-GB"/>
        </w:rPr>
        <w:t>et al.</w:t>
      </w:r>
      <w:r w:rsidR="00CC6262">
        <w:rPr>
          <w:lang w:val="en-GB"/>
        </w:rPr>
        <w:t>,</w:t>
      </w:r>
      <w:r w:rsidR="003E7981" w:rsidRPr="00CC6262">
        <w:rPr>
          <w:lang w:val="en-GB"/>
        </w:rPr>
        <w:t xml:space="preserve"> 2025)</w:t>
      </w:r>
      <w:r w:rsidRPr="00CC6262">
        <w:rPr>
          <w:lang w:val="en-GB"/>
        </w:rPr>
        <w:t xml:space="preserve">. The ability of vetiver grass to enhance geotechnical reinforcement together with ecological stability has made the plant an effective bioengineering species (Rinitha </w:t>
      </w:r>
      <w:r w:rsidR="00CC6262">
        <w:rPr>
          <w:lang w:val="en-GB"/>
        </w:rPr>
        <w:t>&amp;</w:t>
      </w:r>
      <w:r w:rsidRPr="00CC6262">
        <w:rPr>
          <w:lang w:val="en-GB"/>
        </w:rPr>
        <w:t xml:space="preserve"> Sreedharan, 2026). It </w:t>
      </w:r>
      <w:r w:rsidR="003320D4">
        <w:rPr>
          <w:lang w:val="en-GB"/>
        </w:rPr>
        <w:t>can also grow in polluted and degraded soil, unlike most common grasses, and at the same time help stabiliz</w:t>
      </w:r>
      <w:r w:rsidRPr="00CC6262">
        <w:rPr>
          <w:lang w:val="en-GB"/>
        </w:rPr>
        <w:t>e</w:t>
      </w:r>
      <w:r w:rsidRPr="00CC6262">
        <w:rPr>
          <w:spacing w:val="-9"/>
          <w:lang w:val="en-GB"/>
        </w:rPr>
        <w:t xml:space="preserve"> </w:t>
      </w:r>
      <w:r w:rsidRPr="00CC6262">
        <w:rPr>
          <w:lang w:val="en-GB"/>
        </w:rPr>
        <w:t>slopes.</w:t>
      </w:r>
      <w:r w:rsidRPr="00CC6262">
        <w:rPr>
          <w:spacing w:val="-10"/>
          <w:lang w:val="en-GB"/>
        </w:rPr>
        <w:t xml:space="preserve"> </w:t>
      </w:r>
      <w:r w:rsidRPr="00CC6262">
        <w:rPr>
          <w:lang w:val="en-GB"/>
        </w:rPr>
        <w:t>The</w:t>
      </w:r>
      <w:r w:rsidRPr="00CC6262">
        <w:rPr>
          <w:spacing w:val="-10"/>
          <w:lang w:val="en-GB"/>
        </w:rPr>
        <w:t xml:space="preserve"> </w:t>
      </w:r>
      <w:r w:rsidRPr="00CC6262">
        <w:rPr>
          <w:lang w:val="en-GB"/>
        </w:rPr>
        <w:t>root</w:t>
      </w:r>
      <w:r w:rsidRPr="00CC6262">
        <w:rPr>
          <w:spacing w:val="-10"/>
          <w:lang w:val="en-GB"/>
        </w:rPr>
        <w:t xml:space="preserve"> </w:t>
      </w:r>
      <w:r w:rsidRPr="00CC6262">
        <w:rPr>
          <w:lang w:val="en-GB"/>
        </w:rPr>
        <w:t>system</w:t>
      </w:r>
      <w:r w:rsidRPr="00CC6262">
        <w:rPr>
          <w:spacing w:val="-10"/>
          <w:lang w:val="en-GB"/>
        </w:rPr>
        <w:t xml:space="preserve"> </w:t>
      </w:r>
      <w:r w:rsidRPr="00CC6262">
        <w:rPr>
          <w:lang w:val="en-GB"/>
        </w:rPr>
        <w:t>of</w:t>
      </w:r>
      <w:r w:rsidRPr="00CC6262">
        <w:rPr>
          <w:spacing w:val="-10"/>
          <w:lang w:val="en-GB"/>
        </w:rPr>
        <w:t xml:space="preserve"> </w:t>
      </w:r>
      <w:r w:rsidRPr="00CC6262">
        <w:rPr>
          <w:lang w:val="en-GB"/>
        </w:rPr>
        <w:t>the</w:t>
      </w:r>
      <w:r w:rsidRPr="00CC6262">
        <w:rPr>
          <w:spacing w:val="-10"/>
          <w:lang w:val="en-GB"/>
        </w:rPr>
        <w:t xml:space="preserve"> </w:t>
      </w:r>
      <w:r w:rsidRPr="00CC6262">
        <w:rPr>
          <w:lang w:val="en-GB"/>
        </w:rPr>
        <w:t>species</w:t>
      </w:r>
      <w:r w:rsidRPr="00CC6262">
        <w:rPr>
          <w:spacing w:val="-10"/>
          <w:lang w:val="en-GB"/>
        </w:rPr>
        <w:t xml:space="preserve"> </w:t>
      </w:r>
      <w:r w:rsidRPr="00CC6262">
        <w:rPr>
          <w:lang w:val="en-GB"/>
        </w:rPr>
        <w:t>is</w:t>
      </w:r>
      <w:r w:rsidRPr="00CC6262">
        <w:rPr>
          <w:spacing w:val="-9"/>
          <w:lang w:val="en-GB"/>
        </w:rPr>
        <w:t xml:space="preserve"> </w:t>
      </w:r>
      <w:r w:rsidRPr="00CC6262">
        <w:rPr>
          <w:lang w:val="en-GB"/>
        </w:rPr>
        <w:t>deep</w:t>
      </w:r>
      <w:r w:rsidRPr="00CC6262">
        <w:rPr>
          <w:spacing w:val="-10"/>
          <w:lang w:val="en-GB"/>
        </w:rPr>
        <w:t xml:space="preserve"> </w:t>
      </w:r>
      <w:r w:rsidRPr="00CC6262">
        <w:rPr>
          <w:lang w:val="en-GB"/>
        </w:rPr>
        <w:t>and</w:t>
      </w:r>
      <w:r w:rsidRPr="00CC6262">
        <w:rPr>
          <w:spacing w:val="-10"/>
          <w:lang w:val="en-GB"/>
        </w:rPr>
        <w:t xml:space="preserve"> </w:t>
      </w:r>
      <w:r w:rsidRPr="00CC6262">
        <w:rPr>
          <w:lang w:val="en-GB"/>
        </w:rPr>
        <w:t>high-tensile,</w:t>
      </w:r>
      <w:r w:rsidRPr="00CC6262">
        <w:rPr>
          <w:spacing w:val="-10"/>
          <w:lang w:val="en-GB"/>
        </w:rPr>
        <w:t xml:space="preserve"> </w:t>
      </w:r>
      <w:r w:rsidRPr="00CC6262">
        <w:rPr>
          <w:lang w:val="en-GB"/>
        </w:rPr>
        <w:t>thereby</w:t>
      </w:r>
      <w:r w:rsidRPr="00CC6262">
        <w:rPr>
          <w:spacing w:val="-10"/>
          <w:lang w:val="en-GB"/>
        </w:rPr>
        <w:t xml:space="preserve"> </w:t>
      </w:r>
      <w:r w:rsidRPr="00CC6262">
        <w:rPr>
          <w:lang w:val="en-GB"/>
        </w:rPr>
        <w:t>increasing</w:t>
      </w:r>
      <w:r w:rsidRPr="00CC6262">
        <w:rPr>
          <w:spacing w:val="-10"/>
          <w:lang w:val="en-GB"/>
        </w:rPr>
        <w:t xml:space="preserve"> </w:t>
      </w:r>
      <w:r w:rsidR="003320D4">
        <w:rPr>
          <w:lang w:val="en-GB"/>
        </w:rPr>
        <w:t>shear strength and soil cohesion</w:t>
      </w:r>
      <w:r w:rsidRPr="00CC6262">
        <w:rPr>
          <w:lang w:val="en-GB"/>
        </w:rPr>
        <w:t xml:space="preserve">. This aspect </w:t>
      </w:r>
      <w:r w:rsidR="003320D4">
        <w:rPr>
          <w:lang w:val="en-GB"/>
        </w:rPr>
        <w:t>enhances the efficacy of vetiver in minimizing shallow landslides caused by heavy rains and surface erosion in</w:t>
      </w:r>
      <w:r w:rsidRPr="00CC6262">
        <w:rPr>
          <w:spacing w:val="-11"/>
          <w:lang w:val="en-GB"/>
        </w:rPr>
        <w:t xml:space="preserve"> </w:t>
      </w:r>
      <w:r w:rsidRPr="00CC6262">
        <w:rPr>
          <w:lang w:val="en-GB"/>
        </w:rPr>
        <w:t>unstable</w:t>
      </w:r>
      <w:r w:rsidRPr="00CC6262">
        <w:rPr>
          <w:spacing w:val="-9"/>
          <w:lang w:val="en-GB"/>
        </w:rPr>
        <w:t xml:space="preserve"> </w:t>
      </w:r>
      <w:r w:rsidRPr="00CC6262">
        <w:rPr>
          <w:lang w:val="en-GB"/>
        </w:rPr>
        <w:t>soils.</w:t>
      </w:r>
      <w:r w:rsidRPr="00CC6262">
        <w:rPr>
          <w:spacing w:val="-9"/>
          <w:lang w:val="en-GB"/>
        </w:rPr>
        <w:t xml:space="preserve"> </w:t>
      </w:r>
      <w:r w:rsidRPr="00CC6262">
        <w:rPr>
          <w:lang w:val="en-GB"/>
        </w:rPr>
        <w:t>Landslides</w:t>
      </w:r>
      <w:r w:rsidRPr="00CC6262">
        <w:rPr>
          <w:spacing w:val="-9"/>
          <w:lang w:val="en-GB"/>
        </w:rPr>
        <w:t xml:space="preserve"> </w:t>
      </w:r>
      <w:r w:rsidRPr="00CC6262">
        <w:rPr>
          <w:lang w:val="en-GB"/>
        </w:rPr>
        <w:t>are</w:t>
      </w:r>
      <w:r w:rsidRPr="00CC6262">
        <w:rPr>
          <w:spacing w:val="-9"/>
          <w:lang w:val="en-GB"/>
        </w:rPr>
        <w:t xml:space="preserve"> </w:t>
      </w:r>
      <w:r w:rsidRPr="00CC6262">
        <w:rPr>
          <w:lang w:val="en-GB"/>
        </w:rPr>
        <w:t>a</w:t>
      </w:r>
      <w:r w:rsidRPr="00CC6262">
        <w:rPr>
          <w:spacing w:val="-9"/>
          <w:lang w:val="en-GB"/>
        </w:rPr>
        <w:t xml:space="preserve"> </w:t>
      </w:r>
      <w:r w:rsidRPr="00CC6262">
        <w:rPr>
          <w:lang w:val="en-GB"/>
        </w:rPr>
        <w:t>severe natural</w:t>
      </w:r>
      <w:r w:rsidRPr="00CC6262">
        <w:rPr>
          <w:spacing w:val="22"/>
          <w:lang w:val="en-GB"/>
        </w:rPr>
        <w:t xml:space="preserve"> </w:t>
      </w:r>
      <w:r w:rsidR="003320D4">
        <w:rPr>
          <w:lang w:val="en-GB"/>
        </w:rPr>
        <w:t>hazard and can cause widespread physical destruction, economic losses, and human casualti</w:t>
      </w:r>
      <w:r w:rsidRPr="00CC6262">
        <w:rPr>
          <w:spacing w:val="-2"/>
          <w:lang w:val="en-GB"/>
        </w:rPr>
        <w:t>es</w:t>
      </w:r>
      <w:r w:rsidR="00A9432C" w:rsidRPr="00CC6262">
        <w:rPr>
          <w:spacing w:val="-2"/>
          <w:lang w:val="en-GB"/>
        </w:rPr>
        <w:t xml:space="preserve"> </w:t>
      </w:r>
      <w:r w:rsidRPr="00CC6262">
        <w:rPr>
          <w:lang w:val="en-GB"/>
        </w:rPr>
        <w:t>(Kalia</w:t>
      </w:r>
      <w:r w:rsidR="00CC6262">
        <w:rPr>
          <w:lang w:val="en-GB"/>
        </w:rPr>
        <w:t>,</w:t>
      </w:r>
      <w:r w:rsidRPr="00CC6262">
        <w:rPr>
          <w:spacing w:val="-11"/>
          <w:lang w:val="en-GB"/>
        </w:rPr>
        <w:t xml:space="preserve"> </w:t>
      </w:r>
      <w:r w:rsidRPr="00CC6262">
        <w:rPr>
          <w:lang w:val="en-GB"/>
        </w:rPr>
        <w:t>2018;</w:t>
      </w:r>
      <w:r w:rsidRPr="00CC6262">
        <w:rPr>
          <w:spacing w:val="-12"/>
          <w:lang w:val="en-GB"/>
        </w:rPr>
        <w:t xml:space="preserve"> </w:t>
      </w:r>
      <w:r w:rsidRPr="00CC6262">
        <w:rPr>
          <w:lang w:val="en-GB"/>
        </w:rPr>
        <w:t>Guzzetti</w:t>
      </w:r>
      <w:r w:rsidRPr="00CC6262">
        <w:rPr>
          <w:spacing w:val="-11"/>
          <w:lang w:val="en-GB"/>
        </w:rPr>
        <w:t xml:space="preserve"> </w:t>
      </w:r>
      <w:r w:rsidRPr="00CC6262">
        <w:rPr>
          <w:lang w:val="en-GB"/>
        </w:rPr>
        <w:t>et</w:t>
      </w:r>
      <w:r w:rsidRPr="00CC6262">
        <w:rPr>
          <w:spacing w:val="-11"/>
          <w:lang w:val="en-GB"/>
        </w:rPr>
        <w:t xml:space="preserve"> </w:t>
      </w:r>
      <w:r w:rsidRPr="00CC6262">
        <w:rPr>
          <w:lang w:val="en-GB"/>
        </w:rPr>
        <w:t>al.</w:t>
      </w:r>
      <w:r w:rsidR="00CC6262">
        <w:rPr>
          <w:lang w:val="en-GB"/>
        </w:rPr>
        <w:t>,</w:t>
      </w:r>
      <w:r w:rsidRPr="00CC6262">
        <w:rPr>
          <w:spacing w:val="-11"/>
          <w:lang w:val="en-GB"/>
        </w:rPr>
        <w:t xml:space="preserve"> </w:t>
      </w:r>
      <w:r w:rsidRPr="00CC6262">
        <w:rPr>
          <w:lang w:val="en-GB"/>
        </w:rPr>
        <w:t>2008).</w:t>
      </w:r>
      <w:r w:rsidRPr="00CC6262">
        <w:rPr>
          <w:spacing w:val="-11"/>
          <w:lang w:val="en-GB"/>
        </w:rPr>
        <w:t xml:space="preserve"> </w:t>
      </w:r>
      <w:r w:rsidRPr="00CC6262">
        <w:rPr>
          <w:lang w:val="en-GB"/>
        </w:rPr>
        <w:t>Vetiver</w:t>
      </w:r>
      <w:r w:rsidRPr="00CC6262">
        <w:rPr>
          <w:spacing w:val="-11"/>
          <w:lang w:val="en-GB"/>
        </w:rPr>
        <w:t xml:space="preserve"> </w:t>
      </w:r>
      <w:r w:rsidRPr="00CC6262">
        <w:rPr>
          <w:lang w:val="en-GB"/>
        </w:rPr>
        <w:t>planting</w:t>
      </w:r>
      <w:r w:rsidRPr="00CC6262">
        <w:rPr>
          <w:spacing w:val="-11"/>
          <w:lang w:val="en-GB"/>
        </w:rPr>
        <w:t xml:space="preserve"> </w:t>
      </w:r>
      <w:r w:rsidRPr="00CC6262">
        <w:rPr>
          <w:lang w:val="en-GB"/>
        </w:rPr>
        <w:t>has</w:t>
      </w:r>
      <w:r w:rsidRPr="00CC6262">
        <w:rPr>
          <w:spacing w:val="-11"/>
          <w:lang w:val="en-GB"/>
        </w:rPr>
        <w:t xml:space="preserve"> </w:t>
      </w:r>
      <w:r w:rsidRPr="00CC6262">
        <w:rPr>
          <w:lang w:val="en-GB"/>
        </w:rPr>
        <w:t>also</w:t>
      </w:r>
      <w:r w:rsidRPr="00CC6262">
        <w:rPr>
          <w:spacing w:val="-11"/>
          <w:lang w:val="en-GB"/>
        </w:rPr>
        <w:t xml:space="preserve"> </w:t>
      </w:r>
      <w:r w:rsidRPr="00CC6262">
        <w:rPr>
          <w:lang w:val="en-GB"/>
        </w:rPr>
        <w:t>been</w:t>
      </w:r>
      <w:r w:rsidRPr="00CC6262">
        <w:rPr>
          <w:spacing w:val="-11"/>
          <w:lang w:val="en-GB"/>
        </w:rPr>
        <w:t xml:space="preserve"> </w:t>
      </w:r>
      <w:r w:rsidRPr="00CC6262">
        <w:rPr>
          <w:lang w:val="en-GB"/>
        </w:rPr>
        <w:t>integrated</w:t>
      </w:r>
      <w:r w:rsidRPr="00CC6262">
        <w:rPr>
          <w:spacing w:val="-11"/>
          <w:lang w:val="en-GB"/>
        </w:rPr>
        <w:t xml:space="preserve"> </w:t>
      </w:r>
      <w:r w:rsidRPr="00CC6262">
        <w:rPr>
          <w:lang w:val="en-GB"/>
        </w:rPr>
        <w:t>in</w:t>
      </w:r>
      <w:r w:rsidRPr="00CC6262">
        <w:rPr>
          <w:spacing w:val="-10"/>
          <w:lang w:val="en-GB"/>
        </w:rPr>
        <w:t xml:space="preserve"> </w:t>
      </w:r>
      <w:r w:rsidRPr="00CC6262">
        <w:rPr>
          <w:lang w:val="en-GB"/>
        </w:rPr>
        <w:t>slope</w:t>
      </w:r>
      <w:r w:rsidRPr="00CC6262">
        <w:rPr>
          <w:spacing w:val="-11"/>
          <w:lang w:val="en-GB"/>
        </w:rPr>
        <w:t xml:space="preserve"> </w:t>
      </w:r>
      <w:r w:rsidRPr="00CC6262">
        <w:rPr>
          <w:lang w:val="en-GB"/>
        </w:rPr>
        <w:t>protection</w:t>
      </w:r>
      <w:r w:rsidRPr="00CC6262">
        <w:rPr>
          <w:spacing w:val="-12"/>
          <w:lang w:val="en-GB"/>
        </w:rPr>
        <w:t xml:space="preserve"> </w:t>
      </w:r>
      <w:r w:rsidRPr="00CC6262">
        <w:rPr>
          <w:lang w:val="en-GB"/>
        </w:rPr>
        <w:t>schemes in</w:t>
      </w:r>
      <w:r w:rsidRPr="00CC6262">
        <w:rPr>
          <w:spacing w:val="-3"/>
          <w:lang w:val="en-GB"/>
        </w:rPr>
        <w:t xml:space="preserve"> </w:t>
      </w:r>
      <w:r w:rsidRPr="00CC6262">
        <w:rPr>
          <w:lang w:val="en-GB"/>
        </w:rPr>
        <w:t>high</w:t>
      </w:r>
      <w:r w:rsidRPr="00CC6262">
        <w:rPr>
          <w:spacing w:val="-5"/>
          <w:lang w:val="en-GB"/>
        </w:rPr>
        <w:t xml:space="preserve"> </w:t>
      </w:r>
      <w:r w:rsidRPr="00CC6262">
        <w:rPr>
          <w:lang w:val="en-GB"/>
        </w:rPr>
        <w:t>landslide</w:t>
      </w:r>
      <w:r w:rsidR="003320D4">
        <w:rPr>
          <w:spacing w:val="-3"/>
          <w:lang w:val="en-GB"/>
        </w:rPr>
        <w:t>-</w:t>
      </w:r>
      <w:r w:rsidRPr="00CC6262">
        <w:rPr>
          <w:lang w:val="en-GB"/>
        </w:rPr>
        <w:t>prone</w:t>
      </w:r>
      <w:r w:rsidRPr="00CC6262">
        <w:rPr>
          <w:spacing w:val="-3"/>
          <w:lang w:val="en-GB"/>
        </w:rPr>
        <w:t xml:space="preserve"> </w:t>
      </w:r>
      <w:r w:rsidRPr="00CC6262">
        <w:rPr>
          <w:lang w:val="en-GB"/>
        </w:rPr>
        <w:t>areas,</w:t>
      </w:r>
      <w:r w:rsidRPr="00CC6262">
        <w:rPr>
          <w:spacing w:val="-3"/>
          <w:lang w:val="en-GB"/>
        </w:rPr>
        <w:t xml:space="preserve"> </w:t>
      </w:r>
      <w:r w:rsidRPr="00CC6262">
        <w:rPr>
          <w:lang w:val="en-GB"/>
        </w:rPr>
        <w:t>such</w:t>
      </w:r>
      <w:r w:rsidRPr="00CC6262">
        <w:rPr>
          <w:spacing w:val="-3"/>
          <w:lang w:val="en-GB"/>
        </w:rPr>
        <w:t xml:space="preserve"> </w:t>
      </w:r>
      <w:r w:rsidRPr="00CC6262">
        <w:rPr>
          <w:lang w:val="en-GB"/>
        </w:rPr>
        <w:t>as</w:t>
      </w:r>
      <w:r w:rsidRPr="00CC6262">
        <w:rPr>
          <w:spacing w:val="-4"/>
          <w:lang w:val="en-GB"/>
        </w:rPr>
        <w:t xml:space="preserve"> </w:t>
      </w:r>
      <w:r w:rsidRPr="00CC6262">
        <w:rPr>
          <w:lang w:val="en-GB"/>
        </w:rPr>
        <w:t>the</w:t>
      </w:r>
      <w:r w:rsidRPr="00CC6262">
        <w:rPr>
          <w:spacing w:val="-3"/>
          <w:lang w:val="en-GB"/>
        </w:rPr>
        <w:t xml:space="preserve"> </w:t>
      </w:r>
      <w:r w:rsidRPr="00CC6262">
        <w:rPr>
          <w:lang w:val="en-GB"/>
        </w:rPr>
        <w:t>Himalayas, Southeast</w:t>
      </w:r>
      <w:r w:rsidRPr="00CC6262">
        <w:rPr>
          <w:spacing w:val="-3"/>
          <w:lang w:val="en-GB"/>
        </w:rPr>
        <w:t xml:space="preserve"> </w:t>
      </w:r>
      <w:r w:rsidRPr="00CC6262">
        <w:rPr>
          <w:lang w:val="en-GB"/>
        </w:rPr>
        <w:t>Asia,</w:t>
      </w:r>
      <w:r w:rsidRPr="00CC6262">
        <w:rPr>
          <w:spacing w:val="-3"/>
          <w:lang w:val="en-GB"/>
        </w:rPr>
        <w:t xml:space="preserve"> </w:t>
      </w:r>
      <w:r w:rsidRPr="00CC6262">
        <w:rPr>
          <w:lang w:val="en-GB"/>
        </w:rPr>
        <w:t>and</w:t>
      </w:r>
      <w:r w:rsidRPr="00CC6262">
        <w:rPr>
          <w:spacing w:val="-3"/>
          <w:lang w:val="en-GB"/>
        </w:rPr>
        <w:t xml:space="preserve"> </w:t>
      </w:r>
      <w:r w:rsidRPr="00CC6262">
        <w:rPr>
          <w:lang w:val="en-GB"/>
        </w:rPr>
        <w:t>steep</w:t>
      </w:r>
      <w:r w:rsidRPr="00CC6262">
        <w:rPr>
          <w:spacing w:val="-3"/>
          <w:lang w:val="en-GB"/>
        </w:rPr>
        <w:t xml:space="preserve"> </w:t>
      </w:r>
      <w:r w:rsidRPr="00CC6262">
        <w:rPr>
          <w:lang w:val="en-GB"/>
        </w:rPr>
        <w:t>or</w:t>
      </w:r>
      <w:r w:rsidRPr="00CC6262">
        <w:rPr>
          <w:spacing w:val="-3"/>
          <w:lang w:val="en-GB"/>
        </w:rPr>
        <w:t xml:space="preserve"> </w:t>
      </w:r>
      <w:r w:rsidRPr="00CC6262">
        <w:rPr>
          <w:lang w:val="en-GB"/>
        </w:rPr>
        <w:t>hilly</w:t>
      </w:r>
      <w:r w:rsidRPr="00CC6262">
        <w:rPr>
          <w:spacing w:val="-3"/>
          <w:lang w:val="en-GB"/>
        </w:rPr>
        <w:t xml:space="preserve"> </w:t>
      </w:r>
      <w:r w:rsidRPr="00CC6262">
        <w:rPr>
          <w:lang w:val="en-GB"/>
        </w:rPr>
        <w:t>slope</w:t>
      </w:r>
      <w:r w:rsidRPr="00CC6262">
        <w:rPr>
          <w:spacing w:val="-3"/>
          <w:lang w:val="en-GB"/>
        </w:rPr>
        <w:t xml:space="preserve"> </w:t>
      </w:r>
      <w:r w:rsidRPr="00CC6262">
        <w:rPr>
          <w:lang w:val="en-GB"/>
        </w:rPr>
        <w:t xml:space="preserve">drainage, where the addition of vegetation is expected to reduce the risk of failure, enhance surface and groundwater drainage, and increase macro-stability of the slope (Gariano </w:t>
      </w:r>
      <w:r w:rsidR="00CC6262">
        <w:rPr>
          <w:lang w:val="en-GB"/>
        </w:rPr>
        <w:t>&amp;</w:t>
      </w:r>
      <w:r w:rsidRPr="00CC6262">
        <w:rPr>
          <w:lang w:val="en-GB"/>
        </w:rPr>
        <w:t xml:space="preserve"> Guzzetti</w:t>
      </w:r>
      <w:r w:rsidR="00CC6262">
        <w:rPr>
          <w:lang w:val="en-GB"/>
        </w:rPr>
        <w:t>,</w:t>
      </w:r>
      <w:r w:rsidRPr="00CC6262">
        <w:rPr>
          <w:lang w:val="en-GB"/>
        </w:rPr>
        <w:t xml:space="preserve"> 2016).</w:t>
      </w:r>
      <w:r w:rsidR="00A9432C" w:rsidRPr="00CC6262">
        <w:rPr>
          <w:lang w:val="en-GB"/>
        </w:rPr>
        <w:t xml:space="preserve"> </w:t>
      </w:r>
      <w:r w:rsidRPr="00CC6262">
        <w:rPr>
          <w:lang w:val="en-GB"/>
        </w:rPr>
        <w:t xml:space="preserve">Table 1 displays </w:t>
      </w:r>
      <w:r w:rsidR="003320D4">
        <w:rPr>
          <w:lang w:val="en-GB"/>
        </w:rPr>
        <w:t>roads, railways, and buildings in India in categories of landslide risk, constructed through a geospatial analysis of a modified</w:t>
      </w:r>
      <w:r w:rsidRPr="00CC6262">
        <w:rPr>
          <w:spacing w:val="-11"/>
          <w:lang w:val="en-GB"/>
        </w:rPr>
        <w:t xml:space="preserve"> </w:t>
      </w:r>
      <w:r w:rsidRPr="00CC6262">
        <w:rPr>
          <w:lang w:val="en-GB"/>
        </w:rPr>
        <w:t>study</w:t>
      </w:r>
      <w:r w:rsidRPr="00CC6262">
        <w:rPr>
          <w:spacing w:val="-11"/>
          <w:lang w:val="en-GB"/>
        </w:rPr>
        <w:t xml:space="preserve"> </w:t>
      </w:r>
      <w:r w:rsidRPr="00CC6262">
        <w:rPr>
          <w:lang w:val="en-GB"/>
        </w:rPr>
        <w:t>of</w:t>
      </w:r>
      <w:r w:rsidRPr="00CC6262">
        <w:rPr>
          <w:spacing w:val="-13"/>
          <w:lang w:val="en-GB"/>
        </w:rPr>
        <w:t xml:space="preserve"> </w:t>
      </w:r>
      <w:r w:rsidRPr="00CC6262">
        <w:rPr>
          <w:lang w:val="en-GB"/>
        </w:rPr>
        <w:t>infrastructure</w:t>
      </w:r>
      <w:r w:rsidRPr="00CC6262">
        <w:rPr>
          <w:spacing w:val="-11"/>
          <w:lang w:val="en-GB"/>
        </w:rPr>
        <w:t xml:space="preserve"> </w:t>
      </w:r>
      <w:r w:rsidRPr="00CC6262">
        <w:rPr>
          <w:lang w:val="en-GB"/>
        </w:rPr>
        <w:t>exposure</w:t>
      </w:r>
      <w:r w:rsidRPr="00CC6262">
        <w:rPr>
          <w:spacing w:val="-11"/>
          <w:lang w:val="en-GB"/>
        </w:rPr>
        <w:t xml:space="preserve"> </w:t>
      </w:r>
      <w:r w:rsidRPr="00CC6262">
        <w:rPr>
          <w:lang w:val="en-GB"/>
        </w:rPr>
        <w:t>in</w:t>
      </w:r>
      <w:r w:rsidRPr="00CC6262">
        <w:rPr>
          <w:spacing w:val="-11"/>
          <w:lang w:val="en-GB"/>
        </w:rPr>
        <w:t xml:space="preserve"> </w:t>
      </w:r>
      <w:r w:rsidRPr="00CC6262">
        <w:rPr>
          <w:lang w:val="en-GB"/>
        </w:rPr>
        <w:t>2025 (Joshi et al.</w:t>
      </w:r>
      <w:r w:rsidR="00CC6262">
        <w:rPr>
          <w:lang w:val="en-GB"/>
        </w:rPr>
        <w:t>,</w:t>
      </w:r>
      <w:r w:rsidRPr="00CC6262">
        <w:rPr>
          <w:lang w:val="en-GB"/>
        </w:rPr>
        <w:t xml:space="preserve"> 2025).</w:t>
      </w:r>
    </w:p>
    <w:p w14:paraId="3ACAEEB8" w14:textId="77777777" w:rsidR="00BF7909" w:rsidRPr="00CC6262" w:rsidRDefault="00BF7909" w:rsidP="00BF7909">
      <w:pPr>
        <w:pStyle w:val="Tekstpodstawowy"/>
        <w:ind w:right="3" w:firstLine="284"/>
        <w:jc w:val="both"/>
        <w:rPr>
          <w:lang w:val="en-GB"/>
        </w:rPr>
      </w:pPr>
    </w:p>
    <w:p w14:paraId="49E61C94" w14:textId="1878616E" w:rsidR="00592F3E" w:rsidRPr="00F5755C" w:rsidRDefault="00F93E86" w:rsidP="00BF7909">
      <w:pPr>
        <w:pStyle w:val="Rtab"/>
        <w:rPr>
          <w:lang w:val="en-GB"/>
        </w:rPr>
      </w:pPr>
      <w:r w:rsidRPr="00F5755C">
        <w:rPr>
          <w:b/>
          <w:lang w:val="en-GB"/>
        </w:rPr>
        <w:t>Table</w:t>
      </w:r>
      <w:r w:rsidRPr="00F5755C">
        <w:rPr>
          <w:b/>
          <w:spacing w:val="-8"/>
          <w:lang w:val="en-GB"/>
        </w:rPr>
        <w:t xml:space="preserve"> </w:t>
      </w:r>
      <w:r w:rsidRPr="00F5755C">
        <w:rPr>
          <w:b/>
          <w:lang w:val="en-GB"/>
        </w:rPr>
        <w:t>1</w:t>
      </w:r>
      <w:r w:rsidR="00BF7909" w:rsidRPr="00F5755C">
        <w:rPr>
          <w:b/>
          <w:lang w:val="en-GB"/>
        </w:rPr>
        <w:t>.</w:t>
      </w:r>
      <w:r w:rsidRPr="00F5755C">
        <w:rPr>
          <w:spacing w:val="-5"/>
          <w:lang w:val="en-GB"/>
        </w:rPr>
        <w:t xml:space="preserve"> </w:t>
      </w:r>
      <w:r w:rsidRPr="00F5755C">
        <w:rPr>
          <w:lang w:val="en-GB"/>
        </w:rPr>
        <w:t>Landslide</w:t>
      </w:r>
      <w:r w:rsidRPr="00F5755C">
        <w:rPr>
          <w:spacing w:val="-5"/>
          <w:lang w:val="en-GB"/>
        </w:rPr>
        <w:t xml:space="preserve"> </w:t>
      </w:r>
      <w:r w:rsidRPr="00F5755C">
        <w:rPr>
          <w:lang w:val="en-GB"/>
        </w:rPr>
        <w:t>Infrastructure</w:t>
      </w:r>
      <w:r w:rsidRPr="00F5755C">
        <w:rPr>
          <w:spacing w:val="-5"/>
          <w:lang w:val="en-GB"/>
        </w:rPr>
        <w:t xml:space="preserve"> </w:t>
      </w:r>
      <w:r w:rsidRPr="00F5755C">
        <w:rPr>
          <w:lang w:val="en-GB"/>
        </w:rPr>
        <w:t>Vulnerability</w:t>
      </w:r>
      <w:r w:rsidRPr="00F5755C">
        <w:rPr>
          <w:spacing w:val="-5"/>
          <w:lang w:val="en-GB"/>
        </w:rPr>
        <w:t xml:space="preserve"> </w:t>
      </w:r>
      <w:r w:rsidRPr="00F5755C">
        <w:rPr>
          <w:lang w:val="en-GB"/>
        </w:rPr>
        <w:t>Data</w:t>
      </w:r>
      <w:r w:rsidRPr="00F5755C">
        <w:rPr>
          <w:spacing w:val="-5"/>
          <w:lang w:val="en-GB"/>
        </w:rPr>
        <w:t xml:space="preserve"> </w:t>
      </w:r>
      <w:r w:rsidRPr="00F5755C">
        <w:rPr>
          <w:lang w:val="en-GB"/>
        </w:rPr>
        <w:t>–</w:t>
      </w:r>
      <w:r w:rsidRPr="00F5755C">
        <w:rPr>
          <w:spacing w:val="-5"/>
          <w:lang w:val="en-GB"/>
        </w:rPr>
        <w:t xml:space="preserve"> </w:t>
      </w:r>
      <w:r w:rsidRPr="00F5755C">
        <w:rPr>
          <w:lang w:val="en-GB"/>
        </w:rPr>
        <w:t>India</w:t>
      </w:r>
      <w:r w:rsidRPr="00F5755C">
        <w:rPr>
          <w:spacing w:val="-6"/>
          <w:lang w:val="en-GB"/>
        </w:rPr>
        <w:t xml:space="preserve"> </w:t>
      </w:r>
      <w:r w:rsidRPr="00F5755C">
        <w:rPr>
          <w:lang w:val="en-GB"/>
        </w:rPr>
        <w:t>(Joshi</w:t>
      </w:r>
      <w:r w:rsidRPr="00F5755C">
        <w:rPr>
          <w:spacing w:val="-4"/>
          <w:lang w:val="en-GB"/>
        </w:rPr>
        <w:t xml:space="preserve"> </w:t>
      </w:r>
      <w:r w:rsidRPr="00F5755C">
        <w:rPr>
          <w:lang w:val="en-GB"/>
        </w:rPr>
        <w:t>et</w:t>
      </w:r>
      <w:r w:rsidRPr="00F5755C">
        <w:rPr>
          <w:spacing w:val="-7"/>
          <w:lang w:val="en-GB"/>
        </w:rPr>
        <w:t xml:space="preserve"> </w:t>
      </w:r>
      <w:r w:rsidRPr="00F5755C">
        <w:rPr>
          <w:lang w:val="en-GB"/>
        </w:rPr>
        <w:t>al.</w:t>
      </w:r>
      <w:r w:rsidR="00CC6262">
        <w:rPr>
          <w:lang w:val="en-GB"/>
        </w:rPr>
        <w:t>,</w:t>
      </w:r>
      <w:r w:rsidRPr="00F5755C">
        <w:rPr>
          <w:spacing w:val="-6"/>
          <w:lang w:val="en-GB"/>
        </w:rPr>
        <w:t xml:space="preserve"> </w:t>
      </w:r>
      <w:r w:rsidRPr="00F5755C">
        <w:rPr>
          <w:spacing w:val="-2"/>
          <w:lang w:val="en-GB"/>
        </w:rPr>
        <w:t>2025)</w:t>
      </w:r>
    </w:p>
    <w:tbl>
      <w:tblPr>
        <w:tblW w:w="9639"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423"/>
        <w:gridCol w:w="1417"/>
        <w:gridCol w:w="993"/>
        <w:gridCol w:w="1417"/>
        <w:gridCol w:w="1276"/>
        <w:gridCol w:w="952"/>
        <w:gridCol w:w="2161"/>
      </w:tblGrid>
      <w:tr w:rsidR="00592F3E" w:rsidRPr="00F5755C" w14:paraId="226F4E11" w14:textId="77777777" w:rsidTr="007F0452">
        <w:trPr>
          <w:trHeight w:val="624"/>
        </w:trPr>
        <w:tc>
          <w:tcPr>
            <w:tcW w:w="1423" w:type="dxa"/>
            <w:vAlign w:val="center"/>
          </w:tcPr>
          <w:p w14:paraId="77030A2F" w14:textId="77777777" w:rsidR="00592F3E" w:rsidRPr="00F5755C" w:rsidRDefault="00F93E86" w:rsidP="007F0452">
            <w:pPr>
              <w:pStyle w:val="TableParagraph"/>
              <w:ind w:left="0"/>
              <w:jc w:val="center"/>
              <w:rPr>
                <w:sz w:val="20"/>
                <w:lang w:val="en-GB"/>
              </w:rPr>
            </w:pPr>
            <w:r w:rsidRPr="00F5755C">
              <w:rPr>
                <w:spacing w:val="-2"/>
                <w:sz w:val="20"/>
                <w:lang w:val="en-GB"/>
              </w:rPr>
              <w:t xml:space="preserve">Infrastructure </w:t>
            </w:r>
            <w:r w:rsidRPr="00F5755C">
              <w:rPr>
                <w:spacing w:val="-4"/>
                <w:sz w:val="20"/>
                <w:lang w:val="en-GB"/>
              </w:rPr>
              <w:t>Type</w:t>
            </w:r>
          </w:p>
        </w:tc>
        <w:tc>
          <w:tcPr>
            <w:tcW w:w="1417" w:type="dxa"/>
            <w:vAlign w:val="center"/>
          </w:tcPr>
          <w:p w14:paraId="4AAAA123" w14:textId="1067B5CA" w:rsidR="00592F3E" w:rsidRPr="00F5755C" w:rsidRDefault="00582E20" w:rsidP="007F0452">
            <w:pPr>
              <w:pStyle w:val="TableParagraph"/>
              <w:ind w:left="0"/>
              <w:jc w:val="center"/>
              <w:rPr>
                <w:sz w:val="20"/>
                <w:lang w:val="en-GB"/>
              </w:rPr>
            </w:pPr>
            <w:r w:rsidRPr="00F5755C">
              <w:rPr>
                <w:sz w:val="20"/>
                <w:lang w:val="en-GB"/>
              </w:rPr>
              <w:t>Extreme Risk</w:t>
            </w:r>
          </w:p>
        </w:tc>
        <w:tc>
          <w:tcPr>
            <w:tcW w:w="993" w:type="dxa"/>
            <w:vAlign w:val="center"/>
          </w:tcPr>
          <w:p w14:paraId="0EF4A37E" w14:textId="77777777" w:rsidR="00592F3E" w:rsidRPr="00F5755C" w:rsidRDefault="00F93E86" w:rsidP="007F0452">
            <w:pPr>
              <w:pStyle w:val="TableParagraph"/>
              <w:ind w:left="0"/>
              <w:jc w:val="center"/>
              <w:rPr>
                <w:sz w:val="20"/>
                <w:lang w:val="en-GB"/>
              </w:rPr>
            </w:pPr>
            <w:r w:rsidRPr="00F5755C">
              <w:rPr>
                <w:sz w:val="20"/>
                <w:lang w:val="en-GB"/>
              </w:rPr>
              <w:t>High</w:t>
            </w:r>
            <w:r w:rsidRPr="00F5755C">
              <w:rPr>
                <w:spacing w:val="-2"/>
                <w:sz w:val="20"/>
                <w:lang w:val="en-GB"/>
              </w:rPr>
              <w:t xml:space="preserve"> </w:t>
            </w:r>
            <w:r w:rsidRPr="00F5755C">
              <w:rPr>
                <w:spacing w:val="-4"/>
                <w:sz w:val="20"/>
                <w:lang w:val="en-GB"/>
              </w:rPr>
              <w:t>Risk</w:t>
            </w:r>
          </w:p>
        </w:tc>
        <w:tc>
          <w:tcPr>
            <w:tcW w:w="1417" w:type="dxa"/>
            <w:vAlign w:val="center"/>
          </w:tcPr>
          <w:p w14:paraId="5A30E234" w14:textId="77777777" w:rsidR="00592F3E" w:rsidRPr="00F5755C" w:rsidRDefault="00F93E86" w:rsidP="007F0452">
            <w:pPr>
              <w:pStyle w:val="TableParagraph"/>
              <w:ind w:left="0"/>
              <w:jc w:val="center"/>
              <w:rPr>
                <w:sz w:val="20"/>
                <w:lang w:val="en-GB"/>
              </w:rPr>
            </w:pPr>
            <w:r w:rsidRPr="00F5755C">
              <w:rPr>
                <w:spacing w:val="-2"/>
                <w:sz w:val="20"/>
                <w:lang w:val="en-GB"/>
              </w:rPr>
              <w:t xml:space="preserve">Moderate </w:t>
            </w:r>
            <w:r w:rsidRPr="00F5755C">
              <w:rPr>
                <w:spacing w:val="-4"/>
                <w:sz w:val="20"/>
                <w:lang w:val="en-GB"/>
              </w:rPr>
              <w:t>Risk</w:t>
            </w:r>
          </w:p>
        </w:tc>
        <w:tc>
          <w:tcPr>
            <w:tcW w:w="1276" w:type="dxa"/>
            <w:vAlign w:val="center"/>
          </w:tcPr>
          <w:p w14:paraId="2062BF08" w14:textId="77777777" w:rsidR="00592F3E" w:rsidRPr="00F5755C" w:rsidRDefault="00F93E86" w:rsidP="007F0452">
            <w:pPr>
              <w:pStyle w:val="TableParagraph"/>
              <w:ind w:left="0"/>
              <w:jc w:val="center"/>
              <w:rPr>
                <w:sz w:val="20"/>
                <w:lang w:val="en-GB"/>
              </w:rPr>
            </w:pPr>
            <w:r w:rsidRPr="00F5755C">
              <w:rPr>
                <w:spacing w:val="-4"/>
                <w:sz w:val="20"/>
                <w:lang w:val="en-GB"/>
              </w:rPr>
              <w:t>Low Risk</w:t>
            </w:r>
          </w:p>
        </w:tc>
        <w:tc>
          <w:tcPr>
            <w:tcW w:w="952" w:type="dxa"/>
            <w:vAlign w:val="center"/>
          </w:tcPr>
          <w:p w14:paraId="07475D18" w14:textId="77777777" w:rsidR="00592F3E" w:rsidRPr="00F5755C" w:rsidRDefault="00F93E86" w:rsidP="007F0452">
            <w:pPr>
              <w:pStyle w:val="TableParagraph"/>
              <w:ind w:left="0"/>
              <w:jc w:val="center"/>
              <w:rPr>
                <w:sz w:val="20"/>
                <w:lang w:val="en-GB"/>
              </w:rPr>
            </w:pPr>
            <w:r w:rsidRPr="00F5755C">
              <w:rPr>
                <w:sz w:val="20"/>
                <w:lang w:val="en-GB"/>
              </w:rPr>
              <w:t>Very</w:t>
            </w:r>
            <w:r w:rsidRPr="00F5755C">
              <w:rPr>
                <w:spacing w:val="-13"/>
                <w:sz w:val="20"/>
                <w:lang w:val="en-GB"/>
              </w:rPr>
              <w:t xml:space="preserve"> </w:t>
            </w:r>
            <w:r w:rsidRPr="00F5755C">
              <w:rPr>
                <w:sz w:val="20"/>
                <w:lang w:val="en-GB"/>
              </w:rPr>
              <w:t xml:space="preserve">Low </w:t>
            </w:r>
            <w:r w:rsidRPr="00F5755C">
              <w:rPr>
                <w:spacing w:val="-4"/>
                <w:sz w:val="20"/>
                <w:lang w:val="en-GB"/>
              </w:rPr>
              <w:t>Risk</w:t>
            </w:r>
          </w:p>
        </w:tc>
        <w:tc>
          <w:tcPr>
            <w:tcW w:w="2161" w:type="dxa"/>
            <w:vAlign w:val="center"/>
          </w:tcPr>
          <w:p w14:paraId="57CB0442" w14:textId="4425B48A" w:rsidR="00592F3E" w:rsidRPr="00F5755C" w:rsidRDefault="00F93E86" w:rsidP="007F0452">
            <w:pPr>
              <w:pStyle w:val="TableParagraph"/>
              <w:ind w:left="0"/>
              <w:jc w:val="center"/>
              <w:rPr>
                <w:sz w:val="20"/>
                <w:lang w:val="en-GB"/>
              </w:rPr>
            </w:pPr>
            <w:r w:rsidRPr="00F5755C">
              <w:rPr>
                <w:sz w:val="20"/>
                <w:lang w:val="en-GB"/>
              </w:rPr>
              <w:t xml:space="preserve">Total High + </w:t>
            </w:r>
            <w:r w:rsidR="005C5480" w:rsidRPr="00F5755C">
              <w:rPr>
                <w:sz w:val="20"/>
                <w:lang w:val="en-GB"/>
              </w:rPr>
              <w:t>Extreme</w:t>
            </w:r>
            <w:r w:rsidRPr="00F5755C">
              <w:rPr>
                <w:spacing w:val="-12"/>
                <w:sz w:val="20"/>
                <w:lang w:val="en-GB"/>
              </w:rPr>
              <w:t xml:space="preserve"> </w:t>
            </w:r>
            <w:r w:rsidRPr="00F5755C">
              <w:rPr>
                <w:sz w:val="20"/>
                <w:lang w:val="en-GB"/>
              </w:rPr>
              <w:t>Risk</w:t>
            </w:r>
          </w:p>
        </w:tc>
      </w:tr>
      <w:tr w:rsidR="00592F3E" w:rsidRPr="00F5755C" w14:paraId="57C22468" w14:textId="77777777" w:rsidTr="007F0452">
        <w:trPr>
          <w:trHeight w:val="283"/>
        </w:trPr>
        <w:tc>
          <w:tcPr>
            <w:tcW w:w="1423" w:type="dxa"/>
            <w:vAlign w:val="center"/>
          </w:tcPr>
          <w:p w14:paraId="23129FD8" w14:textId="77777777" w:rsidR="00592F3E" w:rsidRPr="00F5755C" w:rsidRDefault="00F93E86" w:rsidP="007F0452">
            <w:pPr>
              <w:pStyle w:val="TableParagraph"/>
              <w:ind w:left="0"/>
              <w:jc w:val="center"/>
              <w:rPr>
                <w:sz w:val="20"/>
                <w:lang w:val="en-GB"/>
              </w:rPr>
            </w:pPr>
            <w:r w:rsidRPr="00F5755C">
              <w:rPr>
                <w:spacing w:val="-2"/>
                <w:sz w:val="20"/>
                <w:lang w:val="en-GB"/>
              </w:rPr>
              <w:t>Roads</w:t>
            </w:r>
          </w:p>
        </w:tc>
        <w:tc>
          <w:tcPr>
            <w:tcW w:w="1417" w:type="dxa"/>
            <w:vAlign w:val="center"/>
          </w:tcPr>
          <w:p w14:paraId="1C8AE7C1" w14:textId="77777777" w:rsidR="00592F3E" w:rsidRPr="00F5755C" w:rsidRDefault="00F93E86" w:rsidP="007F0452">
            <w:pPr>
              <w:pStyle w:val="TableParagraph"/>
              <w:ind w:left="0"/>
              <w:jc w:val="center"/>
              <w:rPr>
                <w:sz w:val="20"/>
                <w:lang w:val="en-GB"/>
              </w:rPr>
            </w:pPr>
            <w:r w:rsidRPr="00F5755C">
              <w:rPr>
                <w:spacing w:val="-2"/>
                <w:sz w:val="20"/>
                <w:lang w:val="en-GB"/>
              </w:rPr>
              <w:t>9.13%</w:t>
            </w:r>
          </w:p>
        </w:tc>
        <w:tc>
          <w:tcPr>
            <w:tcW w:w="993" w:type="dxa"/>
            <w:vAlign w:val="center"/>
          </w:tcPr>
          <w:p w14:paraId="17E99921" w14:textId="77777777" w:rsidR="00592F3E" w:rsidRPr="00F5755C" w:rsidRDefault="00F93E86" w:rsidP="007F0452">
            <w:pPr>
              <w:pStyle w:val="TableParagraph"/>
              <w:ind w:left="0"/>
              <w:jc w:val="center"/>
              <w:rPr>
                <w:sz w:val="20"/>
                <w:lang w:val="en-GB"/>
              </w:rPr>
            </w:pPr>
            <w:r w:rsidRPr="00F5755C">
              <w:rPr>
                <w:spacing w:val="-2"/>
                <w:sz w:val="20"/>
                <w:lang w:val="en-GB"/>
              </w:rPr>
              <w:t>6.02%</w:t>
            </w:r>
          </w:p>
        </w:tc>
        <w:tc>
          <w:tcPr>
            <w:tcW w:w="1417" w:type="dxa"/>
            <w:vAlign w:val="center"/>
          </w:tcPr>
          <w:p w14:paraId="77A43B6F" w14:textId="77777777" w:rsidR="00592F3E" w:rsidRPr="00F5755C" w:rsidRDefault="00F93E86" w:rsidP="007F0452">
            <w:pPr>
              <w:pStyle w:val="TableParagraph"/>
              <w:ind w:left="0"/>
              <w:jc w:val="center"/>
              <w:rPr>
                <w:sz w:val="20"/>
                <w:lang w:val="en-GB"/>
              </w:rPr>
            </w:pPr>
            <w:r w:rsidRPr="00F5755C">
              <w:rPr>
                <w:spacing w:val="-2"/>
                <w:sz w:val="20"/>
                <w:lang w:val="en-GB"/>
              </w:rPr>
              <w:t>15.4%</w:t>
            </w:r>
          </w:p>
        </w:tc>
        <w:tc>
          <w:tcPr>
            <w:tcW w:w="1276" w:type="dxa"/>
            <w:vAlign w:val="center"/>
          </w:tcPr>
          <w:p w14:paraId="72891738" w14:textId="77777777" w:rsidR="00592F3E" w:rsidRPr="00F5755C" w:rsidRDefault="00F93E86" w:rsidP="007F0452">
            <w:pPr>
              <w:pStyle w:val="TableParagraph"/>
              <w:ind w:left="0"/>
              <w:jc w:val="center"/>
              <w:rPr>
                <w:sz w:val="20"/>
                <w:lang w:val="en-GB"/>
              </w:rPr>
            </w:pPr>
            <w:r w:rsidRPr="00F5755C">
              <w:rPr>
                <w:spacing w:val="-2"/>
                <w:sz w:val="20"/>
                <w:lang w:val="en-GB"/>
              </w:rPr>
              <w:t>36.6%</w:t>
            </w:r>
          </w:p>
        </w:tc>
        <w:tc>
          <w:tcPr>
            <w:tcW w:w="952" w:type="dxa"/>
            <w:vAlign w:val="center"/>
          </w:tcPr>
          <w:p w14:paraId="104CAFF7" w14:textId="77777777" w:rsidR="00592F3E" w:rsidRPr="00F5755C" w:rsidRDefault="00F93E86" w:rsidP="007F0452">
            <w:pPr>
              <w:pStyle w:val="TableParagraph"/>
              <w:ind w:left="0"/>
              <w:jc w:val="center"/>
              <w:rPr>
                <w:sz w:val="20"/>
                <w:lang w:val="en-GB"/>
              </w:rPr>
            </w:pPr>
            <w:r w:rsidRPr="00F5755C">
              <w:rPr>
                <w:spacing w:val="-2"/>
                <w:sz w:val="20"/>
                <w:lang w:val="en-GB"/>
              </w:rPr>
              <w:t>32.9%</w:t>
            </w:r>
          </w:p>
        </w:tc>
        <w:tc>
          <w:tcPr>
            <w:tcW w:w="2161" w:type="dxa"/>
            <w:vAlign w:val="center"/>
          </w:tcPr>
          <w:p w14:paraId="69074A81" w14:textId="77777777" w:rsidR="00592F3E" w:rsidRPr="00F5755C" w:rsidRDefault="00F93E86" w:rsidP="007F0452">
            <w:pPr>
              <w:pStyle w:val="TableParagraph"/>
              <w:ind w:left="0"/>
              <w:jc w:val="center"/>
              <w:rPr>
                <w:sz w:val="20"/>
                <w:lang w:val="en-GB"/>
              </w:rPr>
            </w:pPr>
            <w:r w:rsidRPr="00F5755C">
              <w:rPr>
                <w:spacing w:val="-2"/>
                <w:sz w:val="20"/>
                <w:lang w:val="en-GB"/>
              </w:rPr>
              <w:t>15.15%</w:t>
            </w:r>
          </w:p>
        </w:tc>
      </w:tr>
      <w:tr w:rsidR="00592F3E" w:rsidRPr="00F5755C" w14:paraId="6D79A458" w14:textId="77777777" w:rsidTr="007F0452">
        <w:trPr>
          <w:trHeight w:val="283"/>
        </w:trPr>
        <w:tc>
          <w:tcPr>
            <w:tcW w:w="1423" w:type="dxa"/>
            <w:vAlign w:val="center"/>
          </w:tcPr>
          <w:p w14:paraId="4DFB990D" w14:textId="77777777" w:rsidR="00592F3E" w:rsidRPr="00F5755C" w:rsidRDefault="00F93E86" w:rsidP="007F0452">
            <w:pPr>
              <w:pStyle w:val="TableParagraph"/>
              <w:ind w:left="0"/>
              <w:jc w:val="center"/>
              <w:rPr>
                <w:sz w:val="20"/>
                <w:lang w:val="en-GB"/>
              </w:rPr>
            </w:pPr>
            <w:r w:rsidRPr="00F5755C">
              <w:rPr>
                <w:spacing w:val="-2"/>
                <w:sz w:val="20"/>
                <w:lang w:val="en-GB"/>
              </w:rPr>
              <w:t>Railways</w:t>
            </w:r>
          </w:p>
        </w:tc>
        <w:tc>
          <w:tcPr>
            <w:tcW w:w="1417" w:type="dxa"/>
            <w:vAlign w:val="center"/>
          </w:tcPr>
          <w:p w14:paraId="482B5772" w14:textId="77777777" w:rsidR="00592F3E" w:rsidRPr="00F5755C" w:rsidRDefault="00F93E86" w:rsidP="007F0452">
            <w:pPr>
              <w:pStyle w:val="TableParagraph"/>
              <w:ind w:left="0"/>
              <w:jc w:val="center"/>
              <w:rPr>
                <w:sz w:val="20"/>
                <w:lang w:val="en-GB"/>
              </w:rPr>
            </w:pPr>
            <w:r w:rsidRPr="00F5755C">
              <w:rPr>
                <w:spacing w:val="-2"/>
                <w:sz w:val="20"/>
                <w:lang w:val="en-GB"/>
              </w:rPr>
              <w:t>1.37%</w:t>
            </w:r>
          </w:p>
        </w:tc>
        <w:tc>
          <w:tcPr>
            <w:tcW w:w="993" w:type="dxa"/>
            <w:vAlign w:val="center"/>
          </w:tcPr>
          <w:p w14:paraId="41C69472" w14:textId="77777777" w:rsidR="00592F3E" w:rsidRPr="00F5755C" w:rsidRDefault="00F93E86" w:rsidP="007F0452">
            <w:pPr>
              <w:pStyle w:val="TableParagraph"/>
              <w:ind w:left="0"/>
              <w:jc w:val="center"/>
              <w:rPr>
                <w:sz w:val="20"/>
                <w:lang w:val="en-GB"/>
              </w:rPr>
            </w:pPr>
            <w:r w:rsidRPr="00F5755C">
              <w:rPr>
                <w:spacing w:val="-2"/>
                <w:sz w:val="20"/>
                <w:lang w:val="en-GB"/>
              </w:rPr>
              <w:t>1.94%</w:t>
            </w:r>
          </w:p>
        </w:tc>
        <w:tc>
          <w:tcPr>
            <w:tcW w:w="1417" w:type="dxa"/>
            <w:vAlign w:val="center"/>
          </w:tcPr>
          <w:p w14:paraId="7A399FB2" w14:textId="77777777" w:rsidR="00592F3E" w:rsidRPr="00F5755C" w:rsidRDefault="00F93E86" w:rsidP="007F0452">
            <w:pPr>
              <w:pStyle w:val="TableParagraph"/>
              <w:ind w:left="0"/>
              <w:jc w:val="center"/>
              <w:rPr>
                <w:sz w:val="20"/>
                <w:lang w:val="en-GB"/>
              </w:rPr>
            </w:pPr>
            <w:r w:rsidRPr="00F5755C">
              <w:rPr>
                <w:spacing w:val="-2"/>
                <w:sz w:val="20"/>
                <w:lang w:val="en-GB"/>
              </w:rPr>
              <w:t>3.11%</w:t>
            </w:r>
          </w:p>
        </w:tc>
        <w:tc>
          <w:tcPr>
            <w:tcW w:w="1276" w:type="dxa"/>
            <w:vAlign w:val="center"/>
          </w:tcPr>
          <w:p w14:paraId="0FB0580B" w14:textId="77777777" w:rsidR="00592F3E" w:rsidRPr="00F5755C" w:rsidRDefault="00F93E86" w:rsidP="007F0452">
            <w:pPr>
              <w:pStyle w:val="TableParagraph"/>
              <w:ind w:left="0"/>
              <w:jc w:val="center"/>
              <w:rPr>
                <w:sz w:val="20"/>
                <w:lang w:val="en-GB"/>
              </w:rPr>
            </w:pPr>
            <w:r w:rsidRPr="00F5755C">
              <w:rPr>
                <w:spacing w:val="-2"/>
                <w:sz w:val="20"/>
                <w:lang w:val="en-GB"/>
              </w:rPr>
              <w:t>5.15%</w:t>
            </w:r>
          </w:p>
        </w:tc>
        <w:tc>
          <w:tcPr>
            <w:tcW w:w="952" w:type="dxa"/>
            <w:vAlign w:val="center"/>
          </w:tcPr>
          <w:p w14:paraId="7B2E5284" w14:textId="77777777" w:rsidR="00592F3E" w:rsidRPr="00F5755C" w:rsidRDefault="00F93E86" w:rsidP="007F0452">
            <w:pPr>
              <w:pStyle w:val="TableParagraph"/>
              <w:ind w:left="0"/>
              <w:jc w:val="center"/>
              <w:rPr>
                <w:sz w:val="20"/>
                <w:lang w:val="en-GB"/>
              </w:rPr>
            </w:pPr>
            <w:r w:rsidRPr="00F5755C">
              <w:rPr>
                <w:spacing w:val="-2"/>
                <w:sz w:val="20"/>
                <w:lang w:val="en-GB"/>
              </w:rPr>
              <w:t>88.43%</w:t>
            </w:r>
          </w:p>
        </w:tc>
        <w:tc>
          <w:tcPr>
            <w:tcW w:w="2161" w:type="dxa"/>
            <w:vAlign w:val="center"/>
          </w:tcPr>
          <w:p w14:paraId="3B209ED2" w14:textId="77777777" w:rsidR="00592F3E" w:rsidRPr="00F5755C" w:rsidRDefault="00F93E86" w:rsidP="007F0452">
            <w:pPr>
              <w:pStyle w:val="TableParagraph"/>
              <w:ind w:left="0"/>
              <w:jc w:val="center"/>
              <w:rPr>
                <w:sz w:val="20"/>
                <w:lang w:val="en-GB"/>
              </w:rPr>
            </w:pPr>
            <w:r w:rsidRPr="00F5755C">
              <w:rPr>
                <w:spacing w:val="-2"/>
                <w:sz w:val="20"/>
                <w:lang w:val="en-GB"/>
              </w:rPr>
              <w:t>3.31%</w:t>
            </w:r>
          </w:p>
        </w:tc>
      </w:tr>
      <w:tr w:rsidR="00592F3E" w:rsidRPr="00F5755C" w14:paraId="26221915" w14:textId="77777777" w:rsidTr="007F0452">
        <w:trPr>
          <w:trHeight w:val="283"/>
        </w:trPr>
        <w:tc>
          <w:tcPr>
            <w:tcW w:w="1423" w:type="dxa"/>
            <w:vAlign w:val="center"/>
          </w:tcPr>
          <w:p w14:paraId="6EA2BDCD" w14:textId="77777777" w:rsidR="00592F3E" w:rsidRPr="00F5755C" w:rsidRDefault="00F93E86" w:rsidP="007F0452">
            <w:pPr>
              <w:pStyle w:val="TableParagraph"/>
              <w:ind w:left="0"/>
              <w:jc w:val="center"/>
              <w:rPr>
                <w:sz w:val="20"/>
                <w:lang w:val="en-GB"/>
              </w:rPr>
            </w:pPr>
            <w:r w:rsidRPr="00F5755C">
              <w:rPr>
                <w:spacing w:val="-2"/>
                <w:sz w:val="20"/>
                <w:lang w:val="en-GB"/>
              </w:rPr>
              <w:t>Buildings</w:t>
            </w:r>
          </w:p>
        </w:tc>
        <w:tc>
          <w:tcPr>
            <w:tcW w:w="1417" w:type="dxa"/>
            <w:vAlign w:val="center"/>
          </w:tcPr>
          <w:p w14:paraId="745848CC" w14:textId="77777777" w:rsidR="00592F3E" w:rsidRPr="00F5755C" w:rsidRDefault="00F93E86" w:rsidP="007F0452">
            <w:pPr>
              <w:pStyle w:val="TableParagraph"/>
              <w:ind w:left="0"/>
              <w:jc w:val="center"/>
              <w:rPr>
                <w:sz w:val="20"/>
                <w:lang w:val="en-GB"/>
              </w:rPr>
            </w:pPr>
            <w:r w:rsidRPr="00F5755C">
              <w:rPr>
                <w:spacing w:val="-2"/>
                <w:sz w:val="20"/>
                <w:lang w:val="en-GB"/>
              </w:rPr>
              <w:t>3.25%</w:t>
            </w:r>
          </w:p>
        </w:tc>
        <w:tc>
          <w:tcPr>
            <w:tcW w:w="993" w:type="dxa"/>
            <w:vAlign w:val="center"/>
          </w:tcPr>
          <w:p w14:paraId="79EDA687" w14:textId="77777777" w:rsidR="00592F3E" w:rsidRPr="00F5755C" w:rsidRDefault="00F93E86" w:rsidP="007F0452">
            <w:pPr>
              <w:pStyle w:val="TableParagraph"/>
              <w:ind w:left="0"/>
              <w:jc w:val="center"/>
              <w:rPr>
                <w:sz w:val="20"/>
                <w:lang w:val="en-GB"/>
              </w:rPr>
            </w:pPr>
            <w:r w:rsidRPr="00F5755C">
              <w:rPr>
                <w:spacing w:val="-2"/>
                <w:sz w:val="20"/>
                <w:lang w:val="en-GB"/>
              </w:rPr>
              <w:t>2.05%</w:t>
            </w:r>
          </w:p>
        </w:tc>
        <w:tc>
          <w:tcPr>
            <w:tcW w:w="1417" w:type="dxa"/>
            <w:vAlign w:val="center"/>
          </w:tcPr>
          <w:p w14:paraId="2D1A82F4" w14:textId="77777777" w:rsidR="00592F3E" w:rsidRPr="00F5755C" w:rsidRDefault="00F93E86" w:rsidP="007F0452">
            <w:pPr>
              <w:pStyle w:val="TableParagraph"/>
              <w:ind w:left="0"/>
              <w:jc w:val="center"/>
              <w:rPr>
                <w:sz w:val="20"/>
                <w:lang w:val="en-GB"/>
              </w:rPr>
            </w:pPr>
            <w:r w:rsidRPr="00F5755C">
              <w:rPr>
                <w:spacing w:val="-2"/>
                <w:sz w:val="20"/>
                <w:lang w:val="en-GB"/>
              </w:rPr>
              <w:t>2.92%</w:t>
            </w:r>
          </w:p>
        </w:tc>
        <w:tc>
          <w:tcPr>
            <w:tcW w:w="1276" w:type="dxa"/>
            <w:vAlign w:val="center"/>
          </w:tcPr>
          <w:p w14:paraId="6D1E927F" w14:textId="77777777" w:rsidR="00592F3E" w:rsidRPr="00F5755C" w:rsidRDefault="00F93E86" w:rsidP="007F0452">
            <w:pPr>
              <w:pStyle w:val="TableParagraph"/>
              <w:ind w:left="0"/>
              <w:jc w:val="center"/>
              <w:rPr>
                <w:sz w:val="20"/>
                <w:lang w:val="en-GB"/>
              </w:rPr>
            </w:pPr>
            <w:r w:rsidRPr="00F5755C">
              <w:rPr>
                <w:spacing w:val="-2"/>
                <w:sz w:val="20"/>
                <w:lang w:val="en-GB"/>
              </w:rPr>
              <w:t>4.32%</w:t>
            </w:r>
          </w:p>
        </w:tc>
        <w:tc>
          <w:tcPr>
            <w:tcW w:w="952" w:type="dxa"/>
            <w:vAlign w:val="center"/>
          </w:tcPr>
          <w:p w14:paraId="48E6F365" w14:textId="77777777" w:rsidR="00592F3E" w:rsidRPr="00F5755C" w:rsidRDefault="00F93E86" w:rsidP="007F0452">
            <w:pPr>
              <w:pStyle w:val="TableParagraph"/>
              <w:ind w:left="0"/>
              <w:jc w:val="center"/>
              <w:rPr>
                <w:sz w:val="20"/>
                <w:lang w:val="en-GB"/>
              </w:rPr>
            </w:pPr>
            <w:r w:rsidRPr="00F5755C">
              <w:rPr>
                <w:spacing w:val="-2"/>
                <w:sz w:val="20"/>
                <w:lang w:val="en-GB"/>
              </w:rPr>
              <w:t>87.46%</w:t>
            </w:r>
          </w:p>
        </w:tc>
        <w:tc>
          <w:tcPr>
            <w:tcW w:w="2161" w:type="dxa"/>
            <w:vAlign w:val="center"/>
          </w:tcPr>
          <w:p w14:paraId="5F143AD6" w14:textId="77777777" w:rsidR="00592F3E" w:rsidRPr="00F5755C" w:rsidRDefault="00F93E86" w:rsidP="007F0452">
            <w:pPr>
              <w:pStyle w:val="TableParagraph"/>
              <w:ind w:left="0"/>
              <w:jc w:val="center"/>
              <w:rPr>
                <w:sz w:val="20"/>
                <w:lang w:val="en-GB"/>
              </w:rPr>
            </w:pPr>
            <w:r w:rsidRPr="00F5755C">
              <w:rPr>
                <w:spacing w:val="-2"/>
                <w:sz w:val="20"/>
                <w:lang w:val="en-GB"/>
              </w:rPr>
              <w:t>5.30%</w:t>
            </w:r>
          </w:p>
        </w:tc>
      </w:tr>
    </w:tbl>
    <w:p w14:paraId="25030A37" w14:textId="77777777" w:rsidR="00BF7909" w:rsidRPr="00F5755C" w:rsidRDefault="00BF7909" w:rsidP="00BF7909">
      <w:pPr>
        <w:pStyle w:val="Tekstpodstawowy"/>
        <w:ind w:firstLine="284"/>
        <w:jc w:val="both"/>
        <w:rPr>
          <w:lang w:val="en-GB"/>
        </w:rPr>
      </w:pPr>
    </w:p>
    <w:p w14:paraId="6ED19E10" w14:textId="546FC2CD" w:rsidR="005A2DA9" w:rsidRDefault="00773D55" w:rsidP="00BF7909">
      <w:pPr>
        <w:pStyle w:val="Tekstpodstawowy"/>
        <w:ind w:firstLine="284"/>
        <w:jc w:val="both"/>
        <w:rPr>
          <w:spacing w:val="-2"/>
          <w:lang w:val="en-GB"/>
        </w:rPr>
      </w:pPr>
      <w:r w:rsidRPr="00F5755C">
        <w:rPr>
          <w:lang w:val="en-GB"/>
        </w:rPr>
        <w:t xml:space="preserve">Vetiver grass is a remarkable </w:t>
      </w:r>
      <w:proofErr w:type="spellStart"/>
      <w:r w:rsidR="00C3520C" w:rsidRPr="00F5755C">
        <w:rPr>
          <w:lang w:val="en-GB"/>
        </w:rPr>
        <w:t>noninvasive</w:t>
      </w:r>
      <w:proofErr w:type="spellEnd"/>
      <w:r w:rsidRPr="00F5755C">
        <w:rPr>
          <w:lang w:val="en-GB"/>
        </w:rPr>
        <w:t xml:space="preserve"> perennial species </w:t>
      </w:r>
      <w:r w:rsidR="003320D4">
        <w:rPr>
          <w:lang w:val="en-GB"/>
        </w:rPr>
        <w:t>that has been proven to be a unique bioengineering resource, effectively used as an environmentally friendly plant for environmental remediation, ecological restoration,</w:t>
      </w:r>
      <w:r w:rsidRPr="00F5755C">
        <w:rPr>
          <w:lang w:val="en-GB"/>
        </w:rPr>
        <w:t xml:space="preserve"> and geotechnical stability (Chakraborty </w:t>
      </w:r>
      <w:r w:rsidR="00CC6262">
        <w:rPr>
          <w:lang w:val="en-GB"/>
        </w:rPr>
        <w:t>&amp;</w:t>
      </w:r>
      <w:r w:rsidRPr="00F5755C">
        <w:rPr>
          <w:lang w:val="en-GB"/>
        </w:rPr>
        <w:t xml:space="preserve"> Khan</w:t>
      </w:r>
      <w:r w:rsidR="00CC6262">
        <w:rPr>
          <w:lang w:val="en-GB"/>
        </w:rPr>
        <w:t>,</w:t>
      </w:r>
      <w:r w:rsidRPr="00F5755C">
        <w:rPr>
          <w:lang w:val="en-GB"/>
        </w:rPr>
        <w:t xml:space="preserve"> 2024). </w:t>
      </w:r>
      <w:r w:rsidR="00F93E86" w:rsidRPr="00F5755C">
        <w:rPr>
          <w:lang w:val="en-GB"/>
        </w:rPr>
        <w:t xml:space="preserve">Vetiver’s ability to survive in contaminated </w:t>
      </w:r>
      <w:r w:rsidR="00C3520C" w:rsidRPr="00F5755C">
        <w:rPr>
          <w:lang w:val="en-GB"/>
        </w:rPr>
        <w:t>soil</w:t>
      </w:r>
      <w:r w:rsidR="00F93E86" w:rsidRPr="00F5755C">
        <w:rPr>
          <w:lang w:val="en-GB"/>
        </w:rPr>
        <w:t xml:space="preserve"> has been widely documented. Numerous studies have demonstrated its</w:t>
      </w:r>
      <w:r w:rsidR="00F93E86" w:rsidRPr="00F5755C">
        <w:rPr>
          <w:spacing w:val="-2"/>
          <w:lang w:val="en-GB"/>
        </w:rPr>
        <w:t xml:space="preserve"> </w:t>
      </w:r>
      <w:r w:rsidR="00F93E86" w:rsidRPr="00F5755C">
        <w:rPr>
          <w:lang w:val="en-GB"/>
        </w:rPr>
        <w:t>effectiveness</w:t>
      </w:r>
      <w:r w:rsidR="00F93E86" w:rsidRPr="00F5755C">
        <w:rPr>
          <w:spacing w:val="-2"/>
          <w:lang w:val="en-GB"/>
        </w:rPr>
        <w:t xml:space="preserve"> </w:t>
      </w:r>
      <w:r w:rsidR="00F93E86" w:rsidRPr="00F5755C">
        <w:rPr>
          <w:lang w:val="en-GB"/>
        </w:rPr>
        <w:t>in</w:t>
      </w:r>
      <w:r w:rsidR="00F93E86" w:rsidRPr="00F5755C">
        <w:rPr>
          <w:spacing w:val="-2"/>
          <w:lang w:val="en-GB"/>
        </w:rPr>
        <w:t xml:space="preserve"> </w:t>
      </w:r>
      <w:r w:rsidR="00F93E86" w:rsidRPr="00F5755C">
        <w:rPr>
          <w:lang w:val="en-GB"/>
        </w:rPr>
        <w:t>pollutant</w:t>
      </w:r>
      <w:r w:rsidR="00F93E86" w:rsidRPr="00F5755C">
        <w:rPr>
          <w:spacing w:val="-2"/>
          <w:lang w:val="en-GB"/>
        </w:rPr>
        <w:t xml:space="preserve"> </w:t>
      </w:r>
      <w:r w:rsidR="00F93E86" w:rsidRPr="00F5755C">
        <w:rPr>
          <w:lang w:val="en-GB"/>
        </w:rPr>
        <w:t>removal,</w:t>
      </w:r>
      <w:r w:rsidR="00F93E86" w:rsidRPr="00F5755C">
        <w:rPr>
          <w:spacing w:val="-1"/>
          <w:lang w:val="en-GB"/>
        </w:rPr>
        <w:t xml:space="preserve"> </w:t>
      </w:r>
      <w:r w:rsidR="00F93E86" w:rsidRPr="00F5755C">
        <w:rPr>
          <w:lang w:val="en-GB"/>
        </w:rPr>
        <w:t>including</w:t>
      </w:r>
      <w:r w:rsidR="00F93E86" w:rsidRPr="00F5755C">
        <w:rPr>
          <w:spacing w:val="-2"/>
          <w:lang w:val="en-GB"/>
        </w:rPr>
        <w:t xml:space="preserve"> </w:t>
      </w:r>
      <w:r w:rsidR="00F93E86" w:rsidRPr="00F5755C">
        <w:rPr>
          <w:lang w:val="en-GB"/>
        </w:rPr>
        <w:t>the</w:t>
      </w:r>
      <w:r w:rsidR="00F93E86" w:rsidRPr="00F5755C">
        <w:rPr>
          <w:spacing w:val="-3"/>
          <w:lang w:val="en-GB"/>
        </w:rPr>
        <w:t xml:space="preserve"> </w:t>
      </w:r>
      <w:r w:rsidR="00F93E86" w:rsidRPr="00F5755C">
        <w:rPr>
          <w:lang w:val="en-GB"/>
        </w:rPr>
        <w:t>uptake</w:t>
      </w:r>
      <w:r w:rsidR="00F93E86" w:rsidRPr="00F5755C">
        <w:rPr>
          <w:spacing w:val="-2"/>
          <w:lang w:val="en-GB"/>
        </w:rPr>
        <w:t xml:space="preserve"> </w:t>
      </w:r>
      <w:r w:rsidR="00F93E86" w:rsidRPr="00F5755C">
        <w:rPr>
          <w:lang w:val="en-GB"/>
        </w:rPr>
        <w:t>of</w:t>
      </w:r>
      <w:r w:rsidR="00F93E86" w:rsidRPr="00F5755C">
        <w:rPr>
          <w:spacing w:val="-2"/>
          <w:lang w:val="en-GB"/>
        </w:rPr>
        <w:t xml:space="preserve"> </w:t>
      </w:r>
      <w:r w:rsidR="00F93E86" w:rsidRPr="00F5755C">
        <w:rPr>
          <w:lang w:val="en-GB"/>
        </w:rPr>
        <w:t>heavy</w:t>
      </w:r>
      <w:r w:rsidR="00F93E86" w:rsidRPr="00F5755C">
        <w:rPr>
          <w:spacing w:val="-2"/>
          <w:lang w:val="en-GB"/>
        </w:rPr>
        <w:t xml:space="preserve"> </w:t>
      </w:r>
      <w:r w:rsidR="00F93E86" w:rsidRPr="00F5755C">
        <w:rPr>
          <w:lang w:val="en-GB"/>
        </w:rPr>
        <w:t>metals</w:t>
      </w:r>
      <w:r w:rsidR="00F93E86" w:rsidRPr="00F5755C">
        <w:rPr>
          <w:spacing w:val="-2"/>
          <w:lang w:val="en-GB"/>
        </w:rPr>
        <w:t xml:space="preserve"> </w:t>
      </w:r>
      <w:r w:rsidR="00F93E86" w:rsidRPr="00F5755C">
        <w:rPr>
          <w:lang w:val="en-GB"/>
        </w:rPr>
        <w:t>such</w:t>
      </w:r>
      <w:r w:rsidR="00F93E86" w:rsidRPr="00F5755C">
        <w:rPr>
          <w:spacing w:val="-2"/>
          <w:lang w:val="en-GB"/>
        </w:rPr>
        <w:t xml:space="preserve"> </w:t>
      </w:r>
      <w:r w:rsidR="00F93E86" w:rsidRPr="00F5755C">
        <w:rPr>
          <w:lang w:val="en-GB"/>
        </w:rPr>
        <w:t>as</w:t>
      </w:r>
      <w:r w:rsidR="00F93E86" w:rsidRPr="00F5755C">
        <w:rPr>
          <w:spacing w:val="-2"/>
          <w:lang w:val="en-GB"/>
        </w:rPr>
        <w:t xml:space="preserve"> </w:t>
      </w:r>
      <w:r w:rsidR="00F93E86" w:rsidRPr="00F5755C">
        <w:rPr>
          <w:lang w:val="en-GB"/>
        </w:rPr>
        <w:t>lead, cadmium, and zinc from contaminated soils (Chen</w:t>
      </w:r>
      <w:r w:rsidR="00F93E86" w:rsidRPr="00CC6262">
        <w:rPr>
          <w:lang w:val="en-GB"/>
        </w:rPr>
        <w:t xml:space="preserve"> et al.</w:t>
      </w:r>
      <w:r w:rsidR="00CC6262">
        <w:rPr>
          <w:lang w:val="en-GB"/>
        </w:rPr>
        <w:t>,</w:t>
      </w:r>
      <w:r w:rsidR="00F93E86" w:rsidRPr="00CC6262">
        <w:rPr>
          <w:lang w:val="en-GB"/>
        </w:rPr>
        <w:t xml:space="preserve"> 2004). Controlled experiments have further confirmed </w:t>
      </w:r>
      <w:r w:rsidR="00C3520C" w:rsidRPr="00CC6262">
        <w:rPr>
          <w:lang w:val="en-GB"/>
        </w:rPr>
        <w:t>their</w:t>
      </w:r>
      <w:r w:rsidR="00F93E86" w:rsidRPr="00CC6262">
        <w:rPr>
          <w:lang w:val="en-GB"/>
        </w:rPr>
        <w:t xml:space="preserve"> significant potential for arsenic absorption (Datta et al.</w:t>
      </w:r>
      <w:r w:rsidR="00CC6262">
        <w:rPr>
          <w:lang w:val="en-GB"/>
        </w:rPr>
        <w:t>,</w:t>
      </w:r>
      <w:r w:rsidR="00F93E86" w:rsidRPr="00CC6262">
        <w:rPr>
          <w:lang w:val="en-GB"/>
        </w:rPr>
        <w:t xml:space="preserve"> 2011). In addition, soil amendments such as humic and fulvic acids have been shown to enhance vetiver’s capacity to extract contaminants</w:t>
      </w:r>
      <w:r w:rsidR="00F93E86" w:rsidRPr="00CC6262">
        <w:rPr>
          <w:spacing w:val="-14"/>
          <w:lang w:val="en-GB"/>
        </w:rPr>
        <w:t xml:space="preserve"> </w:t>
      </w:r>
      <w:r w:rsidR="00F93E86" w:rsidRPr="00CC6262">
        <w:rPr>
          <w:lang w:val="en-GB"/>
        </w:rPr>
        <w:t>from</w:t>
      </w:r>
      <w:r w:rsidR="00F93E86" w:rsidRPr="00CC6262">
        <w:rPr>
          <w:spacing w:val="-14"/>
          <w:lang w:val="en-GB"/>
        </w:rPr>
        <w:t xml:space="preserve"> </w:t>
      </w:r>
      <w:r w:rsidR="00F93E86" w:rsidRPr="00CC6262">
        <w:rPr>
          <w:lang w:val="en-GB"/>
        </w:rPr>
        <w:t>soil</w:t>
      </w:r>
      <w:r w:rsidR="00F93E86" w:rsidRPr="00CC6262">
        <w:rPr>
          <w:spacing w:val="-14"/>
          <w:lang w:val="en-GB"/>
        </w:rPr>
        <w:t xml:space="preserve"> </w:t>
      </w:r>
      <w:r w:rsidR="00F93E86" w:rsidRPr="00CC6262">
        <w:rPr>
          <w:lang w:val="en-GB"/>
        </w:rPr>
        <w:t>(Singh</w:t>
      </w:r>
      <w:r w:rsidR="00F93E86" w:rsidRPr="00CC6262">
        <w:rPr>
          <w:spacing w:val="-13"/>
          <w:lang w:val="en-GB"/>
        </w:rPr>
        <w:t xml:space="preserve"> </w:t>
      </w:r>
      <w:r w:rsidR="00F93E86" w:rsidRPr="00CC6262">
        <w:rPr>
          <w:lang w:val="en-GB"/>
        </w:rPr>
        <w:t>et</w:t>
      </w:r>
      <w:r w:rsidR="00F93E86" w:rsidRPr="00CC6262">
        <w:rPr>
          <w:spacing w:val="-14"/>
          <w:lang w:val="en-GB"/>
        </w:rPr>
        <w:t xml:space="preserve"> </w:t>
      </w:r>
      <w:r w:rsidR="00F93E86" w:rsidRPr="00CC6262">
        <w:rPr>
          <w:lang w:val="en-GB"/>
        </w:rPr>
        <w:t>al.</w:t>
      </w:r>
      <w:r w:rsidR="00CC6262">
        <w:rPr>
          <w:lang w:val="en-GB"/>
        </w:rPr>
        <w:t>,</w:t>
      </w:r>
      <w:r w:rsidR="00F93E86" w:rsidRPr="00CC6262">
        <w:rPr>
          <w:spacing w:val="-14"/>
          <w:lang w:val="en-GB"/>
        </w:rPr>
        <w:t xml:space="preserve"> </w:t>
      </w:r>
      <w:r w:rsidR="00F93E86" w:rsidRPr="00CC6262">
        <w:rPr>
          <w:lang w:val="en-GB"/>
        </w:rPr>
        <w:t>2007;</w:t>
      </w:r>
      <w:r w:rsidR="00F93E86" w:rsidRPr="00CC6262">
        <w:rPr>
          <w:spacing w:val="-14"/>
          <w:lang w:val="en-GB"/>
        </w:rPr>
        <w:t xml:space="preserve"> </w:t>
      </w:r>
      <w:proofErr w:type="spellStart"/>
      <w:r w:rsidR="00F93E86" w:rsidRPr="00CC6262">
        <w:rPr>
          <w:lang w:val="en-GB"/>
        </w:rPr>
        <w:t>Angin</w:t>
      </w:r>
      <w:proofErr w:type="spellEnd"/>
      <w:r w:rsidR="00F93E86" w:rsidRPr="00CC6262">
        <w:rPr>
          <w:spacing w:val="-13"/>
          <w:lang w:val="en-GB"/>
        </w:rPr>
        <w:t xml:space="preserve"> </w:t>
      </w:r>
      <w:r w:rsidR="00F93E86" w:rsidRPr="00CC6262">
        <w:rPr>
          <w:lang w:val="en-GB"/>
        </w:rPr>
        <w:t>et</w:t>
      </w:r>
      <w:r w:rsidR="00F93E86" w:rsidRPr="00CC6262">
        <w:rPr>
          <w:spacing w:val="-14"/>
          <w:lang w:val="en-GB"/>
        </w:rPr>
        <w:t xml:space="preserve"> </w:t>
      </w:r>
      <w:r w:rsidR="00F93E86" w:rsidRPr="00CC6262">
        <w:rPr>
          <w:lang w:val="en-GB"/>
        </w:rPr>
        <w:t>al.</w:t>
      </w:r>
      <w:r w:rsidR="00CC6262">
        <w:rPr>
          <w:lang w:val="en-GB"/>
        </w:rPr>
        <w:t>,</w:t>
      </w:r>
      <w:r w:rsidR="00F93E86" w:rsidRPr="00CC6262">
        <w:rPr>
          <w:spacing w:val="-14"/>
          <w:lang w:val="en-GB"/>
        </w:rPr>
        <w:t xml:space="preserve"> </w:t>
      </w:r>
      <w:r w:rsidR="00F93E86" w:rsidRPr="00CC6262">
        <w:rPr>
          <w:lang w:val="en-GB"/>
        </w:rPr>
        <w:t>2008).</w:t>
      </w:r>
      <w:r w:rsidR="00F93E86" w:rsidRPr="00CC6262">
        <w:rPr>
          <w:spacing w:val="-14"/>
          <w:lang w:val="en-GB"/>
        </w:rPr>
        <w:t xml:space="preserve"> </w:t>
      </w:r>
      <w:r w:rsidR="00F93E86" w:rsidRPr="00CC6262">
        <w:rPr>
          <w:lang w:val="en-GB"/>
        </w:rPr>
        <w:t>An</w:t>
      </w:r>
      <w:r w:rsidR="00F93E86" w:rsidRPr="00CC6262">
        <w:rPr>
          <w:spacing w:val="-13"/>
          <w:lang w:val="en-GB"/>
        </w:rPr>
        <w:t xml:space="preserve"> </w:t>
      </w:r>
      <w:r w:rsidR="00F93E86" w:rsidRPr="00CC6262">
        <w:rPr>
          <w:lang w:val="en-GB"/>
        </w:rPr>
        <w:t>innovative</w:t>
      </w:r>
      <w:r w:rsidR="00F93E86" w:rsidRPr="00CC6262">
        <w:rPr>
          <w:spacing w:val="-14"/>
          <w:lang w:val="en-GB"/>
        </w:rPr>
        <w:t xml:space="preserve"> </w:t>
      </w:r>
      <w:r w:rsidR="00F93E86" w:rsidRPr="00CC6262">
        <w:rPr>
          <w:lang w:val="en-GB"/>
        </w:rPr>
        <w:t>partnership</w:t>
      </w:r>
      <w:r w:rsidR="00F93E86" w:rsidRPr="00CC6262">
        <w:rPr>
          <w:spacing w:val="-14"/>
          <w:lang w:val="en-GB"/>
        </w:rPr>
        <w:t xml:space="preserve"> </w:t>
      </w:r>
      <w:r w:rsidR="00F93E86" w:rsidRPr="00CC6262">
        <w:rPr>
          <w:lang w:val="en-GB"/>
        </w:rPr>
        <w:t>between</w:t>
      </w:r>
      <w:r w:rsidR="00F93E86" w:rsidRPr="00CC6262">
        <w:rPr>
          <w:spacing w:val="-14"/>
          <w:lang w:val="en-GB"/>
        </w:rPr>
        <w:t xml:space="preserve"> </w:t>
      </w:r>
      <w:r w:rsidR="00F93E86" w:rsidRPr="00CC6262">
        <w:rPr>
          <w:lang w:val="en-GB"/>
        </w:rPr>
        <w:t>vetiver and</w:t>
      </w:r>
      <w:r w:rsidR="00F93E86" w:rsidRPr="00CC6262">
        <w:rPr>
          <w:spacing w:val="-7"/>
          <w:lang w:val="en-GB"/>
        </w:rPr>
        <w:t xml:space="preserve"> </w:t>
      </w:r>
      <w:proofErr w:type="spellStart"/>
      <w:r w:rsidR="00F93E86" w:rsidRPr="00CC6262">
        <w:rPr>
          <w:lang w:val="en-GB"/>
        </w:rPr>
        <w:t>Achromobacter</w:t>
      </w:r>
      <w:proofErr w:type="spellEnd"/>
      <w:r w:rsidR="00F93E86" w:rsidRPr="00CC6262">
        <w:rPr>
          <w:spacing w:val="-7"/>
          <w:lang w:val="en-GB"/>
        </w:rPr>
        <w:t xml:space="preserve"> </w:t>
      </w:r>
      <w:proofErr w:type="spellStart"/>
      <w:r w:rsidR="00F93E86" w:rsidRPr="00CC6262">
        <w:rPr>
          <w:lang w:val="en-GB"/>
        </w:rPr>
        <w:t>xylosoxidans</w:t>
      </w:r>
      <w:proofErr w:type="spellEnd"/>
      <w:r w:rsidR="00F93E86" w:rsidRPr="00CC6262">
        <w:rPr>
          <w:spacing w:val="-7"/>
          <w:lang w:val="en-GB"/>
        </w:rPr>
        <w:t xml:space="preserve"> </w:t>
      </w:r>
      <w:r w:rsidR="00F93E86" w:rsidRPr="00CC6262">
        <w:rPr>
          <w:lang w:val="en-GB"/>
        </w:rPr>
        <w:t>was</w:t>
      </w:r>
      <w:r w:rsidR="00F93E86" w:rsidRPr="00CC6262">
        <w:rPr>
          <w:spacing w:val="-7"/>
          <w:lang w:val="en-GB"/>
        </w:rPr>
        <w:t xml:space="preserve"> </w:t>
      </w:r>
      <w:r w:rsidR="00F93E86" w:rsidRPr="00CC6262">
        <w:rPr>
          <w:lang w:val="en-GB"/>
        </w:rPr>
        <w:t>found</w:t>
      </w:r>
      <w:r w:rsidR="00F93E86" w:rsidRPr="00CC6262">
        <w:rPr>
          <w:spacing w:val="-7"/>
          <w:lang w:val="en-GB"/>
        </w:rPr>
        <w:t xml:space="preserve"> </w:t>
      </w:r>
      <w:r w:rsidR="00F93E86" w:rsidRPr="00CC6262">
        <w:rPr>
          <w:lang w:val="en-GB"/>
        </w:rPr>
        <w:t>to</w:t>
      </w:r>
      <w:r w:rsidR="00F93E86" w:rsidRPr="00CC6262">
        <w:rPr>
          <w:spacing w:val="-7"/>
          <w:lang w:val="en-GB"/>
        </w:rPr>
        <w:t xml:space="preserve"> </w:t>
      </w:r>
      <w:r w:rsidR="00F93E86" w:rsidRPr="00CC6262">
        <w:rPr>
          <w:lang w:val="en-GB"/>
        </w:rPr>
        <w:t>significantly</w:t>
      </w:r>
      <w:r w:rsidR="00F93E86" w:rsidRPr="00CC6262">
        <w:rPr>
          <w:spacing w:val="-7"/>
          <w:lang w:val="en-GB"/>
        </w:rPr>
        <w:t xml:space="preserve"> </w:t>
      </w:r>
      <w:r w:rsidR="00F93E86" w:rsidRPr="00CC6262">
        <w:rPr>
          <w:lang w:val="en-GB"/>
        </w:rPr>
        <w:t>outperform</w:t>
      </w:r>
      <w:r w:rsidR="00F93E86" w:rsidRPr="00CC6262">
        <w:rPr>
          <w:spacing w:val="-7"/>
          <w:lang w:val="en-GB"/>
        </w:rPr>
        <w:t xml:space="preserve"> </w:t>
      </w:r>
      <w:r w:rsidR="00F93E86" w:rsidRPr="00CC6262">
        <w:rPr>
          <w:lang w:val="en-GB"/>
        </w:rPr>
        <w:t>vetiver</w:t>
      </w:r>
      <w:r w:rsidR="00F93E86" w:rsidRPr="00CC6262">
        <w:rPr>
          <w:spacing w:val="-7"/>
          <w:lang w:val="en-GB"/>
        </w:rPr>
        <w:t xml:space="preserve"> </w:t>
      </w:r>
      <w:r w:rsidR="00F93E86" w:rsidRPr="00CC6262">
        <w:rPr>
          <w:lang w:val="en-GB"/>
        </w:rPr>
        <w:t>alone</w:t>
      </w:r>
      <w:r w:rsidR="00F93E86" w:rsidRPr="00CC6262">
        <w:rPr>
          <w:spacing w:val="-7"/>
          <w:lang w:val="en-GB"/>
        </w:rPr>
        <w:t xml:space="preserve"> </w:t>
      </w:r>
      <w:r w:rsidR="00F93E86" w:rsidRPr="00CC6262">
        <w:rPr>
          <w:lang w:val="en-GB"/>
        </w:rPr>
        <w:t>in</w:t>
      </w:r>
      <w:r w:rsidR="00F93E86" w:rsidRPr="00CC6262">
        <w:rPr>
          <w:spacing w:val="-7"/>
          <w:lang w:val="en-GB"/>
        </w:rPr>
        <w:t xml:space="preserve"> </w:t>
      </w:r>
      <w:r w:rsidR="003320D4">
        <w:rPr>
          <w:lang w:val="en-GB"/>
        </w:rPr>
        <w:t>removing</w:t>
      </w:r>
      <w:r w:rsidR="00F93E86" w:rsidRPr="00CC6262">
        <w:rPr>
          <w:lang w:val="en-GB"/>
        </w:rPr>
        <w:t xml:space="preserve"> aromatic</w:t>
      </w:r>
      <w:r w:rsidR="00F93E86" w:rsidRPr="00CC6262">
        <w:rPr>
          <w:spacing w:val="-2"/>
          <w:lang w:val="en-GB"/>
        </w:rPr>
        <w:t xml:space="preserve"> </w:t>
      </w:r>
      <w:r w:rsidR="00F93E86" w:rsidRPr="00CC6262">
        <w:rPr>
          <w:lang w:val="en-GB"/>
        </w:rPr>
        <w:t>pollutants</w:t>
      </w:r>
      <w:r w:rsidR="00F93E86" w:rsidRPr="00CC6262">
        <w:rPr>
          <w:spacing w:val="-2"/>
          <w:lang w:val="en-GB"/>
        </w:rPr>
        <w:t xml:space="preserve"> </w:t>
      </w:r>
      <w:r w:rsidR="00F93E86" w:rsidRPr="00CC6262">
        <w:rPr>
          <w:lang w:val="en-GB"/>
        </w:rPr>
        <w:t>(Ho</w:t>
      </w:r>
      <w:r w:rsidR="00F93E86" w:rsidRPr="00CC6262">
        <w:rPr>
          <w:spacing w:val="-2"/>
          <w:lang w:val="en-GB"/>
        </w:rPr>
        <w:t xml:space="preserve"> </w:t>
      </w:r>
      <w:r w:rsidR="00F93E86" w:rsidRPr="00CC6262">
        <w:rPr>
          <w:lang w:val="en-GB"/>
        </w:rPr>
        <w:t>et</w:t>
      </w:r>
      <w:r w:rsidR="00F93E86" w:rsidRPr="00CC6262">
        <w:rPr>
          <w:spacing w:val="-2"/>
          <w:lang w:val="en-GB"/>
        </w:rPr>
        <w:t xml:space="preserve"> </w:t>
      </w:r>
      <w:r w:rsidR="00F93E86" w:rsidRPr="00CC6262">
        <w:rPr>
          <w:lang w:val="en-GB"/>
        </w:rPr>
        <w:t>al.</w:t>
      </w:r>
      <w:r w:rsidR="00CC6262">
        <w:rPr>
          <w:lang w:val="en-GB"/>
        </w:rPr>
        <w:t>,</w:t>
      </w:r>
      <w:r w:rsidR="00F93E86" w:rsidRPr="00CC6262">
        <w:rPr>
          <w:spacing w:val="-2"/>
          <w:lang w:val="en-GB"/>
        </w:rPr>
        <w:t xml:space="preserve"> </w:t>
      </w:r>
      <w:r w:rsidR="00F93E86" w:rsidRPr="00CC6262">
        <w:rPr>
          <w:lang w:val="en-GB"/>
        </w:rPr>
        <w:t>2013),</w:t>
      </w:r>
      <w:r w:rsidR="00F93E86" w:rsidRPr="00CC6262">
        <w:rPr>
          <w:spacing w:val="-2"/>
          <w:lang w:val="en-GB"/>
        </w:rPr>
        <w:t xml:space="preserve"> </w:t>
      </w:r>
      <w:r w:rsidR="00F93E86" w:rsidRPr="00CC6262">
        <w:rPr>
          <w:lang w:val="en-GB"/>
        </w:rPr>
        <w:t>while</w:t>
      </w:r>
      <w:r w:rsidR="00F93E86" w:rsidRPr="00CC6262">
        <w:rPr>
          <w:spacing w:val="-2"/>
          <w:lang w:val="en-GB"/>
        </w:rPr>
        <w:t xml:space="preserve"> </w:t>
      </w:r>
      <w:r w:rsidR="00F93E86" w:rsidRPr="00CC6262">
        <w:rPr>
          <w:lang w:val="en-GB"/>
        </w:rPr>
        <w:t>review</w:t>
      </w:r>
      <w:r w:rsidR="00F93E86" w:rsidRPr="00CC6262">
        <w:rPr>
          <w:spacing w:val="-2"/>
          <w:lang w:val="en-GB"/>
        </w:rPr>
        <w:t xml:space="preserve"> </w:t>
      </w:r>
      <w:r w:rsidR="00F93E86" w:rsidRPr="00CC6262">
        <w:rPr>
          <w:lang w:val="en-GB"/>
        </w:rPr>
        <w:t>studies</w:t>
      </w:r>
      <w:r w:rsidR="00F93E86" w:rsidRPr="00CC6262">
        <w:rPr>
          <w:spacing w:val="-2"/>
          <w:lang w:val="en-GB"/>
        </w:rPr>
        <w:t xml:space="preserve"> </w:t>
      </w:r>
      <w:r w:rsidR="00F93E86" w:rsidRPr="00CC6262">
        <w:rPr>
          <w:lang w:val="en-GB"/>
        </w:rPr>
        <w:t>have</w:t>
      </w:r>
      <w:r w:rsidR="00F93E86" w:rsidRPr="00CC6262">
        <w:rPr>
          <w:spacing w:val="-2"/>
          <w:lang w:val="en-GB"/>
        </w:rPr>
        <w:t xml:space="preserve"> </w:t>
      </w:r>
      <w:r w:rsidR="00F93E86" w:rsidRPr="00CC6262">
        <w:rPr>
          <w:lang w:val="en-GB"/>
        </w:rPr>
        <w:t>emphasized</w:t>
      </w:r>
      <w:r w:rsidR="00F93E86" w:rsidRPr="00CC6262">
        <w:rPr>
          <w:spacing w:val="-2"/>
          <w:lang w:val="en-GB"/>
        </w:rPr>
        <w:t xml:space="preserve"> </w:t>
      </w:r>
      <w:r w:rsidR="00F93E86" w:rsidRPr="00CC6262">
        <w:rPr>
          <w:lang w:val="en-GB"/>
        </w:rPr>
        <w:t>that</w:t>
      </w:r>
      <w:r w:rsidR="00F93E86" w:rsidRPr="00CC6262">
        <w:rPr>
          <w:spacing w:val="-2"/>
          <w:lang w:val="en-GB"/>
        </w:rPr>
        <w:t xml:space="preserve"> </w:t>
      </w:r>
      <w:r w:rsidR="00F93E86" w:rsidRPr="00CC6262">
        <w:rPr>
          <w:lang w:val="en-GB"/>
        </w:rPr>
        <w:t>microbial</w:t>
      </w:r>
      <w:r w:rsidR="00F93E86" w:rsidRPr="00CC6262">
        <w:rPr>
          <w:spacing w:val="-2"/>
          <w:lang w:val="en-GB"/>
        </w:rPr>
        <w:t xml:space="preserve"> </w:t>
      </w:r>
      <w:r w:rsidR="00F93E86" w:rsidRPr="00CC6262">
        <w:rPr>
          <w:lang w:val="en-GB"/>
        </w:rPr>
        <w:t>associations facilitate stress tolerance and pollutant degradation (Chen et al.</w:t>
      </w:r>
      <w:r w:rsidR="00CC6262">
        <w:rPr>
          <w:lang w:val="en-GB"/>
        </w:rPr>
        <w:t>,</w:t>
      </w:r>
      <w:r w:rsidR="00F93E86" w:rsidRPr="00CC6262">
        <w:rPr>
          <w:lang w:val="en-GB"/>
        </w:rPr>
        <w:t xml:space="preserve"> 2021). These findings collectively demonstrate that vetiver, in conjunction with microbial partners or chemical amendments, serves as a highly adaptable and effective phytoremediation system. Beyond water and soil remediation, vetiver has</w:t>
      </w:r>
      <w:r w:rsidR="00F93E86" w:rsidRPr="00CC6262">
        <w:rPr>
          <w:spacing w:val="-3"/>
          <w:lang w:val="en-GB"/>
        </w:rPr>
        <w:t xml:space="preserve"> </w:t>
      </w:r>
      <w:r w:rsidR="00F93E86" w:rsidRPr="00CC6262">
        <w:rPr>
          <w:lang w:val="en-GB"/>
        </w:rPr>
        <w:t>also</w:t>
      </w:r>
      <w:r w:rsidR="00F93E86" w:rsidRPr="00CC6262">
        <w:rPr>
          <w:spacing w:val="-3"/>
          <w:lang w:val="en-GB"/>
        </w:rPr>
        <w:t xml:space="preserve"> </w:t>
      </w:r>
      <w:r w:rsidR="00F93E86" w:rsidRPr="00CC6262">
        <w:rPr>
          <w:lang w:val="en-GB"/>
        </w:rPr>
        <w:t>demonstrated</w:t>
      </w:r>
      <w:r w:rsidR="00F93E86" w:rsidRPr="00CC6262">
        <w:rPr>
          <w:spacing w:val="-3"/>
          <w:lang w:val="en-GB"/>
        </w:rPr>
        <w:t xml:space="preserve"> </w:t>
      </w:r>
      <w:r w:rsidR="00F93E86" w:rsidRPr="00CC6262">
        <w:rPr>
          <w:lang w:val="en-GB"/>
        </w:rPr>
        <w:t>strong</w:t>
      </w:r>
      <w:r w:rsidR="00F93E86" w:rsidRPr="00CC6262">
        <w:rPr>
          <w:spacing w:val="-3"/>
          <w:lang w:val="en-GB"/>
        </w:rPr>
        <w:t xml:space="preserve"> </w:t>
      </w:r>
      <w:r w:rsidR="00F93E86" w:rsidRPr="00CC6262">
        <w:rPr>
          <w:lang w:val="en-GB"/>
        </w:rPr>
        <w:t>potential</w:t>
      </w:r>
      <w:r w:rsidR="00F93E86" w:rsidRPr="00CC6262">
        <w:rPr>
          <w:spacing w:val="-3"/>
          <w:lang w:val="en-GB"/>
        </w:rPr>
        <w:t xml:space="preserve"> </w:t>
      </w:r>
      <w:r w:rsidR="00F93E86" w:rsidRPr="00CC6262">
        <w:rPr>
          <w:lang w:val="en-GB"/>
        </w:rPr>
        <w:t>in</w:t>
      </w:r>
      <w:r w:rsidR="00F93E86" w:rsidRPr="00CC6262">
        <w:rPr>
          <w:spacing w:val="-3"/>
          <w:lang w:val="en-GB"/>
        </w:rPr>
        <w:t xml:space="preserve"> </w:t>
      </w:r>
      <w:r w:rsidR="00F93E86" w:rsidRPr="00CC6262">
        <w:rPr>
          <w:lang w:val="en-GB"/>
        </w:rPr>
        <w:t>the</w:t>
      </w:r>
      <w:r w:rsidR="00F93E86" w:rsidRPr="00CC6262">
        <w:rPr>
          <w:spacing w:val="-3"/>
          <w:lang w:val="en-GB"/>
        </w:rPr>
        <w:t xml:space="preserve"> </w:t>
      </w:r>
      <w:r w:rsidR="00F93E86" w:rsidRPr="00CC6262">
        <w:rPr>
          <w:lang w:val="en-GB"/>
        </w:rPr>
        <w:t>rehabilitation</w:t>
      </w:r>
      <w:r w:rsidR="00F93E86" w:rsidRPr="00CC6262">
        <w:rPr>
          <w:spacing w:val="-3"/>
          <w:lang w:val="en-GB"/>
        </w:rPr>
        <w:t xml:space="preserve"> </w:t>
      </w:r>
      <w:r w:rsidR="00F93E86" w:rsidRPr="00CC6262">
        <w:rPr>
          <w:lang w:val="en-GB"/>
        </w:rPr>
        <w:t>of</w:t>
      </w:r>
      <w:r w:rsidR="00F93E86" w:rsidRPr="00CC6262">
        <w:rPr>
          <w:spacing w:val="-4"/>
          <w:lang w:val="en-GB"/>
        </w:rPr>
        <w:t xml:space="preserve"> </w:t>
      </w:r>
      <w:r w:rsidR="00F93E86" w:rsidRPr="00CC6262">
        <w:rPr>
          <w:lang w:val="en-GB"/>
        </w:rPr>
        <w:t>mining-degraded</w:t>
      </w:r>
      <w:r w:rsidR="00F93E86" w:rsidRPr="00CC6262">
        <w:rPr>
          <w:spacing w:val="-3"/>
          <w:lang w:val="en-GB"/>
        </w:rPr>
        <w:t xml:space="preserve"> </w:t>
      </w:r>
      <w:r w:rsidR="00F93E86" w:rsidRPr="00CC6262">
        <w:rPr>
          <w:lang w:val="en-GB"/>
        </w:rPr>
        <w:t>lands</w:t>
      </w:r>
      <w:r w:rsidR="00F93E86" w:rsidRPr="00CC6262">
        <w:rPr>
          <w:spacing w:val="-3"/>
          <w:lang w:val="en-GB"/>
        </w:rPr>
        <w:t xml:space="preserve"> </w:t>
      </w:r>
      <w:r w:rsidR="00F93E86" w:rsidRPr="00CC6262">
        <w:rPr>
          <w:lang w:val="en-GB"/>
        </w:rPr>
        <w:t>(Wong</w:t>
      </w:r>
      <w:r w:rsidR="00CC6262">
        <w:rPr>
          <w:lang w:val="en-GB"/>
        </w:rPr>
        <w:t>,</w:t>
      </w:r>
      <w:r w:rsidR="00F93E86" w:rsidRPr="00CC6262">
        <w:rPr>
          <w:spacing w:val="-4"/>
          <w:lang w:val="en-GB"/>
        </w:rPr>
        <w:t xml:space="preserve"> </w:t>
      </w:r>
      <w:r w:rsidR="00F93E86" w:rsidRPr="00CC6262">
        <w:rPr>
          <w:lang w:val="en-GB"/>
        </w:rPr>
        <w:t>2002).</w:t>
      </w:r>
      <w:r w:rsidR="00F93E86" w:rsidRPr="00CC6262">
        <w:rPr>
          <w:spacing w:val="-4"/>
          <w:lang w:val="en-GB"/>
        </w:rPr>
        <w:t xml:space="preserve"> </w:t>
      </w:r>
      <w:r w:rsidR="00F93E86" w:rsidRPr="00CC6262">
        <w:rPr>
          <w:lang w:val="en-GB"/>
        </w:rPr>
        <w:t>Its role</w:t>
      </w:r>
      <w:r w:rsidR="00F93E86" w:rsidRPr="00CC6262">
        <w:rPr>
          <w:spacing w:val="-2"/>
          <w:lang w:val="en-GB"/>
        </w:rPr>
        <w:t xml:space="preserve"> </w:t>
      </w:r>
      <w:r w:rsidR="00F93E86" w:rsidRPr="00CC6262">
        <w:rPr>
          <w:lang w:val="en-GB"/>
        </w:rPr>
        <w:t>in</w:t>
      </w:r>
      <w:r w:rsidR="00F93E86" w:rsidRPr="00CC6262">
        <w:rPr>
          <w:spacing w:val="-2"/>
          <w:lang w:val="en-GB"/>
        </w:rPr>
        <w:t xml:space="preserve"> </w:t>
      </w:r>
      <w:r w:rsidR="00F93E86" w:rsidRPr="00CC6262">
        <w:rPr>
          <w:lang w:val="en-GB"/>
        </w:rPr>
        <w:t>restoring</w:t>
      </w:r>
      <w:r w:rsidR="00F93E86" w:rsidRPr="00CC6262">
        <w:rPr>
          <w:spacing w:val="-2"/>
          <w:lang w:val="en-GB"/>
        </w:rPr>
        <w:t xml:space="preserve"> </w:t>
      </w:r>
      <w:r w:rsidR="00F93E86" w:rsidRPr="00CC6262">
        <w:rPr>
          <w:lang w:val="en-GB"/>
        </w:rPr>
        <w:t>metal-contaminated</w:t>
      </w:r>
      <w:r w:rsidR="00F93E86" w:rsidRPr="00CC6262">
        <w:rPr>
          <w:spacing w:val="-2"/>
          <w:lang w:val="en-GB"/>
        </w:rPr>
        <w:t xml:space="preserve"> </w:t>
      </w:r>
      <w:r w:rsidR="00F93E86" w:rsidRPr="00CC6262">
        <w:rPr>
          <w:lang w:val="en-GB"/>
        </w:rPr>
        <w:t>soils</w:t>
      </w:r>
      <w:r w:rsidR="00F93E86" w:rsidRPr="00CC6262">
        <w:rPr>
          <w:spacing w:val="-2"/>
          <w:lang w:val="en-GB"/>
        </w:rPr>
        <w:t xml:space="preserve"> </w:t>
      </w:r>
      <w:r w:rsidR="00F93E86" w:rsidRPr="00CC6262">
        <w:rPr>
          <w:lang w:val="en-GB"/>
        </w:rPr>
        <w:t>has</w:t>
      </w:r>
      <w:r w:rsidR="00F93E86" w:rsidRPr="00CC6262">
        <w:rPr>
          <w:spacing w:val="-2"/>
          <w:lang w:val="en-GB"/>
        </w:rPr>
        <w:t xml:space="preserve"> </w:t>
      </w:r>
      <w:r w:rsidR="00F93E86" w:rsidRPr="00CC6262">
        <w:rPr>
          <w:lang w:val="en-GB"/>
        </w:rPr>
        <w:t>been</w:t>
      </w:r>
      <w:r w:rsidR="00F93E86" w:rsidRPr="00CC6262">
        <w:rPr>
          <w:spacing w:val="-2"/>
          <w:lang w:val="en-GB"/>
        </w:rPr>
        <w:t xml:space="preserve"> </w:t>
      </w:r>
      <w:r w:rsidR="00F93E86" w:rsidRPr="00CC6262">
        <w:rPr>
          <w:lang w:val="en-GB"/>
        </w:rPr>
        <w:t>clearly</w:t>
      </w:r>
      <w:r w:rsidR="00F93E86" w:rsidRPr="00CC6262">
        <w:rPr>
          <w:spacing w:val="-2"/>
          <w:lang w:val="en-GB"/>
        </w:rPr>
        <w:t xml:space="preserve"> </w:t>
      </w:r>
      <w:r w:rsidR="00F93E86" w:rsidRPr="00CC6262">
        <w:rPr>
          <w:lang w:val="en-GB"/>
        </w:rPr>
        <w:t>observed</w:t>
      </w:r>
      <w:r w:rsidR="00F93E86" w:rsidRPr="00CC6262">
        <w:rPr>
          <w:spacing w:val="-2"/>
          <w:lang w:val="en-GB"/>
        </w:rPr>
        <w:t xml:space="preserve"> </w:t>
      </w:r>
      <w:r w:rsidR="00F93E86" w:rsidRPr="00CC6262">
        <w:rPr>
          <w:lang w:val="en-GB"/>
        </w:rPr>
        <w:t>(Sharma</w:t>
      </w:r>
      <w:r w:rsidR="00F93E86" w:rsidRPr="00CC6262">
        <w:rPr>
          <w:spacing w:val="-2"/>
          <w:lang w:val="en-GB"/>
        </w:rPr>
        <w:t xml:space="preserve"> </w:t>
      </w:r>
      <w:r w:rsidR="00F93E86" w:rsidRPr="00CC6262">
        <w:rPr>
          <w:lang w:val="en-GB"/>
        </w:rPr>
        <w:t>et</w:t>
      </w:r>
      <w:r w:rsidR="00F93E86" w:rsidRPr="00CC6262">
        <w:rPr>
          <w:spacing w:val="-1"/>
          <w:lang w:val="en-GB"/>
        </w:rPr>
        <w:t xml:space="preserve"> </w:t>
      </w:r>
      <w:r w:rsidR="00F93E86" w:rsidRPr="00CC6262">
        <w:rPr>
          <w:lang w:val="en-GB"/>
        </w:rPr>
        <w:t>al.</w:t>
      </w:r>
      <w:r w:rsidR="00CC6262">
        <w:rPr>
          <w:lang w:val="en-GB"/>
        </w:rPr>
        <w:t>,</w:t>
      </w:r>
      <w:r w:rsidR="00F93E86" w:rsidRPr="00CC6262">
        <w:rPr>
          <w:spacing w:val="-2"/>
          <w:lang w:val="en-GB"/>
        </w:rPr>
        <w:t xml:space="preserve"> </w:t>
      </w:r>
      <w:r w:rsidR="00F93E86" w:rsidRPr="00CC6262">
        <w:rPr>
          <w:lang w:val="en-GB"/>
        </w:rPr>
        <w:t>2024).</w:t>
      </w:r>
      <w:r w:rsidR="00F93E86" w:rsidRPr="00CC6262">
        <w:rPr>
          <w:spacing w:val="-2"/>
          <w:lang w:val="en-GB"/>
        </w:rPr>
        <w:t xml:space="preserve"> </w:t>
      </w:r>
      <w:r w:rsidR="00F93E86" w:rsidRPr="00CC6262">
        <w:rPr>
          <w:lang w:val="en-GB"/>
        </w:rPr>
        <w:t>Field</w:t>
      </w:r>
      <w:r w:rsidR="003320D4">
        <w:rPr>
          <w:spacing w:val="-2"/>
          <w:lang w:val="en-GB"/>
        </w:rPr>
        <w:t>-scale studies have reported the</w:t>
      </w:r>
      <w:r w:rsidR="00F93E86" w:rsidRPr="00CC6262">
        <w:rPr>
          <w:lang w:val="en-GB"/>
        </w:rPr>
        <w:t xml:space="preserve"> successful establishment of vetiver on lead- and zinc-rich mine tailings, where the plant not only survived under harsh conditions but also actively extracted metals from the waste material (Shu et al.</w:t>
      </w:r>
      <w:r w:rsidR="00CC6262">
        <w:rPr>
          <w:lang w:val="en-GB"/>
        </w:rPr>
        <w:t>,</w:t>
      </w:r>
      <w:r w:rsidR="00F93E86" w:rsidRPr="00CC6262">
        <w:rPr>
          <w:lang w:val="en-GB"/>
        </w:rPr>
        <w:t xml:space="preserve"> 2002). </w:t>
      </w:r>
      <w:r w:rsidRPr="00CC6262">
        <w:rPr>
          <w:lang w:val="en-GB"/>
        </w:rPr>
        <w:t xml:space="preserve">Additionally, vetiver has demonstrated potential </w:t>
      </w:r>
      <w:r w:rsidR="003320D4">
        <w:rPr>
          <w:lang w:val="en-GB"/>
        </w:rPr>
        <w:t>for remediation of soils</w:t>
      </w:r>
      <w:r w:rsidRPr="00CC6262">
        <w:rPr>
          <w:lang w:val="en-GB"/>
        </w:rPr>
        <w:t xml:space="preserve"> contaminated with petroleum hydrocarbons, further bolstering its broad pollution tolerance. </w:t>
      </w:r>
      <w:r w:rsidR="00F93E86" w:rsidRPr="00CC6262">
        <w:rPr>
          <w:lang w:val="en-GB"/>
        </w:rPr>
        <w:t>(Brandt et al.</w:t>
      </w:r>
      <w:r w:rsidR="00CC6262">
        <w:rPr>
          <w:lang w:val="en-GB"/>
        </w:rPr>
        <w:t>,</w:t>
      </w:r>
      <w:r w:rsidR="00F93E86" w:rsidRPr="00CC6262">
        <w:rPr>
          <w:lang w:val="en-GB"/>
        </w:rPr>
        <w:t xml:space="preserve"> 2006).</w:t>
      </w:r>
      <w:r w:rsidR="0008352D" w:rsidRPr="00CC6262">
        <w:rPr>
          <w:spacing w:val="-2"/>
          <w:lang w:val="en-GB"/>
        </w:rPr>
        <w:t xml:space="preserve"> </w:t>
      </w:r>
      <w:r w:rsidR="0008352D" w:rsidRPr="00CC6262">
        <w:rPr>
          <w:lang w:val="en-GB"/>
        </w:rPr>
        <w:t xml:space="preserve">The current review </w:t>
      </w:r>
      <w:r w:rsidR="003320D4">
        <w:rPr>
          <w:lang w:val="en-GB"/>
        </w:rPr>
        <w:t>aims to address these knowledge gaps by providing</w:t>
      </w:r>
      <w:r w:rsidR="0008352D" w:rsidRPr="00CC6262">
        <w:rPr>
          <w:lang w:val="en-GB"/>
        </w:rPr>
        <w:t xml:space="preserve"> a comprehensive evaluation of the Vetiver System from engineering and environmental perspectives. This review critically discusses the biological characteristics and soil reinforcement mechanisms of vetiver</w:t>
      </w:r>
      <w:r w:rsidR="003320D4">
        <w:rPr>
          <w:lang w:val="en-GB"/>
        </w:rPr>
        <w:t>. It</w:t>
      </w:r>
      <w:r w:rsidR="0008352D" w:rsidRPr="00CC6262">
        <w:rPr>
          <w:lang w:val="en-GB"/>
        </w:rPr>
        <w:t xml:space="preserve"> systematically evaluates its influence on slope stability, erosion control, hydrological behaviour, ecological restoration</w:t>
      </w:r>
      <w:r w:rsidR="003320D4">
        <w:rPr>
          <w:lang w:val="en-GB"/>
        </w:rPr>
        <w:t>, and climate resilience at international and national levels, using case studies from China, Vietnam, Thailand, Australia, South Africa, and Fiji, and its relevance to Indian afforestation, watershed,</w:t>
      </w:r>
      <w:r w:rsidR="00B62683" w:rsidRPr="00CC6262">
        <w:rPr>
          <w:lang w:val="en-GB"/>
        </w:rPr>
        <w:t xml:space="preserve"> and railway infrastructure programmes. It also considers the environmental co-benefits of vetiver</w:t>
      </w:r>
      <w:r w:rsidR="003320D4">
        <w:rPr>
          <w:lang w:val="en-GB"/>
        </w:rPr>
        <w:t>, such as sediment and nutrient runoff reduction, carbon sequestration, and phytoremediation potential, as well as key adoption challenges, including</w:t>
      </w:r>
      <w:r w:rsidR="00B62683" w:rsidRPr="00CC6262">
        <w:rPr>
          <w:lang w:val="en-GB"/>
        </w:rPr>
        <w:t xml:space="preserve"> the lack of </w:t>
      </w:r>
      <w:r w:rsidR="00422204" w:rsidRPr="00CC6262">
        <w:rPr>
          <w:lang w:val="en-GB"/>
        </w:rPr>
        <w:t>standardized</w:t>
      </w:r>
      <w:r w:rsidR="00B62683" w:rsidRPr="00CC6262">
        <w:rPr>
          <w:lang w:val="en-GB"/>
        </w:rPr>
        <w:t xml:space="preserve"> design specifications and limited long-term field data. Based on th</w:t>
      </w:r>
      <w:r w:rsidR="003320D4">
        <w:rPr>
          <w:lang w:val="en-GB"/>
        </w:rPr>
        <w:t>is</w:t>
      </w:r>
      <w:r w:rsidR="00B62683" w:rsidRPr="00CC6262">
        <w:rPr>
          <w:lang w:val="en-GB"/>
        </w:rPr>
        <w:t xml:space="preserve"> </w:t>
      </w:r>
      <w:r w:rsidR="00422204" w:rsidRPr="00CC6262">
        <w:rPr>
          <w:lang w:val="en-GB"/>
        </w:rPr>
        <w:t>existing literature</w:t>
      </w:r>
      <w:r w:rsidR="00B62683" w:rsidRPr="00CC6262">
        <w:rPr>
          <w:lang w:val="en-GB"/>
        </w:rPr>
        <w:t xml:space="preserve">, </w:t>
      </w:r>
      <w:r w:rsidR="00422204" w:rsidRPr="00CC6262">
        <w:rPr>
          <w:lang w:val="en-GB"/>
        </w:rPr>
        <w:t xml:space="preserve">this review identifies the integration of vetiver with geocell reinforcement as a promising future direction for sustainable slope stabilization. Furthermore, it highlights an experimental framework that </w:t>
      </w:r>
      <w:r w:rsidR="003320D4">
        <w:rPr>
          <w:lang w:val="en-GB"/>
        </w:rPr>
        <w:t>could be adopted in future studies to evaluate the performance of hybrid vetiver–geocell systems under combined rainfall and seismic loading</w:t>
      </w:r>
      <w:r w:rsidR="0008352D" w:rsidRPr="00CC6262">
        <w:rPr>
          <w:spacing w:val="-2"/>
          <w:lang w:val="en-GB"/>
        </w:rPr>
        <w:t>.</w:t>
      </w:r>
    </w:p>
    <w:p w14:paraId="5E912543" w14:textId="77777777" w:rsidR="003320D4" w:rsidRPr="00CC6262" w:rsidRDefault="003320D4" w:rsidP="00BF7909">
      <w:pPr>
        <w:pStyle w:val="Tekstpodstawowy"/>
        <w:ind w:firstLine="284"/>
        <w:jc w:val="both"/>
        <w:rPr>
          <w:lang w:val="en-GB"/>
        </w:rPr>
      </w:pPr>
    </w:p>
    <w:p w14:paraId="430244FC" w14:textId="25CF9A35" w:rsidR="00592F3E" w:rsidRPr="004F62B7" w:rsidRDefault="004F62B7" w:rsidP="004F62B7">
      <w:pPr>
        <w:pStyle w:val="Rn2"/>
        <w:rPr>
          <w:lang w:val="en-US"/>
        </w:rPr>
      </w:pPr>
      <w:r w:rsidRPr="004F62B7">
        <w:rPr>
          <w:lang w:val="en-US"/>
        </w:rPr>
        <w:lastRenderedPageBreak/>
        <w:t xml:space="preserve">1.1. </w:t>
      </w:r>
      <w:r w:rsidR="00F93E86" w:rsidRPr="004F62B7">
        <w:rPr>
          <w:lang w:val="en-US"/>
        </w:rPr>
        <w:t>Engineering</w:t>
      </w:r>
      <w:r w:rsidR="00F93E86" w:rsidRPr="004F62B7">
        <w:rPr>
          <w:spacing w:val="7"/>
          <w:lang w:val="en-US"/>
        </w:rPr>
        <w:t xml:space="preserve"> </w:t>
      </w:r>
      <w:r w:rsidR="00F93E86" w:rsidRPr="004F62B7">
        <w:rPr>
          <w:lang w:val="en-US"/>
        </w:rPr>
        <w:t>Applications</w:t>
      </w:r>
    </w:p>
    <w:p w14:paraId="491D4266" w14:textId="2559E2A6" w:rsidR="00592F3E" w:rsidRPr="00F5755C" w:rsidRDefault="00F93E86" w:rsidP="00BF7909">
      <w:pPr>
        <w:pStyle w:val="Tekstpodstawowy"/>
        <w:ind w:firstLine="284"/>
        <w:jc w:val="both"/>
        <w:rPr>
          <w:lang w:val="en-GB"/>
        </w:rPr>
      </w:pPr>
      <w:r w:rsidRPr="00F5755C">
        <w:rPr>
          <w:lang w:val="en-GB"/>
        </w:rPr>
        <w:t>From a geotechnical p</w:t>
      </w:r>
      <w:r w:rsidR="003320D4">
        <w:rPr>
          <w:lang w:val="en-GB"/>
        </w:rPr>
        <w:t>erspective, vetiver's root system acts as</w:t>
      </w:r>
      <w:r w:rsidRPr="00F5755C">
        <w:rPr>
          <w:lang w:val="en-GB"/>
        </w:rPr>
        <w:t xml:space="preserve"> a natural net that helps hold the soil together. Slope landslide susceptibility is a measure of the probability of collapse under specific geo-environmental conditions. In this context, scientists have quantified the direct effects of root density and tensile strength in improving slope stability in semi-arid regions (</w:t>
      </w:r>
      <w:proofErr w:type="spellStart"/>
      <w:r w:rsidRPr="00F5755C">
        <w:rPr>
          <w:lang w:val="en-GB"/>
        </w:rPr>
        <w:t>Mickovski</w:t>
      </w:r>
      <w:proofErr w:type="spellEnd"/>
      <w:r w:rsidRPr="00F5755C">
        <w:rPr>
          <w:lang w:val="en-GB"/>
        </w:rPr>
        <w:t xml:space="preserve"> </w:t>
      </w:r>
      <w:r w:rsidR="00CC6262">
        <w:rPr>
          <w:lang w:val="en-GB"/>
        </w:rPr>
        <w:t>&amp;</w:t>
      </w:r>
      <w:r w:rsidRPr="00F5755C">
        <w:rPr>
          <w:lang w:val="en-GB"/>
        </w:rPr>
        <w:t xml:space="preserve"> van Beek</w:t>
      </w:r>
      <w:r w:rsidR="00CC6262">
        <w:rPr>
          <w:lang w:val="en-GB"/>
        </w:rPr>
        <w:t>,</w:t>
      </w:r>
      <w:r w:rsidRPr="00F5755C">
        <w:rPr>
          <w:lang w:val="en-GB"/>
        </w:rPr>
        <w:t xml:space="preserve"> 2009), highlighting</w:t>
      </w:r>
      <w:r w:rsidRPr="00F5755C">
        <w:rPr>
          <w:spacing w:val="-14"/>
          <w:lang w:val="en-GB"/>
        </w:rPr>
        <w:t xml:space="preserve"> </w:t>
      </w:r>
      <w:r w:rsidRPr="00F5755C">
        <w:rPr>
          <w:lang w:val="en-GB"/>
        </w:rPr>
        <w:t>the</w:t>
      </w:r>
      <w:r w:rsidRPr="00F5755C">
        <w:rPr>
          <w:spacing w:val="-13"/>
          <w:lang w:val="en-GB"/>
        </w:rPr>
        <w:t xml:space="preserve"> </w:t>
      </w:r>
      <w:r w:rsidRPr="00F5755C">
        <w:rPr>
          <w:lang w:val="en-GB"/>
        </w:rPr>
        <w:t>strong</w:t>
      </w:r>
      <w:r w:rsidRPr="00F5755C">
        <w:rPr>
          <w:spacing w:val="-14"/>
          <w:lang w:val="en-GB"/>
        </w:rPr>
        <w:t xml:space="preserve"> </w:t>
      </w:r>
      <w:r w:rsidRPr="00F5755C">
        <w:rPr>
          <w:lang w:val="en-GB"/>
        </w:rPr>
        <w:t>connection</w:t>
      </w:r>
      <w:r w:rsidRPr="00F5755C">
        <w:rPr>
          <w:spacing w:val="-13"/>
          <w:lang w:val="en-GB"/>
        </w:rPr>
        <w:t xml:space="preserve"> </w:t>
      </w:r>
      <w:r w:rsidRPr="00F5755C">
        <w:rPr>
          <w:lang w:val="en-GB"/>
        </w:rPr>
        <w:t>between</w:t>
      </w:r>
      <w:r w:rsidRPr="00F5755C">
        <w:rPr>
          <w:spacing w:val="-14"/>
          <w:lang w:val="en-GB"/>
        </w:rPr>
        <w:t xml:space="preserve"> </w:t>
      </w:r>
      <w:r w:rsidRPr="00F5755C">
        <w:rPr>
          <w:lang w:val="en-GB"/>
        </w:rPr>
        <w:t>the</w:t>
      </w:r>
      <w:r w:rsidRPr="00F5755C">
        <w:rPr>
          <w:spacing w:val="-13"/>
          <w:lang w:val="en-GB"/>
        </w:rPr>
        <w:t xml:space="preserve"> </w:t>
      </w:r>
      <w:r w:rsidR="00C3520C" w:rsidRPr="00F5755C">
        <w:rPr>
          <w:lang w:val="en-GB"/>
        </w:rPr>
        <w:t>grass’</w:t>
      </w:r>
      <w:r w:rsidRPr="00F5755C">
        <w:rPr>
          <w:spacing w:val="-14"/>
          <w:lang w:val="en-GB"/>
        </w:rPr>
        <w:t xml:space="preserve"> </w:t>
      </w:r>
      <w:r w:rsidRPr="00F5755C">
        <w:rPr>
          <w:lang w:val="en-GB"/>
        </w:rPr>
        <w:t>resistance</w:t>
      </w:r>
      <w:r w:rsidRPr="00F5755C">
        <w:rPr>
          <w:spacing w:val="-13"/>
          <w:lang w:val="en-GB"/>
        </w:rPr>
        <w:t xml:space="preserve"> </w:t>
      </w:r>
      <w:r w:rsidRPr="00F5755C">
        <w:rPr>
          <w:lang w:val="en-GB"/>
        </w:rPr>
        <w:t>to</w:t>
      </w:r>
      <w:r w:rsidRPr="00F5755C">
        <w:rPr>
          <w:spacing w:val="-14"/>
          <w:lang w:val="en-GB"/>
        </w:rPr>
        <w:t xml:space="preserve"> </w:t>
      </w:r>
      <w:r w:rsidRPr="00F5755C">
        <w:rPr>
          <w:lang w:val="en-GB"/>
        </w:rPr>
        <w:t>being</w:t>
      </w:r>
      <w:r w:rsidRPr="00F5755C">
        <w:rPr>
          <w:spacing w:val="-13"/>
          <w:lang w:val="en-GB"/>
        </w:rPr>
        <w:t xml:space="preserve"> </w:t>
      </w:r>
      <w:r w:rsidRPr="00F5755C">
        <w:rPr>
          <w:lang w:val="en-GB"/>
        </w:rPr>
        <w:t>uprooted</w:t>
      </w:r>
      <w:r w:rsidRPr="00F5755C">
        <w:rPr>
          <w:spacing w:val="-13"/>
          <w:lang w:val="en-GB"/>
        </w:rPr>
        <w:t xml:space="preserve"> </w:t>
      </w:r>
      <w:r w:rsidRPr="00F5755C">
        <w:rPr>
          <w:lang w:val="en-GB"/>
        </w:rPr>
        <w:t>and</w:t>
      </w:r>
      <w:r w:rsidRPr="00F5755C">
        <w:rPr>
          <w:spacing w:val="-13"/>
          <w:lang w:val="en-GB"/>
        </w:rPr>
        <w:t xml:space="preserve"> </w:t>
      </w:r>
      <w:r w:rsidRPr="00F5755C">
        <w:rPr>
          <w:lang w:val="en-GB"/>
        </w:rPr>
        <w:t>the</w:t>
      </w:r>
      <w:r w:rsidRPr="00F5755C">
        <w:rPr>
          <w:spacing w:val="-14"/>
          <w:lang w:val="en-GB"/>
        </w:rPr>
        <w:t xml:space="preserve"> </w:t>
      </w:r>
      <w:r w:rsidRPr="00F5755C">
        <w:rPr>
          <w:lang w:val="en-GB"/>
        </w:rPr>
        <w:t>overall</w:t>
      </w:r>
      <w:r w:rsidRPr="00F5755C">
        <w:rPr>
          <w:spacing w:val="-13"/>
          <w:lang w:val="en-GB"/>
        </w:rPr>
        <w:t xml:space="preserve"> </w:t>
      </w:r>
      <w:r w:rsidRPr="00F5755C">
        <w:rPr>
          <w:lang w:val="en-GB"/>
        </w:rPr>
        <w:t>shear strength of the soil (</w:t>
      </w:r>
      <w:proofErr w:type="spellStart"/>
      <w:r w:rsidRPr="00F5755C">
        <w:rPr>
          <w:lang w:val="en-GB"/>
        </w:rPr>
        <w:t>Mickovski</w:t>
      </w:r>
      <w:proofErr w:type="spellEnd"/>
      <w:r w:rsidRPr="00F5755C">
        <w:rPr>
          <w:lang w:val="en-GB"/>
        </w:rPr>
        <w:t xml:space="preserve"> et al.</w:t>
      </w:r>
      <w:r w:rsidR="00CC6262">
        <w:rPr>
          <w:lang w:val="en-GB"/>
        </w:rPr>
        <w:t>,</w:t>
      </w:r>
      <w:r w:rsidRPr="00F5755C">
        <w:rPr>
          <w:lang w:val="en-GB"/>
        </w:rPr>
        <w:t xml:space="preserve"> 2005). Recent engineering research has verified its role in contemporary slope stability practice and has confirmed that when vetiver is used with soil nails to protect slopes, it is an effective solution (Nghia et al.</w:t>
      </w:r>
      <w:r w:rsidR="00CC6262">
        <w:rPr>
          <w:lang w:val="en-GB"/>
        </w:rPr>
        <w:t>,</w:t>
      </w:r>
      <w:r w:rsidRPr="00F5755C">
        <w:rPr>
          <w:lang w:val="en-GB"/>
        </w:rPr>
        <w:t xml:space="preserve"> 2019; Maadi </w:t>
      </w:r>
      <w:r w:rsidR="00CC6262">
        <w:rPr>
          <w:lang w:val="en-GB"/>
        </w:rPr>
        <w:t>&amp;</w:t>
      </w:r>
      <w:r w:rsidRPr="00F5755C">
        <w:rPr>
          <w:lang w:val="en-GB"/>
        </w:rPr>
        <w:t xml:space="preserve"> Noorzad</w:t>
      </w:r>
      <w:r w:rsidR="00CC6262">
        <w:rPr>
          <w:lang w:val="en-GB"/>
        </w:rPr>
        <w:t>,</w:t>
      </w:r>
      <w:r w:rsidRPr="00F5755C">
        <w:rPr>
          <w:lang w:val="en-GB"/>
        </w:rPr>
        <w:t xml:space="preserve"> 2024). Vetiver has proven to be an important tool </w:t>
      </w:r>
      <w:r w:rsidR="003320D4">
        <w:rPr>
          <w:lang w:val="en-GB"/>
        </w:rPr>
        <w:t>in bioengineering, with outstanding potential for preventing landslides and remediating</w:t>
      </w:r>
      <w:r w:rsidRPr="00F5755C">
        <w:rPr>
          <w:lang w:val="en-GB"/>
        </w:rPr>
        <w:t xml:space="preserve"> the environment. It has been proven that mature vetiver increases s</w:t>
      </w:r>
      <w:r w:rsidR="003320D4">
        <w:rPr>
          <w:lang w:val="en-GB"/>
        </w:rPr>
        <w:t xml:space="preserve">lope stability by 6.7% over 20 years through its positive impact on soil cohesion (+67%), with measurable root tensile strength of 27 MPa (Maadi &amp; Noorzad, 2024; Islam &amp; </w:t>
      </w:r>
      <w:proofErr w:type="spellStart"/>
      <w:r w:rsidR="003320D4">
        <w:rPr>
          <w:lang w:val="en-GB"/>
        </w:rPr>
        <w:t>Badhon</w:t>
      </w:r>
      <w:proofErr w:type="spellEnd"/>
      <w:r w:rsidR="003320D4">
        <w:rPr>
          <w:lang w:val="en-GB"/>
        </w:rPr>
        <w:t>,</w:t>
      </w:r>
      <w:r w:rsidRPr="00F5755C">
        <w:rPr>
          <w:spacing w:val="-5"/>
          <w:lang w:val="en-GB"/>
        </w:rPr>
        <w:t xml:space="preserve"> </w:t>
      </w:r>
      <w:r w:rsidRPr="00F5755C">
        <w:rPr>
          <w:lang w:val="en-GB"/>
        </w:rPr>
        <w:t>2020).</w:t>
      </w:r>
      <w:r w:rsidRPr="00F5755C">
        <w:rPr>
          <w:spacing w:val="-5"/>
          <w:lang w:val="en-GB"/>
        </w:rPr>
        <w:t xml:space="preserve"> </w:t>
      </w:r>
      <w:r w:rsidRPr="00F5755C">
        <w:rPr>
          <w:lang w:val="en-GB"/>
        </w:rPr>
        <w:t>The</w:t>
      </w:r>
      <w:r w:rsidRPr="00F5755C">
        <w:rPr>
          <w:spacing w:val="-6"/>
          <w:lang w:val="en-GB"/>
        </w:rPr>
        <w:t xml:space="preserve"> </w:t>
      </w:r>
      <w:r w:rsidRPr="00F5755C">
        <w:rPr>
          <w:lang w:val="en-GB"/>
        </w:rPr>
        <w:t>grass</w:t>
      </w:r>
      <w:r w:rsidRPr="00F5755C">
        <w:rPr>
          <w:spacing w:val="-5"/>
          <w:lang w:val="en-GB"/>
        </w:rPr>
        <w:t xml:space="preserve"> </w:t>
      </w:r>
      <w:r w:rsidRPr="00F5755C">
        <w:rPr>
          <w:lang w:val="en-GB"/>
        </w:rPr>
        <w:t>has</w:t>
      </w:r>
      <w:r w:rsidRPr="00F5755C">
        <w:rPr>
          <w:spacing w:val="-5"/>
          <w:lang w:val="en-GB"/>
        </w:rPr>
        <w:t xml:space="preserve"> </w:t>
      </w:r>
      <w:r w:rsidRPr="00F5755C">
        <w:rPr>
          <w:lang w:val="en-GB"/>
        </w:rPr>
        <w:t>dual functionality, w</w:t>
      </w:r>
      <w:r w:rsidR="003320D4">
        <w:rPr>
          <w:lang w:val="en-GB"/>
        </w:rPr>
        <w:t>ith the roots reinforcing mechanical stability during long spells of rainfall and the water absorption resulting</w:t>
      </w:r>
      <w:r w:rsidRPr="00F5755C">
        <w:rPr>
          <w:lang w:val="en-GB"/>
        </w:rPr>
        <w:t xml:space="preserve"> in beneficial matric suction during short spells of rainfall (Islam et al.</w:t>
      </w:r>
      <w:r w:rsidR="00CC6262">
        <w:rPr>
          <w:lang w:val="en-GB"/>
        </w:rPr>
        <w:t>,</w:t>
      </w:r>
      <w:r w:rsidRPr="00F5755C">
        <w:rPr>
          <w:lang w:val="en-GB"/>
        </w:rPr>
        <w:t xml:space="preserve"> 2013; Patil et al.</w:t>
      </w:r>
      <w:r w:rsidR="00CC6262">
        <w:rPr>
          <w:lang w:val="en-GB"/>
        </w:rPr>
        <w:t>,</w:t>
      </w:r>
      <w:r w:rsidRPr="00F5755C">
        <w:rPr>
          <w:lang w:val="en-GB"/>
        </w:rPr>
        <w:t xml:space="preserve"> 2022). Mulching </w:t>
      </w:r>
      <w:r w:rsidR="003320D4">
        <w:rPr>
          <w:lang w:val="en-GB"/>
        </w:rPr>
        <w:t>the surface with vetiver results in a 68% reduction in surface runoff and an 82% reduction in soil loss, thus proving</w:t>
      </w:r>
      <w:r w:rsidRPr="00F5755C">
        <w:rPr>
          <w:lang w:val="en-GB"/>
        </w:rPr>
        <w:t xml:space="preserve"> very effective in erosion control (</w:t>
      </w:r>
      <w:proofErr w:type="spellStart"/>
      <w:r w:rsidRPr="00F5755C">
        <w:rPr>
          <w:lang w:val="en-GB"/>
        </w:rPr>
        <w:t>Donjadee</w:t>
      </w:r>
      <w:proofErr w:type="spellEnd"/>
      <w:r w:rsidRPr="00F5755C">
        <w:rPr>
          <w:lang w:val="en-GB"/>
        </w:rPr>
        <w:t xml:space="preserve"> </w:t>
      </w:r>
      <w:r w:rsidR="00CC6262">
        <w:rPr>
          <w:lang w:val="en-GB"/>
        </w:rPr>
        <w:t>&amp;</w:t>
      </w:r>
      <w:r w:rsidRPr="00F5755C">
        <w:rPr>
          <w:lang w:val="en-GB"/>
        </w:rPr>
        <w:t xml:space="preserve"> Chinnarasri</w:t>
      </w:r>
      <w:r w:rsidR="00CC6262">
        <w:rPr>
          <w:lang w:val="en-GB"/>
        </w:rPr>
        <w:t>,</w:t>
      </w:r>
      <w:r w:rsidRPr="00F5755C">
        <w:rPr>
          <w:lang w:val="en-GB"/>
        </w:rPr>
        <w:t xml:space="preserve"> 2012). However, </w:t>
      </w:r>
      <w:r w:rsidR="003320D4">
        <w:rPr>
          <w:lang w:val="en-GB"/>
        </w:rPr>
        <w:t>engineers need</w:t>
      </w:r>
      <w:r w:rsidRPr="00F5755C">
        <w:rPr>
          <w:lang w:val="en-GB"/>
        </w:rPr>
        <w:t xml:space="preserve"> to evaluate the effectiveness of this method, </w:t>
      </w:r>
      <w:r w:rsidR="003320D4">
        <w:rPr>
          <w:lang w:val="en-GB"/>
        </w:rPr>
        <w:t>accounting for soil variation, slope angles, and rainfall duration, while steep slopes may destabilize due to</w:t>
      </w:r>
      <w:r w:rsidRPr="00F5755C">
        <w:rPr>
          <w:lang w:val="en-GB"/>
        </w:rPr>
        <w:t xml:space="preserve"> deep roots, thereby creating preferential infiltration paths (</w:t>
      </w:r>
      <w:proofErr w:type="spellStart"/>
      <w:r w:rsidRPr="00F5755C">
        <w:rPr>
          <w:lang w:val="en-GB"/>
        </w:rPr>
        <w:t>Jotisankasa</w:t>
      </w:r>
      <w:proofErr w:type="spellEnd"/>
      <w:r w:rsidRPr="00F5755C">
        <w:rPr>
          <w:lang w:val="en-GB"/>
        </w:rPr>
        <w:t xml:space="preserve"> et al.</w:t>
      </w:r>
      <w:r w:rsidR="00CC6262">
        <w:rPr>
          <w:lang w:val="en-GB"/>
        </w:rPr>
        <w:t>,</w:t>
      </w:r>
      <w:r w:rsidRPr="00F5755C">
        <w:rPr>
          <w:lang w:val="en-GB"/>
        </w:rPr>
        <w:t xml:space="preserve"> 2020; Mahima et al.</w:t>
      </w:r>
      <w:r w:rsidR="00CC6262">
        <w:rPr>
          <w:lang w:val="en-GB"/>
        </w:rPr>
        <w:t>,</w:t>
      </w:r>
      <w:r w:rsidRPr="00F5755C">
        <w:rPr>
          <w:lang w:val="en-GB"/>
        </w:rPr>
        <w:t xml:space="preserve"> 2025). The roots also demonstrate </w:t>
      </w:r>
      <w:proofErr w:type="spellStart"/>
      <w:r w:rsidRPr="00F5755C">
        <w:rPr>
          <w:lang w:val="en-GB"/>
        </w:rPr>
        <w:t>phytostabilization</w:t>
      </w:r>
      <w:proofErr w:type="spellEnd"/>
      <w:r w:rsidRPr="00F5755C">
        <w:rPr>
          <w:lang w:val="en-GB"/>
        </w:rPr>
        <w:t xml:space="preserve"> capabilities for heavy metal</w:t>
      </w:r>
      <w:r w:rsidR="003320D4">
        <w:rPr>
          <w:lang w:val="en-GB"/>
        </w:rPr>
        <w:t>-</w:t>
      </w:r>
      <w:r w:rsidRPr="00F5755C">
        <w:rPr>
          <w:lang w:val="en-GB"/>
        </w:rPr>
        <w:t>contaminated soils, making vetiver suitable for mine reclamation projects (Banerjee et al.</w:t>
      </w:r>
      <w:r w:rsidR="00CC6262">
        <w:rPr>
          <w:lang w:val="en-GB"/>
        </w:rPr>
        <w:t>,</w:t>
      </w:r>
      <w:r w:rsidRPr="00F5755C">
        <w:rPr>
          <w:lang w:val="en-GB"/>
        </w:rPr>
        <w:t xml:space="preserve"> 2016), while engineering models confirm optimal stability up to 33° slope angles, beyond which hybrid structural-biological solutions become necessary (Aziz et al.</w:t>
      </w:r>
      <w:r w:rsidR="00CC6262">
        <w:rPr>
          <w:lang w:val="en-GB"/>
        </w:rPr>
        <w:t>,</w:t>
      </w:r>
      <w:r w:rsidRPr="00F5755C">
        <w:rPr>
          <w:lang w:val="en-GB"/>
        </w:rPr>
        <w:t xml:space="preserve"> 2022; Kong et al.</w:t>
      </w:r>
      <w:r w:rsidR="00CC6262">
        <w:rPr>
          <w:lang w:val="en-GB"/>
        </w:rPr>
        <w:t>,</w:t>
      </w:r>
      <w:r w:rsidRPr="00F5755C">
        <w:rPr>
          <w:lang w:val="en-GB"/>
        </w:rPr>
        <w:t xml:space="preserve"> 2025). Beyond stabilization, vetiver's roots host diverse diazotrophic bacteria including </w:t>
      </w:r>
      <w:proofErr w:type="spellStart"/>
      <w:r w:rsidRPr="00F5755C">
        <w:rPr>
          <w:i/>
          <w:lang w:val="en-GB"/>
        </w:rPr>
        <w:t>Bradyrhizobium</w:t>
      </w:r>
      <w:proofErr w:type="spellEnd"/>
      <w:r w:rsidRPr="00F5755C">
        <w:rPr>
          <w:i/>
          <w:lang w:val="en-GB"/>
        </w:rPr>
        <w:t xml:space="preserve">, </w:t>
      </w:r>
      <w:proofErr w:type="spellStart"/>
      <w:r w:rsidRPr="00F5755C">
        <w:rPr>
          <w:i/>
          <w:lang w:val="en-GB"/>
        </w:rPr>
        <w:t>Sphingomonas</w:t>
      </w:r>
      <w:proofErr w:type="spellEnd"/>
      <w:r w:rsidRPr="00F5755C">
        <w:rPr>
          <w:i/>
          <w:lang w:val="en-GB"/>
        </w:rPr>
        <w:t xml:space="preserve">, </w:t>
      </w:r>
      <w:r w:rsidRPr="00F5755C">
        <w:rPr>
          <w:lang w:val="en-GB"/>
        </w:rPr>
        <w:t xml:space="preserve">and </w:t>
      </w:r>
      <w:r w:rsidRPr="00F5755C">
        <w:rPr>
          <w:i/>
          <w:lang w:val="en-GB"/>
        </w:rPr>
        <w:t>Klebsiella</w:t>
      </w:r>
      <w:r w:rsidRPr="00F5755C">
        <w:rPr>
          <w:lang w:val="en-GB"/>
        </w:rPr>
        <w:t>, which fix nitrogen and promote plant growth while enhancing</w:t>
      </w:r>
      <w:r w:rsidRPr="00F5755C">
        <w:rPr>
          <w:spacing w:val="-5"/>
          <w:lang w:val="en-GB"/>
        </w:rPr>
        <w:t xml:space="preserve"> </w:t>
      </w:r>
      <w:r w:rsidRPr="00F5755C">
        <w:rPr>
          <w:lang w:val="en-GB"/>
        </w:rPr>
        <w:t>essential</w:t>
      </w:r>
      <w:r w:rsidRPr="00F5755C">
        <w:rPr>
          <w:spacing w:val="-5"/>
          <w:lang w:val="en-GB"/>
        </w:rPr>
        <w:t xml:space="preserve"> </w:t>
      </w:r>
      <w:r w:rsidRPr="00F5755C">
        <w:rPr>
          <w:lang w:val="en-GB"/>
        </w:rPr>
        <w:t>oil</w:t>
      </w:r>
      <w:r w:rsidRPr="00F5755C">
        <w:rPr>
          <w:spacing w:val="-5"/>
          <w:lang w:val="en-GB"/>
        </w:rPr>
        <w:t xml:space="preserve"> </w:t>
      </w:r>
      <w:r w:rsidRPr="00F5755C">
        <w:rPr>
          <w:lang w:val="en-GB"/>
        </w:rPr>
        <w:t>production</w:t>
      </w:r>
      <w:r w:rsidRPr="00F5755C">
        <w:rPr>
          <w:spacing w:val="-5"/>
          <w:lang w:val="en-GB"/>
        </w:rPr>
        <w:t xml:space="preserve"> </w:t>
      </w:r>
      <w:r w:rsidRPr="00F5755C">
        <w:rPr>
          <w:lang w:val="en-GB"/>
        </w:rPr>
        <w:t>(</w:t>
      </w:r>
      <w:proofErr w:type="spellStart"/>
      <w:r w:rsidRPr="00F5755C">
        <w:rPr>
          <w:lang w:val="en-GB"/>
        </w:rPr>
        <w:t>Vollú</w:t>
      </w:r>
      <w:proofErr w:type="spellEnd"/>
      <w:r w:rsidRPr="00F5755C">
        <w:rPr>
          <w:spacing w:val="-5"/>
          <w:lang w:val="en-GB"/>
        </w:rPr>
        <w:t xml:space="preserve"> </w:t>
      </w:r>
      <w:r w:rsidRPr="00F5755C">
        <w:rPr>
          <w:lang w:val="en-GB"/>
        </w:rPr>
        <w:t>et</w:t>
      </w:r>
      <w:r w:rsidRPr="00F5755C">
        <w:rPr>
          <w:spacing w:val="-6"/>
          <w:lang w:val="en-GB"/>
        </w:rPr>
        <w:t xml:space="preserve"> </w:t>
      </w:r>
      <w:r w:rsidRPr="00F5755C">
        <w:rPr>
          <w:lang w:val="en-GB"/>
        </w:rPr>
        <w:t>al.</w:t>
      </w:r>
      <w:r w:rsidR="00CC6262">
        <w:rPr>
          <w:lang w:val="en-GB"/>
        </w:rPr>
        <w:t>,</w:t>
      </w:r>
      <w:r w:rsidRPr="00F5755C">
        <w:rPr>
          <w:spacing w:val="-6"/>
          <w:lang w:val="en-GB"/>
        </w:rPr>
        <w:t xml:space="preserve"> </w:t>
      </w:r>
      <w:r w:rsidRPr="00F5755C">
        <w:rPr>
          <w:lang w:val="en-GB"/>
        </w:rPr>
        <w:t>2012).</w:t>
      </w:r>
      <w:r w:rsidRPr="00F5755C">
        <w:rPr>
          <w:spacing w:val="-6"/>
          <w:lang w:val="en-GB"/>
        </w:rPr>
        <w:t xml:space="preserve"> </w:t>
      </w:r>
      <w:r w:rsidRPr="00F5755C">
        <w:rPr>
          <w:lang w:val="en-GB"/>
        </w:rPr>
        <w:t>Successfully</w:t>
      </w:r>
      <w:r w:rsidRPr="00F5755C">
        <w:rPr>
          <w:spacing w:val="-6"/>
          <w:lang w:val="en-GB"/>
        </w:rPr>
        <w:t xml:space="preserve"> </w:t>
      </w:r>
      <w:r w:rsidRPr="00F5755C">
        <w:rPr>
          <w:lang w:val="en-GB"/>
        </w:rPr>
        <w:t>implemented</w:t>
      </w:r>
      <w:r w:rsidRPr="00F5755C">
        <w:rPr>
          <w:spacing w:val="-4"/>
          <w:lang w:val="en-GB"/>
        </w:rPr>
        <w:t xml:space="preserve"> </w:t>
      </w:r>
      <w:r w:rsidRPr="00F5755C">
        <w:rPr>
          <w:lang w:val="en-GB"/>
        </w:rPr>
        <w:t>in</w:t>
      </w:r>
      <w:r w:rsidRPr="00F5755C">
        <w:rPr>
          <w:spacing w:val="-6"/>
          <w:lang w:val="en-GB"/>
        </w:rPr>
        <w:t xml:space="preserve"> </w:t>
      </w:r>
      <w:r w:rsidRPr="00F5755C">
        <w:rPr>
          <w:lang w:val="en-GB"/>
        </w:rPr>
        <w:t>Thailand</w:t>
      </w:r>
      <w:r w:rsidRPr="00F5755C">
        <w:rPr>
          <w:spacing w:val="-6"/>
          <w:lang w:val="en-GB"/>
        </w:rPr>
        <w:t xml:space="preserve"> </w:t>
      </w:r>
      <w:r w:rsidRPr="00F5755C">
        <w:rPr>
          <w:lang w:val="en-GB"/>
        </w:rPr>
        <w:t>and</w:t>
      </w:r>
      <w:r w:rsidRPr="00F5755C">
        <w:rPr>
          <w:spacing w:val="-6"/>
          <w:lang w:val="en-GB"/>
        </w:rPr>
        <w:t xml:space="preserve"> </w:t>
      </w:r>
      <w:r w:rsidRPr="00F5755C">
        <w:rPr>
          <w:lang w:val="en-GB"/>
        </w:rPr>
        <w:t>other developing countries, vetiver-based soil bioengineering addresses UN Sustainable Development Goal 15 by providing cost-effective, environmentally friendly landslide protection (</w:t>
      </w:r>
      <w:proofErr w:type="spellStart"/>
      <w:r w:rsidRPr="00F5755C">
        <w:rPr>
          <w:lang w:val="en-GB"/>
        </w:rPr>
        <w:t>Leknoi</w:t>
      </w:r>
      <w:proofErr w:type="spellEnd"/>
      <w:r w:rsidRPr="00F5755C">
        <w:rPr>
          <w:lang w:val="en-GB"/>
        </w:rPr>
        <w:t xml:space="preserve"> et al.</w:t>
      </w:r>
      <w:r w:rsidR="00CC6262">
        <w:rPr>
          <w:lang w:val="en-GB"/>
        </w:rPr>
        <w:t>,</w:t>
      </w:r>
      <w:r w:rsidRPr="00F5755C">
        <w:rPr>
          <w:lang w:val="en-GB"/>
        </w:rPr>
        <w:t xml:space="preserve"> 2025). Figure </w:t>
      </w:r>
      <w:r w:rsidR="005F732E" w:rsidRPr="00F5755C">
        <w:rPr>
          <w:lang w:val="en-GB"/>
        </w:rPr>
        <w:t>3</w:t>
      </w:r>
      <w:r w:rsidRPr="00F5755C">
        <w:rPr>
          <w:lang w:val="en-GB"/>
        </w:rPr>
        <w:t xml:space="preserve"> illustrates vetiver growth after three months in different soils.</w:t>
      </w:r>
    </w:p>
    <w:p w14:paraId="3EF9043F" w14:textId="77777777" w:rsidR="00A9432C" w:rsidRPr="00F5755C" w:rsidRDefault="00A9432C" w:rsidP="00BF7909">
      <w:pPr>
        <w:pStyle w:val="Tekstpodstawowy"/>
        <w:ind w:firstLine="284"/>
        <w:jc w:val="both"/>
        <w:rPr>
          <w:lang w:val="en-GB"/>
        </w:rPr>
      </w:pPr>
    </w:p>
    <w:p w14:paraId="63C9D078" w14:textId="77777777" w:rsidR="00592F3E" w:rsidRPr="00F5755C" w:rsidRDefault="00F93E86" w:rsidP="00CF3FBF">
      <w:pPr>
        <w:tabs>
          <w:tab w:val="left" w:pos="5069"/>
        </w:tabs>
        <w:ind w:left="464"/>
        <w:rPr>
          <w:position w:val="24"/>
          <w:sz w:val="20"/>
          <w:lang w:val="en-GB"/>
        </w:rPr>
      </w:pPr>
      <w:r w:rsidRPr="00F5755C">
        <w:rPr>
          <w:noProof/>
          <w:sz w:val="20"/>
          <w:lang w:val="en-GB"/>
        </w:rPr>
        <w:drawing>
          <wp:inline distT="0" distB="0" distL="0" distR="0" wp14:anchorId="60F0B47A" wp14:editId="0D48A2DC">
            <wp:extent cx="2263366" cy="221703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2263366" cy="2217038"/>
                    </a:xfrm>
                    <a:prstGeom prst="rect">
                      <a:avLst/>
                    </a:prstGeom>
                  </pic:spPr>
                </pic:pic>
              </a:graphicData>
            </a:graphic>
          </wp:inline>
        </w:drawing>
      </w:r>
      <w:r w:rsidRPr="00F5755C">
        <w:rPr>
          <w:sz w:val="20"/>
          <w:lang w:val="en-GB"/>
        </w:rPr>
        <w:tab/>
      </w:r>
      <w:r w:rsidRPr="00F5755C">
        <w:rPr>
          <w:noProof/>
          <w:position w:val="24"/>
          <w:sz w:val="20"/>
          <w:lang w:val="en-GB"/>
        </w:rPr>
        <w:drawing>
          <wp:inline distT="0" distB="0" distL="0" distR="0" wp14:anchorId="369C9309" wp14:editId="2FC19431">
            <wp:extent cx="2712202" cy="198472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2712202" cy="1984724"/>
                    </a:xfrm>
                    <a:prstGeom prst="rect">
                      <a:avLst/>
                    </a:prstGeom>
                  </pic:spPr>
                </pic:pic>
              </a:graphicData>
            </a:graphic>
          </wp:inline>
        </w:drawing>
      </w:r>
    </w:p>
    <w:p w14:paraId="504F81FB" w14:textId="77777777" w:rsidR="00592F3E" w:rsidRPr="00F5755C" w:rsidRDefault="00F93E86" w:rsidP="00CF3FBF">
      <w:pPr>
        <w:tabs>
          <w:tab w:val="left" w:pos="7128"/>
        </w:tabs>
        <w:ind w:left="2357"/>
        <w:rPr>
          <w:sz w:val="20"/>
          <w:lang w:val="en-GB"/>
        </w:rPr>
      </w:pPr>
      <w:r w:rsidRPr="00F5755C">
        <w:rPr>
          <w:spacing w:val="-5"/>
          <w:sz w:val="20"/>
          <w:lang w:val="en-GB"/>
        </w:rPr>
        <w:t>(a)</w:t>
      </w:r>
      <w:r w:rsidRPr="00F5755C">
        <w:rPr>
          <w:sz w:val="20"/>
          <w:lang w:val="en-GB"/>
        </w:rPr>
        <w:tab/>
      </w:r>
      <w:r w:rsidRPr="00F5755C">
        <w:rPr>
          <w:spacing w:val="-5"/>
          <w:sz w:val="20"/>
          <w:lang w:val="en-GB"/>
        </w:rPr>
        <w:t>(b)</w:t>
      </w:r>
    </w:p>
    <w:p w14:paraId="7D1D34AA" w14:textId="50ADB24A" w:rsidR="00592F3E" w:rsidRPr="00F5755C" w:rsidRDefault="00F93E86" w:rsidP="00BF7909">
      <w:pPr>
        <w:pStyle w:val="Rrys"/>
        <w:rPr>
          <w:b/>
          <w:lang w:val="en-GB"/>
        </w:rPr>
      </w:pPr>
      <w:r w:rsidRPr="00F5755C">
        <w:rPr>
          <w:b/>
          <w:lang w:val="en-GB"/>
        </w:rPr>
        <w:t>Fig</w:t>
      </w:r>
      <w:r w:rsidR="00BF7909" w:rsidRPr="00F5755C">
        <w:rPr>
          <w:b/>
          <w:lang w:val="en-GB"/>
        </w:rPr>
        <w:t>.</w:t>
      </w:r>
      <w:r w:rsidRPr="00F5755C">
        <w:rPr>
          <w:b/>
          <w:spacing w:val="-10"/>
          <w:lang w:val="en-GB"/>
        </w:rPr>
        <w:t xml:space="preserve"> </w:t>
      </w:r>
      <w:r w:rsidR="005F732E" w:rsidRPr="00F5755C">
        <w:rPr>
          <w:b/>
          <w:lang w:val="en-GB"/>
        </w:rPr>
        <w:t>3</w:t>
      </w:r>
      <w:r w:rsidR="00BF7909" w:rsidRPr="00F5755C">
        <w:rPr>
          <w:b/>
          <w:lang w:val="en-GB"/>
        </w:rPr>
        <w:t>.</w:t>
      </w:r>
      <w:r w:rsidRPr="00F5755C">
        <w:rPr>
          <w:spacing w:val="-8"/>
          <w:lang w:val="en-GB"/>
        </w:rPr>
        <w:t xml:space="preserve"> </w:t>
      </w:r>
      <w:r w:rsidRPr="00F5755C">
        <w:rPr>
          <w:lang w:val="en-GB"/>
        </w:rPr>
        <w:t>(a)</w:t>
      </w:r>
      <w:r w:rsidR="00216B71" w:rsidRPr="00F5755C">
        <w:rPr>
          <w:lang w:val="en-GB"/>
        </w:rPr>
        <w:t xml:space="preserve">Three-month shoot and root length of vetiver (P &lt; 0.05); (b) soil-entangled roots versus thick root mesh following soil removal </w:t>
      </w:r>
      <w:r w:rsidRPr="00F5755C">
        <w:rPr>
          <w:lang w:val="en-GB"/>
        </w:rPr>
        <w:t>(Banerjee et al.</w:t>
      </w:r>
      <w:r w:rsidR="00CC6262">
        <w:rPr>
          <w:lang w:val="en-GB"/>
        </w:rPr>
        <w:t>,</w:t>
      </w:r>
      <w:r w:rsidRPr="00F5755C">
        <w:rPr>
          <w:lang w:val="en-GB"/>
        </w:rPr>
        <w:t xml:space="preserve"> 2016)</w:t>
      </w:r>
    </w:p>
    <w:p w14:paraId="647A4874" w14:textId="249A3CCE" w:rsidR="00592F3E" w:rsidRPr="004F62B7" w:rsidRDefault="004F62B7" w:rsidP="004F62B7">
      <w:pPr>
        <w:pStyle w:val="Rn2"/>
        <w:rPr>
          <w:lang w:val="en-US"/>
        </w:rPr>
      </w:pPr>
      <w:r w:rsidRPr="004F62B7">
        <w:rPr>
          <w:lang w:val="en-US"/>
        </w:rPr>
        <w:t xml:space="preserve">1.2. </w:t>
      </w:r>
      <w:r w:rsidR="00F93E86" w:rsidRPr="004F62B7">
        <w:rPr>
          <w:lang w:val="en-US"/>
        </w:rPr>
        <w:t>Adaptability</w:t>
      </w:r>
      <w:r w:rsidR="00F93E86" w:rsidRPr="004F62B7">
        <w:rPr>
          <w:spacing w:val="-9"/>
          <w:lang w:val="en-US"/>
        </w:rPr>
        <w:t xml:space="preserve"> </w:t>
      </w:r>
      <w:r w:rsidR="00F93E86" w:rsidRPr="004F62B7">
        <w:rPr>
          <w:lang w:val="en-US"/>
        </w:rPr>
        <w:t>and</w:t>
      </w:r>
      <w:r w:rsidR="00F93E86" w:rsidRPr="004F62B7">
        <w:rPr>
          <w:spacing w:val="-8"/>
          <w:lang w:val="en-US"/>
        </w:rPr>
        <w:t xml:space="preserve"> </w:t>
      </w:r>
      <w:proofErr w:type="spellStart"/>
      <w:r w:rsidR="00F93E86" w:rsidRPr="004F62B7">
        <w:rPr>
          <w:lang w:val="en-US"/>
        </w:rPr>
        <w:t>Phytostabilization</w:t>
      </w:r>
      <w:proofErr w:type="spellEnd"/>
    </w:p>
    <w:p w14:paraId="58E03A67" w14:textId="21BE542E" w:rsidR="00592F3E" w:rsidRPr="00CC6262" w:rsidRDefault="00773D55" w:rsidP="00BF7909">
      <w:pPr>
        <w:ind w:firstLine="284"/>
        <w:jc w:val="both"/>
        <w:rPr>
          <w:sz w:val="20"/>
          <w:lang w:val="en-GB"/>
        </w:rPr>
      </w:pPr>
      <w:r w:rsidRPr="00F5755C">
        <w:rPr>
          <w:sz w:val="20"/>
          <w:lang w:val="en-GB"/>
        </w:rPr>
        <w:t xml:space="preserve">Vetiver grass is widely </w:t>
      </w:r>
      <w:r w:rsidR="003320D4">
        <w:rPr>
          <w:sz w:val="20"/>
          <w:lang w:val="en-GB"/>
        </w:rPr>
        <w:t>recognized for its engineering value in stabilizing slopes and controlling erosion, as well as for its robust biological characteristics, which enable it to thrive</w:t>
      </w:r>
      <w:r w:rsidRPr="00F5755C">
        <w:rPr>
          <w:sz w:val="20"/>
          <w:lang w:val="en-GB"/>
        </w:rPr>
        <w:t xml:space="preserve"> in challenging environmental conditions. To assess its efficacy as a sustainable bioengineering material, it is crucial to </w:t>
      </w:r>
      <w:r w:rsidR="003320D4">
        <w:rPr>
          <w:sz w:val="20"/>
          <w:lang w:val="en-GB"/>
        </w:rPr>
        <w:t>understand</w:t>
      </w:r>
      <w:r w:rsidRPr="00F5755C">
        <w:rPr>
          <w:sz w:val="20"/>
          <w:lang w:val="en-GB"/>
        </w:rPr>
        <w:t xml:space="preserve"> its morphology, phytochemistry, and ecological adaptations.</w:t>
      </w:r>
      <w:r w:rsidR="00F93E86" w:rsidRPr="00F5755C">
        <w:rPr>
          <w:sz w:val="20"/>
          <w:lang w:val="en-GB"/>
        </w:rPr>
        <w:t xml:space="preserve"> The roots are strong, </w:t>
      </w:r>
      <w:r w:rsidR="003320D4">
        <w:rPr>
          <w:sz w:val="20"/>
          <w:lang w:val="en-GB"/>
        </w:rPr>
        <w:t>making it resistant to toxic heavy metals such as lead and cadmium, even at high concentration</w:t>
      </w:r>
      <w:r w:rsidR="00F93E86" w:rsidRPr="00F5755C">
        <w:rPr>
          <w:sz w:val="20"/>
          <w:lang w:val="en-GB"/>
        </w:rPr>
        <w:t>s (Danh et al.</w:t>
      </w:r>
      <w:r w:rsidR="00CC6262">
        <w:rPr>
          <w:sz w:val="20"/>
          <w:lang w:val="en-GB"/>
        </w:rPr>
        <w:t>,</w:t>
      </w:r>
      <w:r w:rsidR="00F93E86" w:rsidRPr="00F5755C">
        <w:rPr>
          <w:sz w:val="20"/>
          <w:lang w:val="en-GB"/>
        </w:rPr>
        <w:t xml:space="preserve"> 2009). The adaptability of </w:t>
      </w:r>
      <w:proofErr w:type="spellStart"/>
      <w:r w:rsidR="00F93E86" w:rsidRPr="00F5755C">
        <w:rPr>
          <w:sz w:val="20"/>
          <w:lang w:val="en-GB"/>
        </w:rPr>
        <w:t>phytostabilization</w:t>
      </w:r>
      <w:proofErr w:type="spellEnd"/>
      <w:r w:rsidR="00F93E86" w:rsidRPr="00F5755C">
        <w:rPr>
          <w:sz w:val="20"/>
          <w:lang w:val="en-GB"/>
        </w:rPr>
        <w:t xml:space="preserve"> technologies offers transformative potential for managing heavy metal-contaminated environments. While hyperaccumulators like HEDTA-treated corn achieve remarkable shoot-Pb concentrations of 10,600 mg/kg for active phytoextraction (Huang </w:t>
      </w:r>
      <w:r w:rsidR="00CC6262">
        <w:rPr>
          <w:sz w:val="20"/>
          <w:lang w:val="en-GB"/>
        </w:rPr>
        <w:t>&amp;</w:t>
      </w:r>
      <w:r w:rsidR="00F93E86" w:rsidRPr="00F5755C">
        <w:rPr>
          <w:sz w:val="20"/>
          <w:lang w:val="en-GB"/>
        </w:rPr>
        <w:t xml:space="preserve"> Cunningham</w:t>
      </w:r>
      <w:r w:rsidR="00CC6262">
        <w:rPr>
          <w:sz w:val="20"/>
          <w:lang w:val="en-GB"/>
        </w:rPr>
        <w:t>,</w:t>
      </w:r>
      <w:r w:rsidR="00F93E86" w:rsidRPr="00F5755C">
        <w:rPr>
          <w:sz w:val="20"/>
          <w:lang w:val="en-GB"/>
        </w:rPr>
        <w:t xml:space="preserve"> 1996), </w:t>
      </w:r>
      <w:proofErr w:type="spellStart"/>
      <w:r w:rsidR="00F93E86" w:rsidRPr="00F5755C">
        <w:rPr>
          <w:sz w:val="20"/>
          <w:lang w:val="en-GB"/>
        </w:rPr>
        <w:t>phytostabilization</w:t>
      </w:r>
      <w:proofErr w:type="spellEnd"/>
      <w:r w:rsidR="00F93E86" w:rsidRPr="00F5755C">
        <w:rPr>
          <w:sz w:val="20"/>
          <w:lang w:val="en-GB"/>
        </w:rPr>
        <w:t xml:space="preserve"> approaches prioritise long-term containment through vegetation establishment on metalliferous wastes. For effective implementation, specific ameliorative strategies are necessary for a particular site to improve nutrient levels and </w:t>
      </w:r>
      <w:r w:rsidR="003320D4">
        <w:rPr>
          <w:sz w:val="20"/>
          <w:lang w:val="en-GB"/>
        </w:rPr>
        <w:t>address substrate structural limitations through direct seeding, cover systems, and natural revegetation processes</w:t>
      </w:r>
      <w:r w:rsidR="00F93E86" w:rsidRPr="00F5755C">
        <w:rPr>
          <w:sz w:val="20"/>
          <w:lang w:val="en-GB"/>
        </w:rPr>
        <w:t xml:space="preserve"> (Tordoff et al.</w:t>
      </w:r>
      <w:r w:rsidR="00CC6262">
        <w:rPr>
          <w:sz w:val="20"/>
          <w:lang w:val="en-GB"/>
        </w:rPr>
        <w:t>,</w:t>
      </w:r>
      <w:r w:rsidR="00F93E86" w:rsidRPr="00F5755C">
        <w:rPr>
          <w:sz w:val="20"/>
          <w:lang w:val="en-GB"/>
        </w:rPr>
        <w:t xml:space="preserve"> 2000). Another technique </w:t>
      </w:r>
      <w:r w:rsidR="00C3520C" w:rsidRPr="00F5755C">
        <w:rPr>
          <w:sz w:val="20"/>
          <w:lang w:val="en-GB"/>
        </w:rPr>
        <w:t>for</w:t>
      </w:r>
      <w:r w:rsidR="00F93E86" w:rsidRPr="00F5755C">
        <w:rPr>
          <w:sz w:val="20"/>
          <w:lang w:val="en-GB"/>
        </w:rPr>
        <w:t xml:space="preserve"> increasing effectiveness</w:t>
      </w:r>
      <w:r w:rsidR="00F93E86" w:rsidRPr="00F5755C">
        <w:rPr>
          <w:spacing w:val="-1"/>
          <w:sz w:val="20"/>
          <w:lang w:val="en-GB"/>
        </w:rPr>
        <w:t xml:space="preserve"> </w:t>
      </w:r>
      <w:r w:rsidR="00F93E86" w:rsidRPr="00F5755C">
        <w:rPr>
          <w:sz w:val="20"/>
          <w:lang w:val="en-GB"/>
        </w:rPr>
        <w:t>is</w:t>
      </w:r>
      <w:r w:rsidR="00F93E86" w:rsidRPr="00F5755C">
        <w:rPr>
          <w:spacing w:val="-1"/>
          <w:sz w:val="20"/>
          <w:lang w:val="en-GB"/>
        </w:rPr>
        <w:t xml:space="preserve"> </w:t>
      </w:r>
      <w:r w:rsidR="00F93E86" w:rsidRPr="00F5755C">
        <w:rPr>
          <w:sz w:val="20"/>
          <w:lang w:val="en-GB"/>
        </w:rPr>
        <w:t>strategic</w:t>
      </w:r>
      <w:r w:rsidR="00F93E86" w:rsidRPr="00F5755C">
        <w:rPr>
          <w:spacing w:val="-1"/>
          <w:sz w:val="20"/>
          <w:lang w:val="en-GB"/>
        </w:rPr>
        <w:t xml:space="preserve"> </w:t>
      </w:r>
      <w:r w:rsidR="00F93E86" w:rsidRPr="00F5755C">
        <w:rPr>
          <w:sz w:val="20"/>
          <w:lang w:val="en-GB"/>
        </w:rPr>
        <w:t>co-cultivation.</w:t>
      </w:r>
      <w:r w:rsidR="00F93E86" w:rsidRPr="00F5755C">
        <w:rPr>
          <w:spacing w:val="-2"/>
          <w:sz w:val="20"/>
          <w:lang w:val="en-GB"/>
        </w:rPr>
        <w:t xml:space="preserve"> </w:t>
      </w:r>
      <w:r w:rsidR="00F93E86" w:rsidRPr="00F5755C">
        <w:rPr>
          <w:sz w:val="20"/>
          <w:lang w:val="en-GB"/>
        </w:rPr>
        <w:t>Vetiver-cattail</w:t>
      </w:r>
      <w:r w:rsidR="00F93E86" w:rsidRPr="00F5755C">
        <w:rPr>
          <w:spacing w:val="-1"/>
          <w:sz w:val="20"/>
          <w:lang w:val="en-GB"/>
        </w:rPr>
        <w:t xml:space="preserve"> </w:t>
      </w:r>
      <w:r w:rsidR="00F93E86" w:rsidRPr="00F5755C">
        <w:rPr>
          <w:sz w:val="20"/>
          <w:lang w:val="en-GB"/>
        </w:rPr>
        <w:t xml:space="preserve">association </w:t>
      </w:r>
      <w:proofErr w:type="spellStart"/>
      <w:r w:rsidR="00C3520C" w:rsidRPr="00F5755C">
        <w:rPr>
          <w:sz w:val="20"/>
          <w:lang w:val="en-GB"/>
        </w:rPr>
        <w:t>exudate</w:t>
      </w:r>
      <w:r w:rsidR="00F93E86" w:rsidRPr="00F5755C">
        <w:rPr>
          <w:sz w:val="20"/>
          <w:lang w:val="en-GB"/>
        </w:rPr>
        <w:t>n</w:t>
      </w:r>
      <w:proofErr w:type="spellEnd"/>
      <w:r w:rsidR="00F93E86" w:rsidRPr="00F5755C">
        <w:rPr>
          <w:spacing w:val="-2"/>
          <w:sz w:val="20"/>
          <w:lang w:val="en-GB"/>
        </w:rPr>
        <w:t xml:space="preserve"> </w:t>
      </w:r>
      <w:r w:rsidR="00F93E86" w:rsidRPr="00F5755C">
        <w:rPr>
          <w:sz w:val="20"/>
          <w:lang w:val="en-GB"/>
        </w:rPr>
        <w:t>3.23</w:t>
      </w:r>
      <w:r w:rsidR="00F93E86" w:rsidRPr="00F5755C">
        <w:rPr>
          <w:spacing w:val="-1"/>
          <w:sz w:val="20"/>
          <w:lang w:val="en-GB"/>
        </w:rPr>
        <w:t xml:space="preserve"> </w:t>
      </w:r>
      <w:r w:rsidR="00F93E86" w:rsidRPr="00F5755C">
        <w:rPr>
          <w:sz w:val="20"/>
          <w:lang w:val="en-GB"/>
        </w:rPr>
        <w:lastRenderedPageBreak/>
        <w:t>to</w:t>
      </w:r>
      <w:r w:rsidR="00F93E86" w:rsidRPr="00F5755C">
        <w:rPr>
          <w:spacing w:val="-1"/>
          <w:sz w:val="20"/>
          <w:lang w:val="en-GB"/>
        </w:rPr>
        <w:t xml:space="preserve"> </w:t>
      </w:r>
      <w:r w:rsidR="00F93E86" w:rsidRPr="00F5755C">
        <w:rPr>
          <w:sz w:val="20"/>
          <w:lang w:val="en-GB"/>
        </w:rPr>
        <w:t>7.91</w:t>
      </w:r>
      <w:r w:rsidR="00F93E86" w:rsidRPr="00F5755C">
        <w:rPr>
          <w:spacing w:val="-1"/>
          <w:sz w:val="20"/>
          <w:lang w:val="en-GB"/>
        </w:rPr>
        <w:t xml:space="preserve"> </w:t>
      </w:r>
      <w:r w:rsidR="00F93E86" w:rsidRPr="00F5755C">
        <w:rPr>
          <w:sz w:val="20"/>
          <w:lang w:val="en-GB"/>
        </w:rPr>
        <w:t>times</w:t>
      </w:r>
      <w:r w:rsidR="00F93E86" w:rsidRPr="00F5755C">
        <w:rPr>
          <w:spacing w:val="-1"/>
          <w:sz w:val="20"/>
          <w:lang w:val="en-GB"/>
        </w:rPr>
        <w:t xml:space="preserve"> </w:t>
      </w:r>
      <w:r w:rsidR="00F93E86" w:rsidRPr="00F5755C">
        <w:rPr>
          <w:sz w:val="20"/>
          <w:lang w:val="en-GB"/>
        </w:rPr>
        <w:t>higher amounts of root exudates in low</w:t>
      </w:r>
      <w:r w:rsidR="003320D4">
        <w:rPr>
          <w:sz w:val="20"/>
          <w:lang w:val="en-GB"/>
        </w:rPr>
        <w:t>-</w:t>
      </w:r>
      <w:r w:rsidR="00F93E86" w:rsidRPr="00F5755C">
        <w:rPr>
          <w:sz w:val="20"/>
          <w:lang w:val="en-GB"/>
        </w:rPr>
        <w:t>nutrient conditions, and oxalic acid is key to chelation of metals and soil remediation</w:t>
      </w:r>
      <w:r w:rsidR="00F93E86" w:rsidRPr="00F5755C">
        <w:rPr>
          <w:spacing w:val="-6"/>
          <w:sz w:val="20"/>
          <w:lang w:val="en-GB"/>
        </w:rPr>
        <w:t xml:space="preserve"> </w:t>
      </w:r>
      <w:r w:rsidR="00F93E86" w:rsidRPr="00F5755C">
        <w:rPr>
          <w:sz w:val="20"/>
          <w:lang w:val="en-GB"/>
        </w:rPr>
        <w:t>(Wu</w:t>
      </w:r>
      <w:r w:rsidR="00F93E86" w:rsidRPr="00F5755C">
        <w:rPr>
          <w:spacing w:val="-6"/>
          <w:sz w:val="20"/>
          <w:lang w:val="en-GB"/>
        </w:rPr>
        <w:t xml:space="preserve"> </w:t>
      </w:r>
      <w:r w:rsidR="00F93E86" w:rsidRPr="00F5755C">
        <w:rPr>
          <w:sz w:val="20"/>
          <w:lang w:val="en-GB"/>
        </w:rPr>
        <w:t>et</w:t>
      </w:r>
      <w:r w:rsidR="00F93E86" w:rsidRPr="00F5755C">
        <w:rPr>
          <w:spacing w:val="-6"/>
          <w:sz w:val="20"/>
          <w:lang w:val="en-GB"/>
        </w:rPr>
        <w:t xml:space="preserve"> </w:t>
      </w:r>
      <w:r w:rsidR="00F93E86" w:rsidRPr="00F5755C">
        <w:rPr>
          <w:sz w:val="20"/>
          <w:lang w:val="en-GB"/>
        </w:rPr>
        <w:t>al.</w:t>
      </w:r>
      <w:r w:rsidR="00CC6262">
        <w:rPr>
          <w:sz w:val="20"/>
          <w:lang w:val="en-GB"/>
        </w:rPr>
        <w:t>,</w:t>
      </w:r>
      <w:r w:rsidR="00F93E86" w:rsidRPr="00F5755C">
        <w:rPr>
          <w:spacing w:val="-7"/>
          <w:sz w:val="20"/>
          <w:lang w:val="en-GB"/>
        </w:rPr>
        <w:t xml:space="preserve"> </w:t>
      </w:r>
      <w:r w:rsidR="00F93E86" w:rsidRPr="00F5755C">
        <w:rPr>
          <w:sz w:val="20"/>
          <w:lang w:val="en-GB"/>
        </w:rPr>
        <w:t>2012).</w:t>
      </w:r>
      <w:r w:rsidR="00F93E86" w:rsidRPr="00F5755C">
        <w:rPr>
          <w:spacing w:val="-7"/>
          <w:sz w:val="20"/>
          <w:lang w:val="en-GB"/>
        </w:rPr>
        <w:t xml:space="preserve"> </w:t>
      </w:r>
      <w:r w:rsidR="00F93E86" w:rsidRPr="00F5755C">
        <w:rPr>
          <w:sz w:val="20"/>
          <w:lang w:val="en-GB"/>
        </w:rPr>
        <w:t>Field</w:t>
      </w:r>
      <w:r w:rsidR="00F93E86" w:rsidRPr="00F5755C">
        <w:rPr>
          <w:spacing w:val="-5"/>
          <w:sz w:val="20"/>
          <w:lang w:val="en-GB"/>
        </w:rPr>
        <w:t xml:space="preserve"> </w:t>
      </w:r>
      <w:r w:rsidR="00F93E86" w:rsidRPr="00F5755C">
        <w:rPr>
          <w:sz w:val="20"/>
          <w:lang w:val="en-GB"/>
        </w:rPr>
        <w:t>results</w:t>
      </w:r>
      <w:r w:rsidR="00F93E86" w:rsidRPr="00F5755C">
        <w:rPr>
          <w:spacing w:val="-7"/>
          <w:sz w:val="20"/>
          <w:lang w:val="en-GB"/>
        </w:rPr>
        <w:t xml:space="preserve"> </w:t>
      </w:r>
      <w:r w:rsidR="00F93E86" w:rsidRPr="00F5755C">
        <w:rPr>
          <w:sz w:val="20"/>
          <w:lang w:val="en-GB"/>
        </w:rPr>
        <w:t>revealed</w:t>
      </w:r>
      <w:r w:rsidR="00F93E86" w:rsidRPr="00F5755C">
        <w:rPr>
          <w:spacing w:val="-5"/>
          <w:sz w:val="20"/>
          <w:lang w:val="en-GB"/>
        </w:rPr>
        <w:t xml:space="preserve"> </w:t>
      </w:r>
      <w:r w:rsidR="00F93E86" w:rsidRPr="00F5755C">
        <w:rPr>
          <w:sz w:val="20"/>
          <w:lang w:val="en-GB"/>
        </w:rPr>
        <w:t>that</w:t>
      </w:r>
      <w:r w:rsidR="00F93E86" w:rsidRPr="00F5755C">
        <w:rPr>
          <w:spacing w:val="-7"/>
          <w:sz w:val="20"/>
          <w:lang w:val="en-GB"/>
        </w:rPr>
        <w:t xml:space="preserve"> </w:t>
      </w:r>
      <w:r w:rsidR="00F93E86" w:rsidRPr="00F5755C">
        <w:rPr>
          <w:sz w:val="20"/>
          <w:lang w:val="en-GB"/>
        </w:rPr>
        <w:t>vetiver</w:t>
      </w:r>
      <w:r w:rsidR="00F93E86" w:rsidRPr="00F5755C">
        <w:rPr>
          <w:spacing w:val="-7"/>
          <w:sz w:val="20"/>
          <w:lang w:val="en-GB"/>
        </w:rPr>
        <w:t xml:space="preserve"> </w:t>
      </w:r>
      <w:r w:rsidR="00F93E86" w:rsidRPr="00F5755C">
        <w:rPr>
          <w:sz w:val="20"/>
          <w:lang w:val="en-GB"/>
        </w:rPr>
        <w:t>grass</w:t>
      </w:r>
      <w:r w:rsidR="00F93E86" w:rsidRPr="00F5755C">
        <w:rPr>
          <w:spacing w:val="-7"/>
          <w:sz w:val="20"/>
          <w:lang w:val="en-GB"/>
        </w:rPr>
        <w:t xml:space="preserve"> </w:t>
      </w:r>
      <w:r w:rsidR="00F93E86" w:rsidRPr="00F5755C">
        <w:rPr>
          <w:sz w:val="20"/>
          <w:lang w:val="en-GB"/>
        </w:rPr>
        <w:t>successfully</w:t>
      </w:r>
      <w:r w:rsidR="00F93E86" w:rsidRPr="00F5755C">
        <w:rPr>
          <w:spacing w:val="-5"/>
          <w:sz w:val="20"/>
          <w:lang w:val="en-GB"/>
        </w:rPr>
        <w:t xml:space="preserve"> </w:t>
      </w:r>
      <w:r w:rsidR="00F93E86" w:rsidRPr="00F5755C">
        <w:rPr>
          <w:sz w:val="20"/>
          <w:lang w:val="en-GB"/>
        </w:rPr>
        <w:t>established</w:t>
      </w:r>
      <w:r w:rsidR="00F93E86" w:rsidRPr="00F5755C">
        <w:rPr>
          <w:spacing w:val="-6"/>
          <w:sz w:val="20"/>
          <w:lang w:val="en-GB"/>
        </w:rPr>
        <w:t xml:space="preserve"> </w:t>
      </w:r>
      <w:r w:rsidR="00F93E86" w:rsidRPr="00F5755C">
        <w:rPr>
          <w:sz w:val="20"/>
          <w:lang w:val="en-GB"/>
        </w:rPr>
        <w:t>itself</w:t>
      </w:r>
      <w:r w:rsidR="00F93E86" w:rsidRPr="00F5755C">
        <w:rPr>
          <w:spacing w:val="-6"/>
          <w:sz w:val="20"/>
          <w:lang w:val="en-GB"/>
        </w:rPr>
        <w:t xml:space="preserve"> </w:t>
      </w:r>
      <w:r w:rsidR="00F93E86" w:rsidRPr="00F5755C">
        <w:rPr>
          <w:sz w:val="20"/>
          <w:lang w:val="en-GB"/>
        </w:rPr>
        <w:t>on</w:t>
      </w:r>
      <w:r w:rsidR="00F93E86" w:rsidRPr="00F5755C">
        <w:rPr>
          <w:spacing w:val="-6"/>
          <w:sz w:val="20"/>
          <w:lang w:val="en-GB"/>
        </w:rPr>
        <w:t xml:space="preserve"> </w:t>
      </w:r>
      <w:r w:rsidR="00F93E86" w:rsidRPr="00F5755C">
        <w:rPr>
          <w:sz w:val="20"/>
          <w:lang w:val="en-GB"/>
        </w:rPr>
        <w:t>Lead/Zinc mine tailings</w:t>
      </w:r>
      <w:r w:rsidR="003320D4">
        <w:rPr>
          <w:sz w:val="20"/>
          <w:lang w:val="en-GB"/>
        </w:rPr>
        <w:t>. A</w:t>
      </w:r>
      <w:r w:rsidR="00F93E86" w:rsidRPr="00F5755C">
        <w:rPr>
          <w:sz w:val="20"/>
          <w:lang w:val="en-GB"/>
        </w:rPr>
        <w:t xml:space="preserve">pplication of refuse compost significantly </w:t>
      </w:r>
      <w:r w:rsidR="00216B71" w:rsidRPr="00F5755C">
        <w:rPr>
          <w:sz w:val="20"/>
          <w:lang w:val="en-GB"/>
        </w:rPr>
        <w:t xml:space="preserve">enhanced </w:t>
      </w:r>
      <w:r w:rsidR="003320D4">
        <w:rPr>
          <w:sz w:val="20"/>
          <w:lang w:val="en-GB"/>
        </w:rPr>
        <w:t>biomass growth</w:t>
      </w:r>
      <w:r w:rsidR="00216B71" w:rsidRPr="00F5755C">
        <w:rPr>
          <w:sz w:val="20"/>
          <w:lang w:val="en-GB"/>
        </w:rPr>
        <w:t xml:space="preserve"> </w:t>
      </w:r>
      <w:r w:rsidR="00F93E86" w:rsidRPr="00F5755C">
        <w:rPr>
          <w:sz w:val="20"/>
          <w:lang w:val="en-GB"/>
        </w:rPr>
        <w:t xml:space="preserve">due to improved soil conditions, and inoculation of AM </w:t>
      </w:r>
      <w:r w:rsidR="00216B71" w:rsidRPr="00F5755C">
        <w:rPr>
          <w:sz w:val="20"/>
          <w:lang w:val="en-GB"/>
        </w:rPr>
        <w:t xml:space="preserve">(Arbuscular Mycorrhiza) </w:t>
      </w:r>
      <w:r w:rsidR="00F93E86" w:rsidRPr="00F5755C">
        <w:rPr>
          <w:sz w:val="20"/>
          <w:lang w:val="en-GB"/>
        </w:rPr>
        <w:t xml:space="preserve">fungal spores </w:t>
      </w:r>
      <w:r w:rsidR="00216B71" w:rsidRPr="00F5755C">
        <w:rPr>
          <w:sz w:val="20"/>
          <w:lang w:val="en-GB"/>
        </w:rPr>
        <w:t>enhanced</w:t>
      </w:r>
      <w:r w:rsidR="00F93E86" w:rsidRPr="00F5755C">
        <w:rPr>
          <w:sz w:val="20"/>
          <w:lang w:val="en-GB"/>
        </w:rPr>
        <w:t xml:space="preserve"> plant growth </w:t>
      </w:r>
      <w:r w:rsidR="00216B71" w:rsidRPr="00F5755C">
        <w:rPr>
          <w:sz w:val="20"/>
          <w:lang w:val="en-GB"/>
        </w:rPr>
        <w:t>with the increase in the</w:t>
      </w:r>
      <w:r w:rsidR="00F93E86" w:rsidRPr="00F5755C">
        <w:rPr>
          <w:sz w:val="20"/>
          <w:lang w:val="en-GB"/>
        </w:rPr>
        <w:t xml:space="preserve"> uptake</w:t>
      </w:r>
      <w:r w:rsidR="00216B71" w:rsidRPr="00F5755C">
        <w:rPr>
          <w:sz w:val="20"/>
          <w:lang w:val="en-GB"/>
        </w:rPr>
        <w:t xml:space="preserve"> of nutrients</w:t>
      </w:r>
      <w:r w:rsidR="00F93E86" w:rsidRPr="00F5755C">
        <w:rPr>
          <w:sz w:val="20"/>
          <w:lang w:val="en-GB"/>
        </w:rPr>
        <w:t xml:space="preserve"> and </w:t>
      </w:r>
      <w:r w:rsidR="00216B71" w:rsidRPr="00F5755C">
        <w:rPr>
          <w:sz w:val="20"/>
          <w:lang w:val="en-GB"/>
        </w:rPr>
        <w:t xml:space="preserve">decreased </w:t>
      </w:r>
      <w:r w:rsidR="00F93E86" w:rsidRPr="00F5755C">
        <w:rPr>
          <w:sz w:val="20"/>
          <w:lang w:val="en-GB"/>
        </w:rPr>
        <w:t xml:space="preserve">metal accumulation in plant roots, thus emphasizing its importance in </w:t>
      </w:r>
      <w:proofErr w:type="spellStart"/>
      <w:r w:rsidR="00F93E86" w:rsidRPr="00F5755C">
        <w:rPr>
          <w:sz w:val="20"/>
          <w:lang w:val="en-GB"/>
        </w:rPr>
        <w:t>phytostabilization</w:t>
      </w:r>
      <w:proofErr w:type="spellEnd"/>
      <w:r w:rsidR="00F93E86" w:rsidRPr="00F5755C">
        <w:rPr>
          <w:sz w:val="20"/>
          <w:lang w:val="en-GB"/>
        </w:rPr>
        <w:t xml:space="preserve"> of contaminated soils (Suganya</w:t>
      </w:r>
      <w:r w:rsidR="00F93E86" w:rsidRPr="00CC6262">
        <w:rPr>
          <w:sz w:val="20"/>
          <w:lang w:val="en-GB"/>
        </w:rPr>
        <w:t xml:space="preserve"> et al.</w:t>
      </w:r>
      <w:r w:rsidR="00CC6262">
        <w:rPr>
          <w:sz w:val="20"/>
          <w:lang w:val="en-GB"/>
        </w:rPr>
        <w:t>,</w:t>
      </w:r>
      <w:r w:rsidR="00F93E86" w:rsidRPr="00CC6262">
        <w:rPr>
          <w:sz w:val="20"/>
          <w:lang w:val="en-GB"/>
        </w:rPr>
        <w:t xml:space="preserve"> 2024). This adaptive mechanism </w:t>
      </w:r>
      <w:r w:rsidR="003320D4">
        <w:rPr>
          <w:sz w:val="20"/>
          <w:lang w:val="en-GB"/>
        </w:rPr>
        <w:t>demonstrates that biological strategies adopted at specific sites are equally important for ensuring the sustainability of plant-based remediation systems, not just for metal accumulation</w:t>
      </w:r>
      <w:r w:rsidR="00F93E86" w:rsidRPr="00CC6262">
        <w:rPr>
          <w:sz w:val="20"/>
          <w:lang w:val="en-GB"/>
        </w:rPr>
        <w:t xml:space="preserve">. Overall, </w:t>
      </w:r>
      <w:r w:rsidR="003320D4">
        <w:rPr>
          <w:sz w:val="20"/>
          <w:lang w:val="en-GB"/>
        </w:rPr>
        <w:t>studies comparing plant tolerances indicate that vetiver grass is equally tolerant of high levels of trace elements as</w:t>
      </w:r>
      <w:r w:rsidR="00F93E86" w:rsidRPr="00CC6262">
        <w:rPr>
          <w:sz w:val="20"/>
          <w:lang w:val="en-GB"/>
        </w:rPr>
        <w:t xml:space="preserve"> other known metal-tolerant plant species (</w:t>
      </w:r>
      <w:proofErr w:type="spellStart"/>
      <w:r w:rsidR="00F93E86" w:rsidRPr="00CC6262">
        <w:rPr>
          <w:sz w:val="20"/>
          <w:lang w:val="en-GB"/>
        </w:rPr>
        <w:t>Kabata-Pendias</w:t>
      </w:r>
      <w:proofErr w:type="spellEnd"/>
      <w:r w:rsidR="00CC6262">
        <w:rPr>
          <w:sz w:val="20"/>
          <w:lang w:val="en-GB"/>
        </w:rPr>
        <w:t>,</w:t>
      </w:r>
      <w:r w:rsidR="00F93E86" w:rsidRPr="00CC6262">
        <w:rPr>
          <w:sz w:val="20"/>
          <w:lang w:val="en-GB"/>
        </w:rPr>
        <w:t xml:space="preserve"> 2000).</w:t>
      </w:r>
    </w:p>
    <w:p w14:paraId="68349799" w14:textId="7821937F" w:rsidR="00592F3E" w:rsidRPr="004F62B7" w:rsidRDefault="004F62B7" w:rsidP="004F62B7">
      <w:pPr>
        <w:pStyle w:val="Rn1"/>
        <w:rPr>
          <w:lang w:val="en-US"/>
        </w:rPr>
      </w:pPr>
      <w:r w:rsidRPr="004F62B7">
        <w:rPr>
          <w:lang w:val="en-US"/>
        </w:rPr>
        <w:t xml:space="preserve">2. </w:t>
      </w:r>
      <w:r w:rsidR="00F93E86" w:rsidRPr="004F62B7">
        <w:rPr>
          <w:lang w:val="en-US"/>
        </w:rPr>
        <w:t xml:space="preserve">Morphology &amp; Root </w:t>
      </w:r>
      <w:r w:rsidR="00F93E86" w:rsidRPr="004F62B7">
        <w:rPr>
          <w:spacing w:val="-2"/>
          <w:lang w:val="en-US"/>
        </w:rPr>
        <w:t>Architecture</w:t>
      </w:r>
    </w:p>
    <w:p w14:paraId="44A8A8F1" w14:textId="1879E74D" w:rsidR="00592F3E" w:rsidRPr="00F5755C" w:rsidRDefault="00F93E86" w:rsidP="00BF7909">
      <w:pPr>
        <w:pStyle w:val="Tekstpodstawowy"/>
        <w:ind w:firstLine="284"/>
        <w:jc w:val="both"/>
        <w:rPr>
          <w:lang w:val="en-GB"/>
        </w:rPr>
      </w:pPr>
      <w:r w:rsidRPr="00F5755C">
        <w:rPr>
          <w:lang w:val="en-GB"/>
        </w:rPr>
        <w:t>Vetiver</w:t>
      </w:r>
      <w:r w:rsidRPr="00F5755C">
        <w:rPr>
          <w:spacing w:val="-7"/>
          <w:lang w:val="en-GB"/>
        </w:rPr>
        <w:t xml:space="preserve"> </w:t>
      </w:r>
      <w:r w:rsidRPr="00F5755C">
        <w:rPr>
          <w:lang w:val="en-GB"/>
        </w:rPr>
        <w:t>grass</w:t>
      </w:r>
      <w:r w:rsidRPr="00F5755C">
        <w:rPr>
          <w:spacing w:val="-7"/>
          <w:lang w:val="en-GB"/>
        </w:rPr>
        <w:t xml:space="preserve"> </w:t>
      </w:r>
      <w:r w:rsidRPr="00F5755C">
        <w:rPr>
          <w:lang w:val="en-GB"/>
        </w:rPr>
        <w:t>forms</w:t>
      </w:r>
      <w:r w:rsidRPr="00F5755C">
        <w:rPr>
          <w:spacing w:val="-7"/>
          <w:lang w:val="en-GB"/>
        </w:rPr>
        <w:t xml:space="preserve"> </w:t>
      </w:r>
      <w:r w:rsidRPr="00F5755C">
        <w:rPr>
          <w:lang w:val="en-GB"/>
        </w:rPr>
        <w:t>a</w:t>
      </w:r>
      <w:r w:rsidRPr="00F5755C">
        <w:rPr>
          <w:spacing w:val="-7"/>
          <w:lang w:val="en-GB"/>
        </w:rPr>
        <w:t xml:space="preserve"> </w:t>
      </w:r>
      <w:r w:rsidRPr="00F5755C">
        <w:rPr>
          <w:lang w:val="en-GB"/>
        </w:rPr>
        <w:t>distinctive</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mainly</w:t>
      </w:r>
      <w:r w:rsidRPr="00F5755C">
        <w:rPr>
          <w:spacing w:val="-8"/>
          <w:lang w:val="en-GB"/>
        </w:rPr>
        <w:t xml:space="preserve"> </w:t>
      </w:r>
      <w:r w:rsidRPr="00F5755C">
        <w:rPr>
          <w:lang w:val="en-GB"/>
        </w:rPr>
        <w:t>vertical</w:t>
      </w:r>
      <w:r w:rsidRPr="00F5755C">
        <w:rPr>
          <w:spacing w:val="-6"/>
          <w:lang w:val="en-GB"/>
        </w:rPr>
        <w:t xml:space="preserve"> </w:t>
      </w:r>
      <w:r w:rsidRPr="00F5755C">
        <w:rPr>
          <w:lang w:val="en-GB"/>
        </w:rPr>
        <w:t>root</w:t>
      </w:r>
      <w:r w:rsidRPr="00F5755C">
        <w:rPr>
          <w:spacing w:val="-7"/>
          <w:lang w:val="en-GB"/>
        </w:rPr>
        <w:t xml:space="preserve"> </w:t>
      </w:r>
      <w:r w:rsidRPr="00F5755C">
        <w:rPr>
          <w:lang w:val="en-GB"/>
        </w:rPr>
        <w:t>structure,</w:t>
      </w:r>
      <w:r w:rsidRPr="00F5755C">
        <w:rPr>
          <w:spacing w:val="-8"/>
          <w:lang w:val="en-GB"/>
        </w:rPr>
        <w:t xml:space="preserve"> </w:t>
      </w:r>
      <w:r w:rsidRPr="00F5755C">
        <w:rPr>
          <w:lang w:val="en-GB"/>
        </w:rPr>
        <w:t>which</w:t>
      </w:r>
      <w:r w:rsidRPr="00F5755C">
        <w:rPr>
          <w:spacing w:val="-7"/>
          <w:lang w:val="en-GB"/>
        </w:rPr>
        <w:t xml:space="preserve"> </w:t>
      </w:r>
      <w:r w:rsidRPr="00F5755C">
        <w:rPr>
          <w:lang w:val="en-GB"/>
        </w:rPr>
        <w:t>normally</w:t>
      </w:r>
      <w:r w:rsidRPr="00F5755C">
        <w:rPr>
          <w:spacing w:val="-7"/>
          <w:lang w:val="en-GB"/>
        </w:rPr>
        <w:t xml:space="preserve"> </w:t>
      </w:r>
      <w:r w:rsidRPr="00F5755C">
        <w:rPr>
          <w:lang w:val="en-GB"/>
        </w:rPr>
        <w:t>reaches</w:t>
      </w:r>
      <w:r w:rsidRPr="00F5755C">
        <w:rPr>
          <w:spacing w:val="-7"/>
          <w:lang w:val="en-GB"/>
        </w:rPr>
        <w:t xml:space="preserve"> </w:t>
      </w:r>
      <w:r w:rsidRPr="00F5755C">
        <w:rPr>
          <w:lang w:val="en-GB"/>
        </w:rPr>
        <w:t>well</w:t>
      </w:r>
      <w:r w:rsidRPr="00F5755C">
        <w:rPr>
          <w:spacing w:val="-7"/>
          <w:lang w:val="en-GB"/>
        </w:rPr>
        <w:t xml:space="preserve"> </w:t>
      </w:r>
      <w:r w:rsidRPr="00F5755C">
        <w:rPr>
          <w:lang w:val="en-GB"/>
        </w:rPr>
        <w:t>below 3</w:t>
      </w:r>
      <w:r w:rsidR="00E30625">
        <w:rPr>
          <w:lang w:val="en-GB"/>
        </w:rPr>
        <w:t> </w:t>
      </w:r>
      <w:r w:rsidRPr="00F5755C">
        <w:rPr>
          <w:lang w:val="en-GB"/>
        </w:rPr>
        <w:t xml:space="preserve">meters deep and is a result of </w:t>
      </w:r>
      <w:r w:rsidR="003320D4">
        <w:rPr>
          <w:lang w:val="en-GB"/>
        </w:rPr>
        <w:t xml:space="preserve">a </w:t>
      </w:r>
      <w:r w:rsidRPr="00F5755C">
        <w:rPr>
          <w:lang w:val="en-GB"/>
        </w:rPr>
        <w:t>much-branched rootstock in large, tufted clumps. This outstanding morphology reflects a wonderful environmental adaptation</w:t>
      </w:r>
      <w:r w:rsidR="003320D4">
        <w:rPr>
          <w:lang w:val="en-GB"/>
        </w:rPr>
        <w:t>,</w:t>
      </w:r>
      <w:r w:rsidRPr="00F5755C">
        <w:rPr>
          <w:lang w:val="en-GB"/>
        </w:rPr>
        <w:t xml:space="preserve"> including being a hydrophyte in natural humid habitats and coping with xerophytic habitats </w:t>
      </w:r>
      <w:r w:rsidR="003320D4">
        <w:rPr>
          <w:lang w:val="en-GB"/>
        </w:rPr>
        <w:t>by investing energy in</w:t>
      </w:r>
      <w:r w:rsidRPr="00F5755C">
        <w:rPr>
          <w:lang w:val="en-GB"/>
        </w:rPr>
        <w:t xml:space="preserve"> </w:t>
      </w:r>
      <w:r w:rsidR="00B72A8E" w:rsidRPr="00F5755C">
        <w:rPr>
          <w:lang w:val="en-GB"/>
        </w:rPr>
        <w:t>deep-rooted growth to endure</w:t>
      </w:r>
      <w:r w:rsidRPr="00F5755C">
        <w:rPr>
          <w:lang w:val="en-GB"/>
        </w:rPr>
        <w:t xml:space="preserve">. </w:t>
      </w:r>
      <w:r w:rsidR="00773D55" w:rsidRPr="00F5755C">
        <w:rPr>
          <w:lang w:val="en-GB"/>
        </w:rPr>
        <w:t xml:space="preserve">The vertical root system endures extreme conditions ranging from highly acidic </w:t>
      </w:r>
      <w:r w:rsidR="003320D4">
        <w:rPr>
          <w:lang w:val="en-GB"/>
        </w:rPr>
        <w:t>(pH 3) to strongly alkaline (pH 11) soil environments and withstands elevated levels of mineral toxicity</w:t>
      </w:r>
      <w:r w:rsidR="00773D55" w:rsidRPr="00F5755C">
        <w:rPr>
          <w:lang w:val="en-GB"/>
        </w:rPr>
        <w:t xml:space="preserve"> up to 550 ppm, allowing adjacent crops to thrive without compromising their yields </w:t>
      </w:r>
      <w:r w:rsidRPr="00F5755C">
        <w:rPr>
          <w:lang w:val="en-GB"/>
        </w:rPr>
        <w:t>(Maffei</w:t>
      </w:r>
      <w:r w:rsidR="00AD2FF2">
        <w:rPr>
          <w:lang w:val="en-GB"/>
        </w:rPr>
        <w:t>,</w:t>
      </w:r>
      <w:r w:rsidRPr="00F5755C">
        <w:rPr>
          <w:lang w:val="en-GB"/>
        </w:rPr>
        <w:t xml:space="preserve"> 2002). Figure </w:t>
      </w:r>
      <w:r w:rsidR="005F732E" w:rsidRPr="00F5755C">
        <w:rPr>
          <w:lang w:val="en-GB"/>
        </w:rPr>
        <w:t>4</w:t>
      </w:r>
      <w:r w:rsidRPr="00F5755C">
        <w:rPr>
          <w:lang w:val="en-GB"/>
        </w:rPr>
        <w:t xml:space="preserve"> shows </w:t>
      </w:r>
      <w:r w:rsidR="00C3520C" w:rsidRPr="00F5755C">
        <w:rPr>
          <w:lang w:val="en-GB"/>
        </w:rPr>
        <w:t>phytoremediation,</w:t>
      </w:r>
      <w:r w:rsidRPr="00F5755C">
        <w:rPr>
          <w:lang w:val="en-GB"/>
        </w:rPr>
        <w:t xml:space="preserve"> </w:t>
      </w:r>
      <w:r w:rsidR="003320D4">
        <w:rPr>
          <w:lang w:val="en-GB"/>
        </w:rPr>
        <w:t>a process in which plants take up heavy metals from contaminated soil and sequester them in the shoots, enabling their safe removal</w:t>
      </w:r>
      <w:r w:rsidRPr="00F5755C">
        <w:rPr>
          <w:lang w:val="en-GB"/>
        </w:rPr>
        <w:t>.</w:t>
      </w:r>
    </w:p>
    <w:p w14:paraId="15E84687" w14:textId="77777777" w:rsidR="00BF7909" w:rsidRPr="00F5755C" w:rsidRDefault="00BF7909" w:rsidP="00BF7909">
      <w:pPr>
        <w:pStyle w:val="Tekstpodstawowy"/>
        <w:ind w:firstLine="284"/>
        <w:jc w:val="both"/>
        <w:rPr>
          <w:lang w:val="en-GB"/>
        </w:rPr>
      </w:pPr>
    </w:p>
    <w:p w14:paraId="5D363F22" w14:textId="77777777" w:rsidR="007F0452" w:rsidRPr="007F0452" w:rsidRDefault="00F93E86" w:rsidP="007F0452">
      <w:pPr>
        <w:pStyle w:val="Rrys"/>
        <w:jc w:val="center"/>
        <w:rPr>
          <w:bCs/>
          <w:sz w:val="22"/>
          <w:szCs w:val="32"/>
          <w:lang w:val="en-GB"/>
        </w:rPr>
      </w:pPr>
      <w:r w:rsidRPr="007F0452">
        <w:rPr>
          <w:bCs/>
          <w:noProof/>
          <w:sz w:val="11"/>
          <w:szCs w:val="32"/>
          <w:lang w:val="en-GB"/>
        </w:rPr>
        <w:drawing>
          <wp:inline distT="0" distB="0" distL="0" distR="0" wp14:anchorId="305EE010" wp14:editId="1D0D1DC5">
            <wp:extent cx="3106347" cy="29908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7293" cy="3001389"/>
                    </a:xfrm>
                    <a:prstGeom prst="rect">
                      <a:avLst/>
                    </a:prstGeom>
                  </pic:spPr>
                </pic:pic>
              </a:graphicData>
            </a:graphic>
          </wp:inline>
        </w:drawing>
      </w:r>
    </w:p>
    <w:p w14:paraId="02A7CC2A" w14:textId="13E54289" w:rsidR="00592F3E" w:rsidRPr="00F5755C" w:rsidRDefault="00F93E86" w:rsidP="00BF7909">
      <w:pPr>
        <w:pStyle w:val="Rrys"/>
        <w:rPr>
          <w:lang w:val="en-GB"/>
        </w:rPr>
      </w:pPr>
      <w:r w:rsidRPr="00F5755C">
        <w:rPr>
          <w:b/>
          <w:lang w:val="en-GB"/>
        </w:rPr>
        <w:t>Fig</w:t>
      </w:r>
      <w:r w:rsidR="00BF7909" w:rsidRPr="00F5755C">
        <w:rPr>
          <w:b/>
          <w:lang w:val="en-GB"/>
        </w:rPr>
        <w:t>.</w:t>
      </w:r>
      <w:r w:rsidRPr="00F5755C">
        <w:rPr>
          <w:b/>
          <w:spacing w:val="-6"/>
          <w:lang w:val="en-GB"/>
        </w:rPr>
        <w:t xml:space="preserve"> </w:t>
      </w:r>
      <w:r w:rsidR="005F732E" w:rsidRPr="00F5755C">
        <w:rPr>
          <w:b/>
          <w:lang w:val="en-GB"/>
        </w:rPr>
        <w:t>4</w:t>
      </w:r>
      <w:r w:rsidR="00BF7909" w:rsidRPr="00F5755C">
        <w:rPr>
          <w:b/>
          <w:lang w:val="en-GB"/>
        </w:rPr>
        <w:t>.</w:t>
      </w:r>
      <w:r w:rsidRPr="00F5755C">
        <w:rPr>
          <w:spacing w:val="-4"/>
          <w:lang w:val="en-GB"/>
        </w:rPr>
        <w:t xml:space="preserve"> </w:t>
      </w:r>
      <w:proofErr w:type="spellStart"/>
      <w:r w:rsidRPr="00F5755C">
        <w:rPr>
          <w:lang w:val="en-GB"/>
        </w:rPr>
        <w:t>Phytostabilization</w:t>
      </w:r>
      <w:proofErr w:type="spellEnd"/>
      <w:r w:rsidRPr="00F5755C">
        <w:rPr>
          <w:spacing w:val="-4"/>
          <w:lang w:val="en-GB"/>
        </w:rPr>
        <w:t xml:space="preserve"> </w:t>
      </w:r>
      <w:r w:rsidRPr="00F5755C">
        <w:rPr>
          <w:lang w:val="en-GB"/>
        </w:rPr>
        <w:t>mechanism</w:t>
      </w:r>
      <w:r w:rsidRPr="00F5755C">
        <w:rPr>
          <w:spacing w:val="-5"/>
          <w:lang w:val="en-GB"/>
        </w:rPr>
        <w:t xml:space="preserve"> </w:t>
      </w:r>
      <w:r w:rsidRPr="00F5755C">
        <w:rPr>
          <w:lang w:val="en-GB"/>
        </w:rPr>
        <w:t>in</w:t>
      </w:r>
      <w:r w:rsidRPr="00F5755C">
        <w:rPr>
          <w:spacing w:val="-4"/>
          <w:lang w:val="en-GB"/>
        </w:rPr>
        <w:t xml:space="preserve"> </w:t>
      </w:r>
      <w:r w:rsidRPr="00F5755C">
        <w:rPr>
          <w:lang w:val="en-GB"/>
        </w:rPr>
        <w:t>vetiver</w:t>
      </w:r>
      <w:r w:rsidRPr="00F5755C">
        <w:rPr>
          <w:spacing w:val="-5"/>
          <w:lang w:val="en-GB"/>
        </w:rPr>
        <w:t xml:space="preserve"> </w:t>
      </w:r>
      <w:r w:rsidRPr="00F5755C">
        <w:rPr>
          <w:spacing w:val="-2"/>
          <w:lang w:val="en-GB"/>
        </w:rPr>
        <w:t>grass</w:t>
      </w:r>
    </w:p>
    <w:p w14:paraId="7A500959" w14:textId="77777777" w:rsidR="00592F3E" w:rsidRPr="00F5755C" w:rsidRDefault="00592F3E" w:rsidP="00BF7909">
      <w:pPr>
        <w:pStyle w:val="Tekstpodstawowy"/>
        <w:ind w:firstLine="284"/>
        <w:rPr>
          <w:bCs/>
          <w:szCs w:val="24"/>
          <w:lang w:val="en-GB"/>
        </w:rPr>
      </w:pPr>
    </w:p>
    <w:p w14:paraId="2DE14A79" w14:textId="215DD558" w:rsidR="00592F3E" w:rsidRPr="00F5755C" w:rsidRDefault="00F93E86" w:rsidP="00BF7909">
      <w:pPr>
        <w:pStyle w:val="Tekstpodstawowy"/>
        <w:ind w:firstLine="284"/>
        <w:jc w:val="both"/>
        <w:rPr>
          <w:lang w:val="en-GB"/>
        </w:rPr>
      </w:pPr>
      <w:r w:rsidRPr="00F5755C">
        <w:rPr>
          <w:lang w:val="en-GB"/>
        </w:rPr>
        <w:t>Vetiver</w:t>
      </w:r>
      <w:r w:rsidRPr="00F5755C">
        <w:rPr>
          <w:spacing w:val="-10"/>
          <w:lang w:val="en-GB"/>
        </w:rPr>
        <w:t xml:space="preserve"> </w:t>
      </w:r>
      <w:r w:rsidRPr="00F5755C">
        <w:rPr>
          <w:lang w:val="en-GB"/>
        </w:rPr>
        <w:t>grass</w:t>
      </w:r>
      <w:r w:rsidRPr="00F5755C">
        <w:rPr>
          <w:spacing w:val="-9"/>
          <w:lang w:val="en-GB"/>
        </w:rPr>
        <w:t xml:space="preserve"> </w:t>
      </w:r>
      <w:r w:rsidRPr="00F5755C">
        <w:rPr>
          <w:lang w:val="en-GB"/>
        </w:rPr>
        <w:t>roots</w:t>
      </w:r>
      <w:r w:rsidRPr="00F5755C">
        <w:rPr>
          <w:spacing w:val="-10"/>
          <w:lang w:val="en-GB"/>
        </w:rPr>
        <w:t xml:space="preserve"> </w:t>
      </w:r>
      <w:r w:rsidRPr="00F5755C">
        <w:rPr>
          <w:lang w:val="en-GB"/>
        </w:rPr>
        <w:t>are</w:t>
      </w:r>
      <w:r w:rsidRPr="00F5755C">
        <w:rPr>
          <w:spacing w:val="-11"/>
          <w:lang w:val="en-GB"/>
        </w:rPr>
        <w:t xml:space="preserve"> </w:t>
      </w:r>
      <w:r w:rsidRPr="00F5755C">
        <w:rPr>
          <w:lang w:val="en-GB"/>
        </w:rPr>
        <w:t>composed</w:t>
      </w:r>
      <w:r w:rsidRPr="00F5755C">
        <w:rPr>
          <w:spacing w:val="-10"/>
          <w:lang w:val="en-GB"/>
        </w:rPr>
        <w:t xml:space="preserve"> </w:t>
      </w:r>
      <w:r w:rsidRPr="00F5755C">
        <w:rPr>
          <w:lang w:val="en-GB"/>
        </w:rPr>
        <w:t>of</w:t>
      </w:r>
      <w:r w:rsidRPr="00F5755C">
        <w:rPr>
          <w:spacing w:val="-11"/>
          <w:lang w:val="en-GB"/>
        </w:rPr>
        <w:t xml:space="preserve"> </w:t>
      </w:r>
      <w:r w:rsidRPr="00F5755C">
        <w:rPr>
          <w:lang w:val="en-GB"/>
        </w:rPr>
        <w:t>numerous</w:t>
      </w:r>
      <w:r w:rsidRPr="00F5755C">
        <w:rPr>
          <w:spacing w:val="-10"/>
          <w:lang w:val="en-GB"/>
        </w:rPr>
        <w:t xml:space="preserve"> </w:t>
      </w:r>
      <w:r w:rsidRPr="00F5755C">
        <w:rPr>
          <w:lang w:val="en-GB"/>
        </w:rPr>
        <w:t>small</w:t>
      </w:r>
      <w:r w:rsidRPr="00F5755C">
        <w:rPr>
          <w:spacing w:val="-11"/>
          <w:lang w:val="en-GB"/>
        </w:rPr>
        <w:t xml:space="preserve"> </w:t>
      </w:r>
      <w:r w:rsidRPr="00F5755C">
        <w:rPr>
          <w:lang w:val="en-GB"/>
        </w:rPr>
        <w:t>rootlets</w:t>
      </w:r>
      <w:r w:rsidRPr="00F5755C">
        <w:rPr>
          <w:spacing w:val="-10"/>
          <w:lang w:val="en-GB"/>
        </w:rPr>
        <w:t xml:space="preserve"> </w:t>
      </w:r>
      <w:r w:rsidRPr="00F5755C">
        <w:rPr>
          <w:lang w:val="en-GB"/>
        </w:rPr>
        <w:t>that</w:t>
      </w:r>
      <w:r w:rsidRPr="00F5755C">
        <w:rPr>
          <w:spacing w:val="-11"/>
          <w:lang w:val="en-GB"/>
        </w:rPr>
        <w:t xml:space="preserve"> </w:t>
      </w:r>
      <w:r w:rsidRPr="00F5755C">
        <w:rPr>
          <w:lang w:val="en-GB"/>
        </w:rPr>
        <w:t>provide</w:t>
      </w:r>
      <w:r w:rsidRPr="00F5755C">
        <w:rPr>
          <w:spacing w:val="-10"/>
          <w:lang w:val="en-GB"/>
        </w:rPr>
        <w:t xml:space="preserve"> </w:t>
      </w:r>
      <w:r w:rsidRPr="00F5755C">
        <w:rPr>
          <w:lang w:val="en-GB"/>
        </w:rPr>
        <w:t>a</w:t>
      </w:r>
      <w:r w:rsidRPr="00F5755C">
        <w:rPr>
          <w:spacing w:val="-11"/>
          <w:lang w:val="en-GB"/>
        </w:rPr>
        <w:t xml:space="preserve"> </w:t>
      </w:r>
      <w:r w:rsidRPr="00F5755C">
        <w:rPr>
          <w:lang w:val="en-GB"/>
        </w:rPr>
        <w:t>large</w:t>
      </w:r>
      <w:r w:rsidRPr="00F5755C">
        <w:rPr>
          <w:spacing w:val="-9"/>
          <w:lang w:val="en-GB"/>
        </w:rPr>
        <w:t xml:space="preserve"> </w:t>
      </w:r>
      <w:r w:rsidRPr="00F5755C">
        <w:rPr>
          <w:lang w:val="en-GB"/>
        </w:rPr>
        <w:t>surface</w:t>
      </w:r>
      <w:r w:rsidRPr="00F5755C">
        <w:rPr>
          <w:spacing w:val="-10"/>
          <w:lang w:val="en-GB"/>
        </w:rPr>
        <w:t xml:space="preserve"> </w:t>
      </w:r>
      <w:r w:rsidRPr="00F5755C">
        <w:rPr>
          <w:lang w:val="en-GB"/>
        </w:rPr>
        <w:t>area</w:t>
      </w:r>
      <w:r w:rsidRPr="00F5755C">
        <w:rPr>
          <w:spacing w:val="-10"/>
          <w:lang w:val="en-GB"/>
        </w:rPr>
        <w:t xml:space="preserve"> </w:t>
      </w:r>
      <w:r w:rsidRPr="00F5755C">
        <w:rPr>
          <w:lang w:val="en-GB"/>
        </w:rPr>
        <w:t>to</w:t>
      </w:r>
      <w:r w:rsidRPr="00F5755C">
        <w:rPr>
          <w:spacing w:val="-10"/>
          <w:lang w:val="en-GB"/>
        </w:rPr>
        <w:t xml:space="preserve"> </w:t>
      </w:r>
      <w:r w:rsidRPr="00F5755C">
        <w:rPr>
          <w:lang w:val="en-GB"/>
        </w:rPr>
        <w:t>interact with contaminants in the soil. Under microscopic examination, well-developed epidermis and cortical cells, and</w:t>
      </w:r>
      <w:r w:rsidR="003320D4">
        <w:rPr>
          <w:lang w:val="en-GB"/>
        </w:rPr>
        <w:t>, in some areas, aerenchyma tissue, were also present, indicating structural strength to penetrate into the soil and facilitate oxygen transport</w:t>
      </w:r>
      <w:r w:rsidRPr="00F5755C">
        <w:rPr>
          <w:lang w:val="en-GB"/>
        </w:rPr>
        <w:t xml:space="preserve"> in saturated zones (Singh et al.</w:t>
      </w:r>
      <w:r w:rsidR="00AD2FF2">
        <w:rPr>
          <w:lang w:val="en-GB"/>
        </w:rPr>
        <w:t>,</w:t>
      </w:r>
      <w:r w:rsidRPr="00F5755C">
        <w:rPr>
          <w:lang w:val="en-GB"/>
        </w:rPr>
        <w:t xml:space="preserve"> 2007). </w:t>
      </w:r>
      <w:r w:rsidR="00985C62" w:rsidRPr="00F5755C">
        <w:rPr>
          <w:lang w:val="en-GB"/>
        </w:rPr>
        <w:t xml:space="preserve">A field experiment in a semi-arid region of Spain revealed that young </w:t>
      </w:r>
      <w:proofErr w:type="spellStart"/>
      <w:r w:rsidR="00985C62" w:rsidRPr="00F5755C">
        <w:rPr>
          <w:lang w:val="en-GB"/>
        </w:rPr>
        <w:t>Chrysopogon</w:t>
      </w:r>
      <w:proofErr w:type="spellEnd"/>
      <w:r w:rsidR="00985C62" w:rsidRPr="00F5755C">
        <w:rPr>
          <w:lang w:val="en-GB"/>
        </w:rPr>
        <w:t xml:space="preserve"> </w:t>
      </w:r>
      <w:proofErr w:type="spellStart"/>
      <w:r w:rsidR="00985C62" w:rsidRPr="00F5755C">
        <w:rPr>
          <w:lang w:val="en-GB"/>
        </w:rPr>
        <w:t>zizanioides</w:t>
      </w:r>
      <w:proofErr w:type="spellEnd"/>
      <w:r w:rsidR="00985C62" w:rsidRPr="00F5755C">
        <w:rPr>
          <w:lang w:val="en-GB"/>
        </w:rPr>
        <w:t xml:space="preserve"> plants developed dense, vertically oriented roots within the upper 20 to 30 cm of the soil profile, </w:t>
      </w:r>
      <w:r w:rsidR="003320D4">
        <w:rPr>
          <w:lang w:val="en-GB"/>
        </w:rPr>
        <w:t>with fine roots exhibiting tensile strengths of up to 18 MPa</w:t>
      </w:r>
      <w:r w:rsidR="00985C62" w:rsidRPr="00F5755C">
        <w:rPr>
          <w:lang w:val="en-GB"/>
        </w:rPr>
        <w:t xml:space="preserve">. The root system enhanced the </w:t>
      </w:r>
      <w:r w:rsidR="00C3520C" w:rsidRPr="00F5755C">
        <w:rPr>
          <w:lang w:val="en-GB"/>
        </w:rPr>
        <w:t>in-situ</w:t>
      </w:r>
      <w:r w:rsidR="00985C62" w:rsidRPr="00F5755C">
        <w:rPr>
          <w:lang w:val="en-GB"/>
        </w:rPr>
        <w:t xml:space="preserve"> shear strength of the soil by 2.8 kPa (36%), and the factor of safety on slopes improved from 1.0 to 1.15. Uprooting tests yielded </w:t>
      </w:r>
      <w:r w:rsidR="003320D4">
        <w:rPr>
          <w:lang w:val="en-GB"/>
        </w:rPr>
        <w:t>pull-out resistance ranging from 190 to 620 N, which was</w:t>
      </w:r>
      <w:r w:rsidR="00985C62" w:rsidRPr="00F5755C">
        <w:rPr>
          <w:lang w:val="en-GB"/>
        </w:rPr>
        <w:t xml:space="preserve"> closely correlated with plant height and lateral root expansion, suggesting the species' potential for slope stabilization </w:t>
      </w:r>
      <w:r w:rsidRPr="00F5755C">
        <w:rPr>
          <w:lang w:val="en-GB"/>
        </w:rPr>
        <w:t>(</w:t>
      </w:r>
      <w:proofErr w:type="spellStart"/>
      <w:r w:rsidRPr="00F5755C">
        <w:rPr>
          <w:lang w:val="en-GB"/>
        </w:rPr>
        <w:t>Mickovski</w:t>
      </w:r>
      <w:proofErr w:type="spellEnd"/>
      <w:r w:rsidRPr="00F5755C">
        <w:rPr>
          <w:lang w:val="en-GB"/>
        </w:rPr>
        <w:t xml:space="preserve"> et al.</w:t>
      </w:r>
      <w:r w:rsidR="00AD2FF2">
        <w:rPr>
          <w:lang w:val="en-GB"/>
        </w:rPr>
        <w:t>,</w:t>
      </w:r>
      <w:r w:rsidRPr="00F5755C">
        <w:rPr>
          <w:lang w:val="en-GB"/>
        </w:rPr>
        <w:t xml:space="preserve"> 2005). The root system evaluation of </w:t>
      </w:r>
      <w:r w:rsidR="00D0512E" w:rsidRPr="00F5755C">
        <w:rPr>
          <w:lang w:val="en-GB"/>
        </w:rPr>
        <w:t xml:space="preserve">the </w:t>
      </w:r>
      <w:r w:rsidRPr="00F5755C">
        <w:rPr>
          <w:lang w:val="en-GB"/>
        </w:rPr>
        <w:t xml:space="preserve">grass using multiple methods indicated that the greatest </w:t>
      </w:r>
      <w:r w:rsidR="003320D4">
        <w:rPr>
          <w:lang w:val="en-GB"/>
        </w:rPr>
        <w:t>root concentration occurs in the shallow zone (0–0.50 m),</w:t>
      </w:r>
      <w:r w:rsidRPr="00F5755C">
        <w:rPr>
          <w:spacing w:val="-6"/>
          <w:lang w:val="en-GB"/>
        </w:rPr>
        <w:t xml:space="preserve"> </w:t>
      </w:r>
      <w:r w:rsidRPr="00F5755C">
        <w:rPr>
          <w:lang w:val="en-GB"/>
        </w:rPr>
        <w:t>indicative</w:t>
      </w:r>
      <w:r w:rsidRPr="00F5755C">
        <w:rPr>
          <w:spacing w:val="-6"/>
          <w:lang w:val="en-GB"/>
        </w:rPr>
        <w:t xml:space="preserve"> </w:t>
      </w:r>
      <w:r w:rsidRPr="00F5755C">
        <w:rPr>
          <w:lang w:val="en-GB"/>
        </w:rPr>
        <w:t>of</w:t>
      </w:r>
      <w:r w:rsidRPr="00F5755C">
        <w:rPr>
          <w:spacing w:val="-6"/>
          <w:lang w:val="en-GB"/>
        </w:rPr>
        <w:t xml:space="preserve"> </w:t>
      </w:r>
      <w:r w:rsidRPr="00F5755C">
        <w:rPr>
          <w:lang w:val="en-GB"/>
        </w:rPr>
        <w:t>a</w:t>
      </w:r>
      <w:r w:rsidRPr="00F5755C">
        <w:rPr>
          <w:spacing w:val="-6"/>
          <w:lang w:val="en-GB"/>
        </w:rPr>
        <w:t xml:space="preserve"> </w:t>
      </w:r>
      <w:r w:rsidRPr="00F5755C">
        <w:rPr>
          <w:lang w:val="en-GB"/>
        </w:rPr>
        <w:t>high</w:t>
      </w:r>
      <w:r w:rsidRPr="00F5755C">
        <w:rPr>
          <w:spacing w:val="-6"/>
          <w:lang w:val="en-GB"/>
        </w:rPr>
        <w:t xml:space="preserve"> </w:t>
      </w:r>
      <w:r w:rsidRPr="00F5755C">
        <w:rPr>
          <w:lang w:val="en-GB"/>
        </w:rPr>
        <w:t>level</w:t>
      </w:r>
      <w:r w:rsidRPr="00F5755C">
        <w:rPr>
          <w:spacing w:val="-6"/>
          <w:lang w:val="en-GB"/>
        </w:rPr>
        <w:t xml:space="preserve"> </w:t>
      </w:r>
      <w:r w:rsidRPr="00F5755C">
        <w:rPr>
          <w:lang w:val="en-GB"/>
        </w:rPr>
        <w:t>of</w:t>
      </w:r>
      <w:r w:rsidRPr="00F5755C">
        <w:rPr>
          <w:spacing w:val="-6"/>
          <w:lang w:val="en-GB"/>
        </w:rPr>
        <w:t xml:space="preserve"> </w:t>
      </w:r>
      <w:r w:rsidRPr="00F5755C">
        <w:rPr>
          <w:lang w:val="en-GB"/>
        </w:rPr>
        <w:t>biotechnical</w:t>
      </w:r>
      <w:r w:rsidRPr="00F5755C">
        <w:rPr>
          <w:spacing w:val="-6"/>
          <w:lang w:val="en-GB"/>
        </w:rPr>
        <w:t xml:space="preserve"> </w:t>
      </w:r>
      <w:r w:rsidRPr="00F5755C">
        <w:rPr>
          <w:lang w:val="en-GB"/>
        </w:rPr>
        <w:t>reinforcement potential.</w:t>
      </w:r>
      <w:r w:rsidRPr="00F5755C">
        <w:rPr>
          <w:spacing w:val="18"/>
          <w:lang w:val="en-GB"/>
        </w:rPr>
        <w:t xml:space="preserve"> </w:t>
      </w:r>
      <w:r w:rsidRPr="00F5755C">
        <w:rPr>
          <w:lang w:val="en-GB"/>
        </w:rPr>
        <w:t>The</w:t>
      </w:r>
      <w:r w:rsidRPr="00F5755C">
        <w:rPr>
          <w:spacing w:val="19"/>
          <w:lang w:val="en-GB"/>
        </w:rPr>
        <w:t xml:space="preserve"> </w:t>
      </w:r>
      <w:r w:rsidRPr="00F5755C">
        <w:rPr>
          <w:lang w:val="en-GB"/>
        </w:rPr>
        <w:t>results</w:t>
      </w:r>
      <w:r w:rsidRPr="00F5755C">
        <w:rPr>
          <w:spacing w:val="19"/>
          <w:lang w:val="en-GB"/>
        </w:rPr>
        <w:t xml:space="preserve"> </w:t>
      </w:r>
      <w:r w:rsidRPr="00F5755C">
        <w:rPr>
          <w:lang w:val="en-GB"/>
        </w:rPr>
        <w:t>from</w:t>
      </w:r>
      <w:r w:rsidRPr="00F5755C">
        <w:rPr>
          <w:spacing w:val="19"/>
          <w:lang w:val="en-GB"/>
        </w:rPr>
        <w:t xml:space="preserve"> </w:t>
      </w:r>
      <w:r w:rsidRPr="00F5755C">
        <w:rPr>
          <w:lang w:val="en-GB"/>
        </w:rPr>
        <w:t>the</w:t>
      </w:r>
      <w:r w:rsidRPr="00F5755C">
        <w:rPr>
          <w:spacing w:val="19"/>
          <w:lang w:val="en-GB"/>
        </w:rPr>
        <w:t xml:space="preserve"> </w:t>
      </w:r>
      <w:r w:rsidRPr="00F5755C">
        <w:rPr>
          <w:lang w:val="en-GB"/>
        </w:rPr>
        <w:t>trench</w:t>
      </w:r>
      <w:r w:rsidRPr="00F5755C">
        <w:rPr>
          <w:spacing w:val="19"/>
          <w:lang w:val="en-GB"/>
        </w:rPr>
        <w:t xml:space="preserve"> </w:t>
      </w:r>
      <w:r w:rsidRPr="00F5755C">
        <w:rPr>
          <w:lang w:val="en-GB"/>
        </w:rPr>
        <w:t>and</w:t>
      </w:r>
      <w:r w:rsidRPr="00F5755C">
        <w:rPr>
          <w:spacing w:val="19"/>
          <w:lang w:val="en-GB"/>
        </w:rPr>
        <w:t xml:space="preserve"> </w:t>
      </w:r>
      <w:r w:rsidRPr="00F5755C">
        <w:rPr>
          <w:lang w:val="en-GB"/>
        </w:rPr>
        <w:t>volumetric</w:t>
      </w:r>
      <w:r w:rsidRPr="00F5755C">
        <w:rPr>
          <w:spacing w:val="19"/>
          <w:lang w:val="en-GB"/>
        </w:rPr>
        <w:t xml:space="preserve"> </w:t>
      </w:r>
      <w:r w:rsidRPr="00F5755C">
        <w:rPr>
          <w:lang w:val="en-GB"/>
        </w:rPr>
        <w:t>ring</w:t>
      </w:r>
      <w:r w:rsidRPr="00F5755C">
        <w:rPr>
          <w:spacing w:val="19"/>
          <w:lang w:val="en-GB"/>
        </w:rPr>
        <w:t xml:space="preserve"> </w:t>
      </w:r>
      <w:r w:rsidRPr="00F5755C">
        <w:rPr>
          <w:lang w:val="en-GB"/>
        </w:rPr>
        <w:t>method</w:t>
      </w:r>
      <w:r w:rsidRPr="00F5755C">
        <w:rPr>
          <w:spacing w:val="19"/>
          <w:lang w:val="en-GB"/>
        </w:rPr>
        <w:t xml:space="preserve"> </w:t>
      </w:r>
      <w:r w:rsidR="003320D4">
        <w:rPr>
          <w:lang w:val="en-GB"/>
        </w:rPr>
        <w:t>showed a high level of correlation, whereas the monolith method was less accurate due to a loss of fine roots, suggesting that methods are less accurate</w:t>
      </w:r>
      <w:r w:rsidRPr="00F5755C">
        <w:rPr>
          <w:lang w:val="en-GB"/>
        </w:rPr>
        <w:t xml:space="preserve"> in dense root systems (Holanda et al.</w:t>
      </w:r>
      <w:r w:rsidR="00AD2FF2">
        <w:rPr>
          <w:lang w:val="en-GB"/>
        </w:rPr>
        <w:t>,</w:t>
      </w:r>
      <w:r w:rsidRPr="00F5755C">
        <w:rPr>
          <w:lang w:val="en-GB"/>
        </w:rPr>
        <w:t xml:space="preserve"> 2022). Various researchers have </w:t>
      </w:r>
      <w:r w:rsidR="003320D4">
        <w:rPr>
          <w:lang w:val="en-GB"/>
        </w:rPr>
        <w:t>noted the unique strength properties of grass in stabilizing slopes, particularly its high tensile strength and</w:t>
      </w:r>
      <w:r w:rsidRPr="00F5755C">
        <w:rPr>
          <w:spacing w:val="-8"/>
          <w:lang w:val="en-GB"/>
        </w:rPr>
        <w:t xml:space="preserve"> </w:t>
      </w:r>
      <w:r w:rsidRPr="00F5755C">
        <w:rPr>
          <w:lang w:val="en-GB"/>
        </w:rPr>
        <w:t>significant</w:t>
      </w:r>
      <w:r w:rsidRPr="00F5755C">
        <w:rPr>
          <w:spacing w:val="-8"/>
          <w:lang w:val="en-GB"/>
        </w:rPr>
        <w:t xml:space="preserve"> </w:t>
      </w:r>
      <w:r w:rsidR="00D0512E" w:rsidRPr="00F5755C">
        <w:rPr>
          <w:lang w:val="en-GB"/>
        </w:rPr>
        <w:t>positive</w:t>
      </w:r>
      <w:r w:rsidRPr="00F5755C">
        <w:rPr>
          <w:spacing w:val="-8"/>
          <w:lang w:val="en-GB"/>
        </w:rPr>
        <w:t xml:space="preserve"> </w:t>
      </w:r>
      <w:r w:rsidRPr="00F5755C">
        <w:rPr>
          <w:lang w:val="en-GB"/>
        </w:rPr>
        <w:t>resistance</w:t>
      </w:r>
      <w:r w:rsidRPr="00F5755C">
        <w:rPr>
          <w:spacing w:val="-9"/>
          <w:lang w:val="en-GB"/>
        </w:rPr>
        <w:t xml:space="preserve"> </w:t>
      </w:r>
      <w:r w:rsidRPr="00F5755C">
        <w:rPr>
          <w:lang w:val="en-GB"/>
        </w:rPr>
        <w:t>to</w:t>
      </w:r>
      <w:r w:rsidRPr="00F5755C">
        <w:rPr>
          <w:spacing w:val="-8"/>
          <w:lang w:val="en-GB"/>
        </w:rPr>
        <w:t xml:space="preserve"> </w:t>
      </w:r>
      <w:r w:rsidRPr="00F5755C">
        <w:rPr>
          <w:lang w:val="en-GB"/>
        </w:rPr>
        <w:t>sliding</w:t>
      </w:r>
      <w:r w:rsidR="00D0512E" w:rsidRPr="00F5755C">
        <w:rPr>
          <w:lang w:val="en-GB"/>
        </w:rPr>
        <w:t xml:space="preserve"> (shear)</w:t>
      </w:r>
      <w:r w:rsidRPr="00F5755C">
        <w:rPr>
          <w:spacing w:val="-8"/>
          <w:lang w:val="en-GB"/>
        </w:rPr>
        <w:t xml:space="preserve"> </w:t>
      </w:r>
      <w:r w:rsidRPr="00F5755C">
        <w:rPr>
          <w:lang w:val="en-GB"/>
        </w:rPr>
        <w:t>(</w:t>
      </w:r>
      <w:proofErr w:type="spellStart"/>
      <w:r w:rsidRPr="00F5755C">
        <w:rPr>
          <w:lang w:val="en-GB"/>
        </w:rPr>
        <w:t>Nilaweera</w:t>
      </w:r>
      <w:proofErr w:type="spellEnd"/>
      <w:r w:rsidRPr="00F5755C">
        <w:rPr>
          <w:spacing w:val="-8"/>
          <w:lang w:val="en-GB"/>
        </w:rPr>
        <w:t xml:space="preserve"> </w:t>
      </w:r>
      <w:r w:rsidR="00AD2FF2">
        <w:rPr>
          <w:lang w:val="en-GB"/>
        </w:rPr>
        <w:t>&amp;</w:t>
      </w:r>
      <w:r w:rsidRPr="00F5755C">
        <w:rPr>
          <w:lang w:val="en-GB"/>
        </w:rPr>
        <w:t xml:space="preserve"> </w:t>
      </w:r>
      <w:proofErr w:type="spellStart"/>
      <w:r w:rsidRPr="00F5755C">
        <w:rPr>
          <w:lang w:val="en-GB"/>
        </w:rPr>
        <w:t>Hengchaovanich</w:t>
      </w:r>
      <w:proofErr w:type="spellEnd"/>
      <w:r w:rsidR="00AD2FF2">
        <w:rPr>
          <w:lang w:val="en-GB"/>
        </w:rPr>
        <w:t>,</w:t>
      </w:r>
      <w:r w:rsidRPr="00F5755C">
        <w:rPr>
          <w:spacing w:val="-3"/>
          <w:lang w:val="en-GB"/>
        </w:rPr>
        <w:t xml:space="preserve"> </w:t>
      </w:r>
      <w:r w:rsidRPr="00F5755C">
        <w:rPr>
          <w:lang w:val="en-GB"/>
        </w:rPr>
        <w:t>1996).</w:t>
      </w:r>
      <w:r w:rsidRPr="00F5755C">
        <w:rPr>
          <w:spacing w:val="-3"/>
          <w:lang w:val="en-GB"/>
        </w:rPr>
        <w:t xml:space="preserve"> </w:t>
      </w:r>
      <w:r w:rsidRPr="00F5755C">
        <w:rPr>
          <w:lang w:val="en-GB"/>
        </w:rPr>
        <w:t>Numerical</w:t>
      </w:r>
      <w:r w:rsidRPr="00F5755C">
        <w:rPr>
          <w:spacing w:val="-3"/>
          <w:lang w:val="en-GB"/>
        </w:rPr>
        <w:t xml:space="preserve"> </w:t>
      </w:r>
      <w:r w:rsidRPr="00F5755C">
        <w:rPr>
          <w:lang w:val="en-GB"/>
        </w:rPr>
        <w:t>analyses</w:t>
      </w:r>
      <w:r w:rsidRPr="00F5755C">
        <w:rPr>
          <w:spacing w:val="-3"/>
          <w:lang w:val="en-GB"/>
        </w:rPr>
        <w:t xml:space="preserve"> </w:t>
      </w:r>
      <w:r w:rsidRPr="00F5755C">
        <w:rPr>
          <w:lang w:val="en-GB"/>
        </w:rPr>
        <w:t>(computer</w:t>
      </w:r>
      <w:r w:rsidRPr="00F5755C">
        <w:rPr>
          <w:spacing w:val="-3"/>
          <w:lang w:val="en-GB"/>
        </w:rPr>
        <w:t xml:space="preserve"> </w:t>
      </w:r>
      <w:proofErr w:type="spellStart"/>
      <w:r w:rsidRPr="00F5755C">
        <w:rPr>
          <w:lang w:val="en-GB"/>
        </w:rPr>
        <w:lastRenderedPageBreak/>
        <w:t>modeling</w:t>
      </w:r>
      <w:proofErr w:type="spellEnd"/>
      <w:r w:rsidRPr="00F5755C">
        <w:rPr>
          <w:lang w:val="en-GB"/>
        </w:rPr>
        <w:t>)</w:t>
      </w:r>
      <w:r w:rsidRPr="00F5755C">
        <w:rPr>
          <w:spacing w:val="-3"/>
          <w:lang w:val="en-GB"/>
        </w:rPr>
        <w:t xml:space="preserve"> </w:t>
      </w:r>
      <w:r w:rsidRPr="00F5755C">
        <w:rPr>
          <w:lang w:val="en-GB"/>
        </w:rPr>
        <w:t>also</w:t>
      </w:r>
      <w:r w:rsidRPr="00F5755C">
        <w:rPr>
          <w:spacing w:val="-3"/>
          <w:lang w:val="en-GB"/>
        </w:rPr>
        <w:t xml:space="preserve"> </w:t>
      </w:r>
      <w:r w:rsidRPr="00F5755C">
        <w:rPr>
          <w:lang w:val="en-GB"/>
        </w:rPr>
        <w:t>verify</w:t>
      </w:r>
      <w:r w:rsidRPr="00F5755C">
        <w:rPr>
          <w:spacing w:val="-3"/>
          <w:lang w:val="en-GB"/>
        </w:rPr>
        <w:t xml:space="preserve"> </w:t>
      </w:r>
      <w:r w:rsidRPr="00F5755C">
        <w:rPr>
          <w:lang w:val="en-GB"/>
        </w:rPr>
        <w:t>these</w:t>
      </w:r>
      <w:r w:rsidRPr="00F5755C">
        <w:rPr>
          <w:spacing w:val="-3"/>
          <w:lang w:val="en-GB"/>
        </w:rPr>
        <w:t xml:space="preserve"> </w:t>
      </w:r>
      <w:r w:rsidRPr="00F5755C">
        <w:rPr>
          <w:lang w:val="en-GB"/>
        </w:rPr>
        <w:t>results,</w:t>
      </w:r>
      <w:r w:rsidRPr="00F5755C">
        <w:rPr>
          <w:spacing w:val="-3"/>
          <w:lang w:val="en-GB"/>
        </w:rPr>
        <w:t xml:space="preserve"> </w:t>
      </w:r>
      <w:r w:rsidRPr="00F5755C">
        <w:rPr>
          <w:lang w:val="en-GB"/>
        </w:rPr>
        <w:t xml:space="preserve">confirming the effectiveness of roots in improving </w:t>
      </w:r>
      <w:r w:rsidR="003320D4">
        <w:rPr>
          <w:lang w:val="en-GB"/>
        </w:rPr>
        <w:t>soil cohesion and water infiltration dynamics, thereby enhancing slope stability</w:t>
      </w:r>
      <w:r w:rsidRPr="00F5755C">
        <w:rPr>
          <w:lang w:val="en-GB"/>
        </w:rPr>
        <w:t xml:space="preserve"> (</w:t>
      </w:r>
      <w:proofErr w:type="spellStart"/>
      <w:r w:rsidRPr="00F5755C">
        <w:rPr>
          <w:lang w:val="en-GB"/>
        </w:rPr>
        <w:t>Jotisankasa</w:t>
      </w:r>
      <w:proofErr w:type="spellEnd"/>
      <w:r w:rsidRPr="00F5755C">
        <w:rPr>
          <w:lang w:val="en-GB"/>
        </w:rPr>
        <w:t xml:space="preserve"> et al.</w:t>
      </w:r>
      <w:r w:rsidR="00AD2FF2">
        <w:rPr>
          <w:lang w:val="en-GB"/>
        </w:rPr>
        <w:t>,</w:t>
      </w:r>
      <w:r w:rsidRPr="00F5755C">
        <w:rPr>
          <w:lang w:val="en-GB"/>
        </w:rPr>
        <w:t xml:space="preserve"> 2020; Islam et al.</w:t>
      </w:r>
      <w:r w:rsidR="00AD2FF2">
        <w:rPr>
          <w:lang w:val="en-GB"/>
        </w:rPr>
        <w:t>,</w:t>
      </w:r>
      <w:r w:rsidRPr="00F5755C">
        <w:rPr>
          <w:lang w:val="en-GB"/>
        </w:rPr>
        <w:t xml:space="preserve"> 2020).</w:t>
      </w:r>
      <w:r w:rsidRPr="00F5755C">
        <w:rPr>
          <w:spacing w:val="-2"/>
          <w:lang w:val="en-GB"/>
        </w:rPr>
        <w:t xml:space="preserve"> </w:t>
      </w:r>
      <w:r w:rsidRPr="00F5755C">
        <w:rPr>
          <w:lang w:val="en-GB"/>
        </w:rPr>
        <w:t>Vetiver</w:t>
      </w:r>
      <w:r w:rsidRPr="00F5755C">
        <w:rPr>
          <w:spacing w:val="-2"/>
          <w:lang w:val="en-GB"/>
        </w:rPr>
        <w:t xml:space="preserve"> </w:t>
      </w:r>
      <w:r w:rsidRPr="00F5755C">
        <w:rPr>
          <w:lang w:val="en-GB"/>
        </w:rPr>
        <w:t>has</w:t>
      </w:r>
      <w:r w:rsidRPr="00F5755C">
        <w:rPr>
          <w:spacing w:val="-2"/>
          <w:lang w:val="en-GB"/>
        </w:rPr>
        <w:t xml:space="preserve"> </w:t>
      </w:r>
      <w:r w:rsidRPr="00F5755C">
        <w:rPr>
          <w:lang w:val="en-GB"/>
        </w:rPr>
        <w:t>been</w:t>
      </w:r>
      <w:r w:rsidRPr="00F5755C">
        <w:rPr>
          <w:spacing w:val="-1"/>
          <w:lang w:val="en-GB"/>
        </w:rPr>
        <w:t xml:space="preserve"> </w:t>
      </w:r>
      <w:r w:rsidRPr="00F5755C">
        <w:rPr>
          <w:lang w:val="en-GB"/>
        </w:rPr>
        <w:t>compared</w:t>
      </w:r>
      <w:r w:rsidRPr="00F5755C">
        <w:rPr>
          <w:spacing w:val="-2"/>
          <w:lang w:val="en-GB"/>
        </w:rPr>
        <w:t xml:space="preserve"> </w:t>
      </w:r>
      <w:r w:rsidRPr="00F5755C">
        <w:rPr>
          <w:lang w:val="en-GB"/>
        </w:rPr>
        <w:t>with</w:t>
      </w:r>
      <w:r w:rsidRPr="00F5755C">
        <w:rPr>
          <w:spacing w:val="-1"/>
          <w:lang w:val="en-GB"/>
        </w:rPr>
        <w:t xml:space="preserve"> </w:t>
      </w:r>
      <w:r w:rsidRPr="00F5755C">
        <w:rPr>
          <w:lang w:val="en-GB"/>
        </w:rPr>
        <w:t>other</w:t>
      </w:r>
      <w:r w:rsidRPr="00F5755C">
        <w:rPr>
          <w:spacing w:val="-2"/>
          <w:lang w:val="en-GB"/>
        </w:rPr>
        <w:t xml:space="preserve"> </w:t>
      </w:r>
      <w:r w:rsidRPr="00F5755C">
        <w:rPr>
          <w:lang w:val="en-GB"/>
        </w:rPr>
        <w:t>grasses</w:t>
      </w:r>
      <w:r w:rsidRPr="00F5755C">
        <w:rPr>
          <w:spacing w:val="-1"/>
          <w:lang w:val="en-GB"/>
        </w:rPr>
        <w:t xml:space="preserve"> </w:t>
      </w:r>
      <w:r w:rsidRPr="00F5755C">
        <w:rPr>
          <w:lang w:val="en-GB"/>
        </w:rPr>
        <w:t>and</w:t>
      </w:r>
      <w:r w:rsidRPr="00F5755C">
        <w:rPr>
          <w:spacing w:val="-2"/>
          <w:lang w:val="en-GB"/>
        </w:rPr>
        <w:t xml:space="preserve"> </w:t>
      </w:r>
      <w:r w:rsidR="003320D4">
        <w:rPr>
          <w:lang w:val="en-GB"/>
        </w:rPr>
        <w:t>found to be more effective in terms of root depth and density, enabling</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soil</w:t>
      </w:r>
      <w:r w:rsidRPr="00F5755C">
        <w:rPr>
          <w:spacing w:val="-7"/>
          <w:lang w:val="en-GB"/>
        </w:rPr>
        <w:t xml:space="preserve"> </w:t>
      </w:r>
      <w:r w:rsidRPr="00F5755C">
        <w:rPr>
          <w:lang w:val="en-GB"/>
        </w:rPr>
        <w:t>to</w:t>
      </w:r>
      <w:r w:rsidRPr="00F5755C">
        <w:rPr>
          <w:spacing w:val="-7"/>
          <w:lang w:val="en-GB"/>
        </w:rPr>
        <w:t xml:space="preserve"> </w:t>
      </w:r>
      <w:r w:rsidRPr="00F5755C">
        <w:rPr>
          <w:lang w:val="en-GB"/>
        </w:rPr>
        <w:t>be</w:t>
      </w:r>
      <w:r w:rsidRPr="00F5755C">
        <w:rPr>
          <w:spacing w:val="-7"/>
          <w:lang w:val="en-GB"/>
        </w:rPr>
        <w:t xml:space="preserve"> </w:t>
      </w:r>
      <w:r w:rsidRPr="00F5755C">
        <w:rPr>
          <w:lang w:val="en-GB"/>
        </w:rPr>
        <w:t>reinforced</w:t>
      </w:r>
      <w:r w:rsidRPr="00F5755C">
        <w:rPr>
          <w:spacing w:val="-7"/>
          <w:lang w:val="en-GB"/>
        </w:rPr>
        <w:t xml:space="preserve"> </w:t>
      </w:r>
      <w:r w:rsidRPr="00F5755C">
        <w:rPr>
          <w:lang w:val="en-GB"/>
        </w:rPr>
        <w:t>more</w:t>
      </w:r>
      <w:r w:rsidRPr="00F5755C">
        <w:rPr>
          <w:spacing w:val="-6"/>
          <w:lang w:val="en-GB"/>
        </w:rPr>
        <w:t xml:space="preserve"> </w:t>
      </w:r>
      <w:r w:rsidRPr="00F5755C">
        <w:rPr>
          <w:lang w:val="en-GB"/>
        </w:rPr>
        <w:t>consistently</w:t>
      </w:r>
      <w:r w:rsidRPr="00F5755C">
        <w:rPr>
          <w:spacing w:val="-7"/>
          <w:lang w:val="en-GB"/>
        </w:rPr>
        <w:t xml:space="preserve"> </w:t>
      </w:r>
      <w:r w:rsidRPr="00F5755C">
        <w:rPr>
          <w:lang w:val="en-GB"/>
        </w:rPr>
        <w:t>(Holanda et al.</w:t>
      </w:r>
      <w:r w:rsidR="00AD2FF2">
        <w:rPr>
          <w:lang w:val="en-GB"/>
        </w:rPr>
        <w:t>,</w:t>
      </w:r>
      <w:r w:rsidRPr="00F5755C">
        <w:rPr>
          <w:lang w:val="en-GB"/>
        </w:rPr>
        <w:t xml:space="preserve"> 2022). This </w:t>
      </w:r>
      <w:proofErr w:type="spellStart"/>
      <w:r w:rsidRPr="00F5755C">
        <w:rPr>
          <w:lang w:val="en-GB"/>
        </w:rPr>
        <w:t>root</w:t>
      </w:r>
      <w:proofErr w:type="spellEnd"/>
      <w:r w:rsidRPr="00F5755C">
        <w:rPr>
          <w:lang w:val="en-GB"/>
        </w:rPr>
        <w:t xml:space="preserve"> structure of vetiver makes the plant stand apart as an excellent bioengineering tool for erosion control.</w:t>
      </w:r>
    </w:p>
    <w:p w14:paraId="36F2DEC5" w14:textId="4620B020" w:rsidR="00592F3E" w:rsidRPr="004F62B7" w:rsidRDefault="004F62B7" w:rsidP="004F62B7">
      <w:pPr>
        <w:pStyle w:val="Rn2"/>
        <w:rPr>
          <w:lang w:val="en-US"/>
        </w:rPr>
      </w:pPr>
      <w:r w:rsidRPr="004F62B7">
        <w:rPr>
          <w:lang w:val="en-US"/>
        </w:rPr>
        <w:t xml:space="preserve">2.1. </w:t>
      </w:r>
      <w:r w:rsidR="00F93E86" w:rsidRPr="004F62B7">
        <w:rPr>
          <w:lang w:val="en-US"/>
        </w:rPr>
        <w:t>Phytochemistry</w:t>
      </w:r>
      <w:r w:rsidR="00F93E86" w:rsidRPr="004F62B7">
        <w:rPr>
          <w:spacing w:val="-7"/>
          <w:lang w:val="en-US"/>
        </w:rPr>
        <w:t xml:space="preserve"> </w:t>
      </w:r>
      <w:r w:rsidR="00F93E86" w:rsidRPr="004F62B7">
        <w:rPr>
          <w:lang w:val="en-US"/>
        </w:rPr>
        <w:t>&amp;</w:t>
      </w:r>
      <w:r w:rsidR="00F93E86" w:rsidRPr="004F62B7">
        <w:rPr>
          <w:spacing w:val="-6"/>
          <w:lang w:val="en-US"/>
        </w:rPr>
        <w:t xml:space="preserve"> </w:t>
      </w:r>
      <w:r w:rsidR="00F93E86" w:rsidRPr="004F62B7">
        <w:rPr>
          <w:lang w:val="en-US"/>
        </w:rPr>
        <w:t>Essential</w:t>
      </w:r>
      <w:r w:rsidR="00F93E86" w:rsidRPr="004F62B7">
        <w:rPr>
          <w:spacing w:val="-7"/>
          <w:lang w:val="en-US"/>
        </w:rPr>
        <w:t xml:space="preserve"> </w:t>
      </w:r>
      <w:r w:rsidR="00F93E86" w:rsidRPr="004F62B7">
        <w:rPr>
          <w:lang w:val="en-US"/>
        </w:rPr>
        <w:t>Oil</w:t>
      </w:r>
      <w:r w:rsidR="00F93E86" w:rsidRPr="004F62B7">
        <w:rPr>
          <w:spacing w:val="-5"/>
          <w:lang w:val="en-US"/>
        </w:rPr>
        <w:t xml:space="preserve"> </w:t>
      </w:r>
      <w:r w:rsidR="00F93E86" w:rsidRPr="004F62B7">
        <w:rPr>
          <w:spacing w:val="-2"/>
          <w:lang w:val="en-US"/>
        </w:rPr>
        <w:t>Composition</w:t>
      </w:r>
    </w:p>
    <w:p w14:paraId="4983660B" w14:textId="4C043E09" w:rsidR="00592F3E" w:rsidRPr="00F5755C" w:rsidRDefault="00F93E86" w:rsidP="00BF7909">
      <w:pPr>
        <w:pStyle w:val="Tekstpodstawowy"/>
        <w:ind w:firstLine="284"/>
        <w:jc w:val="both"/>
        <w:rPr>
          <w:lang w:val="en-GB"/>
        </w:rPr>
      </w:pPr>
      <w:r w:rsidRPr="00F5755C">
        <w:rPr>
          <w:lang w:val="en-GB"/>
        </w:rPr>
        <w:t>Vetiver</w:t>
      </w:r>
      <w:r w:rsidRPr="00F5755C">
        <w:rPr>
          <w:spacing w:val="-2"/>
          <w:lang w:val="en-GB"/>
        </w:rPr>
        <w:t xml:space="preserve"> </w:t>
      </w:r>
      <w:r w:rsidRPr="00F5755C">
        <w:rPr>
          <w:lang w:val="en-GB"/>
        </w:rPr>
        <w:t>is</w:t>
      </w:r>
      <w:r w:rsidRPr="00F5755C">
        <w:rPr>
          <w:spacing w:val="-2"/>
          <w:lang w:val="en-GB"/>
        </w:rPr>
        <w:t xml:space="preserve"> </w:t>
      </w:r>
      <w:r w:rsidRPr="00F5755C">
        <w:rPr>
          <w:lang w:val="en-GB"/>
        </w:rPr>
        <w:t>prized</w:t>
      </w:r>
      <w:r w:rsidRPr="00F5755C">
        <w:rPr>
          <w:spacing w:val="-2"/>
          <w:lang w:val="en-GB"/>
        </w:rPr>
        <w:t xml:space="preserve"> </w:t>
      </w:r>
      <w:r w:rsidRPr="00F5755C">
        <w:rPr>
          <w:lang w:val="en-GB"/>
        </w:rPr>
        <w:t>for</w:t>
      </w:r>
      <w:r w:rsidRPr="00F5755C">
        <w:rPr>
          <w:spacing w:val="-2"/>
          <w:lang w:val="en-GB"/>
        </w:rPr>
        <w:t xml:space="preserve"> </w:t>
      </w:r>
      <w:r w:rsidRPr="00F5755C">
        <w:rPr>
          <w:lang w:val="en-GB"/>
        </w:rPr>
        <w:t>its</w:t>
      </w:r>
      <w:r w:rsidRPr="00F5755C">
        <w:rPr>
          <w:spacing w:val="-2"/>
          <w:lang w:val="en-GB"/>
        </w:rPr>
        <w:t xml:space="preserve"> </w:t>
      </w:r>
      <w:r w:rsidRPr="00F5755C">
        <w:rPr>
          <w:lang w:val="en-GB"/>
        </w:rPr>
        <w:t>distinct</w:t>
      </w:r>
      <w:r w:rsidRPr="00F5755C">
        <w:rPr>
          <w:spacing w:val="-2"/>
          <w:lang w:val="en-GB"/>
        </w:rPr>
        <w:t xml:space="preserve"> </w:t>
      </w:r>
      <w:r w:rsidRPr="00F5755C">
        <w:rPr>
          <w:lang w:val="en-GB"/>
        </w:rPr>
        <w:t>root</w:t>
      </w:r>
      <w:r w:rsidRPr="00F5755C">
        <w:rPr>
          <w:spacing w:val="-3"/>
          <w:lang w:val="en-GB"/>
        </w:rPr>
        <w:t xml:space="preserve"> </w:t>
      </w:r>
      <w:r w:rsidRPr="00F5755C">
        <w:rPr>
          <w:lang w:val="en-GB"/>
        </w:rPr>
        <w:t>chemistry</w:t>
      </w:r>
      <w:r w:rsidRPr="00F5755C">
        <w:rPr>
          <w:spacing w:val="-2"/>
          <w:lang w:val="en-GB"/>
        </w:rPr>
        <w:t xml:space="preserve"> </w:t>
      </w:r>
      <w:r w:rsidR="003320D4">
        <w:rPr>
          <w:lang w:val="en-GB"/>
        </w:rPr>
        <w:t>as well as</w:t>
      </w:r>
      <w:r w:rsidRPr="00F5755C">
        <w:rPr>
          <w:spacing w:val="-2"/>
          <w:lang w:val="en-GB"/>
        </w:rPr>
        <w:t xml:space="preserve"> </w:t>
      </w:r>
      <w:r w:rsidRPr="00F5755C">
        <w:rPr>
          <w:lang w:val="en-GB"/>
        </w:rPr>
        <w:t>its</w:t>
      </w:r>
      <w:r w:rsidRPr="00F5755C">
        <w:rPr>
          <w:spacing w:val="-2"/>
          <w:lang w:val="en-GB"/>
        </w:rPr>
        <w:t xml:space="preserve"> </w:t>
      </w:r>
      <w:r w:rsidRPr="00F5755C">
        <w:rPr>
          <w:lang w:val="en-GB"/>
        </w:rPr>
        <w:t>structural</w:t>
      </w:r>
      <w:r w:rsidRPr="00F5755C">
        <w:rPr>
          <w:spacing w:val="-2"/>
          <w:lang w:val="en-GB"/>
        </w:rPr>
        <w:t xml:space="preserve"> </w:t>
      </w:r>
      <w:r w:rsidRPr="00F5755C">
        <w:rPr>
          <w:lang w:val="en-GB"/>
        </w:rPr>
        <w:t>characteristics.</w:t>
      </w:r>
      <w:r w:rsidRPr="00F5755C">
        <w:rPr>
          <w:spacing w:val="-2"/>
          <w:lang w:val="en-GB"/>
        </w:rPr>
        <w:t xml:space="preserve"> </w:t>
      </w:r>
      <w:r w:rsidRPr="00F5755C">
        <w:rPr>
          <w:lang w:val="en-GB"/>
        </w:rPr>
        <w:t>Research</w:t>
      </w:r>
      <w:r w:rsidRPr="00F5755C">
        <w:rPr>
          <w:spacing w:val="-2"/>
          <w:lang w:val="en-GB"/>
        </w:rPr>
        <w:t xml:space="preserve"> </w:t>
      </w:r>
      <w:r w:rsidRPr="00F5755C">
        <w:rPr>
          <w:lang w:val="en-GB"/>
        </w:rPr>
        <w:t xml:space="preserve">has shown that vetiver roots </w:t>
      </w:r>
      <w:r w:rsidR="003320D4">
        <w:rPr>
          <w:lang w:val="en-GB"/>
        </w:rPr>
        <w:t>conta</w:t>
      </w:r>
      <w:r w:rsidRPr="00F5755C">
        <w:rPr>
          <w:lang w:val="en-GB"/>
        </w:rPr>
        <w:t>in substances such as alcohols, ketones, and sesquiterpenes (Maffei</w:t>
      </w:r>
      <w:r w:rsidR="00AD2FF2">
        <w:rPr>
          <w:lang w:val="en-GB"/>
        </w:rPr>
        <w:t>,</w:t>
      </w:r>
      <w:r w:rsidRPr="00F5755C">
        <w:rPr>
          <w:lang w:val="en-GB"/>
        </w:rPr>
        <w:t xml:space="preserve"> 2002). These compounds form the basis of vetiver essential oil (VEO), which has commercial applications and remedial capabilities against pesticides, heavy metals, and industrial waste</w:t>
      </w:r>
      <w:r w:rsidR="003320D4">
        <w:rPr>
          <w:lang w:val="en-GB"/>
        </w:rPr>
        <w:t>, in addition to its medicinal use</w:t>
      </w:r>
      <w:r w:rsidRPr="00F5755C">
        <w:rPr>
          <w:lang w:val="en-GB"/>
        </w:rPr>
        <w:t xml:space="preserve"> (Barcellos-Silva et al.</w:t>
      </w:r>
      <w:r w:rsidR="00AD2FF2">
        <w:rPr>
          <w:lang w:val="en-GB"/>
        </w:rPr>
        <w:t>,</w:t>
      </w:r>
      <w:r w:rsidRPr="00F5755C">
        <w:rPr>
          <w:lang w:val="en-GB"/>
        </w:rPr>
        <w:t xml:space="preserve"> 2025). </w:t>
      </w:r>
      <w:r w:rsidRPr="00E30625">
        <w:rPr>
          <w:spacing w:val="-2"/>
          <w:lang w:val="en-GB"/>
        </w:rPr>
        <w:t xml:space="preserve">Research shows that contamination with heavy metals can </w:t>
      </w:r>
      <w:r w:rsidR="003320D4" w:rsidRPr="00E30625">
        <w:rPr>
          <w:spacing w:val="-2"/>
          <w:lang w:val="en-GB"/>
        </w:rPr>
        <w:t>influence VEO yield and chemical composition</w:t>
      </w:r>
      <w:r w:rsidRPr="00E30625">
        <w:rPr>
          <w:spacing w:val="-2"/>
          <w:lang w:val="en-GB"/>
        </w:rPr>
        <w:t>, with notable changes observed when the plant is exposed to zinc (Zn) and lead (Pb) (Prasad et al.</w:t>
      </w:r>
      <w:r w:rsidR="00AD2FF2" w:rsidRPr="00E30625">
        <w:rPr>
          <w:spacing w:val="-2"/>
          <w:lang w:val="en-GB"/>
        </w:rPr>
        <w:t>,</w:t>
      </w:r>
      <w:r w:rsidRPr="00E30625">
        <w:rPr>
          <w:spacing w:val="-2"/>
          <w:lang w:val="en-GB"/>
        </w:rPr>
        <w:t xml:space="preserve"> 2014). </w:t>
      </w:r>
      <w:r w:rsidRPr="00F5755C">
        <w:rPr>
          <w:lang w:val="en-GB"/>
        </w:rPr>
        <w:t xml:space="preserve">For instance, </w:t>
      </w:r>
      <w:r w:rsidR="00985C62" w:rsidRPr="00F5755C">
        <w:rPr>
          <w:lang w:val="en-GB"/>
        </w:rPr>
        <w:t>one study demonstrated that vetiver can endure and sequester a substantial lead concentration of 19,53</w:t>
      </w:r>
      <w:r w:rsidR="00E46213" w:rsidRPr="00F5755C">
        <w:rPr>
          <w:lang w:val="en-GB"/>
        </w:rPr>
        <w:t xml:space="preserve">0 </w:t>
      </w:r>
      <w:r w:rsidR="00985C62" w:rsidRPr="00F5755C">
        <w:rPr>
          <w:lang w:val="en-GB"/>
        </w:rPr>
        <w:t>mg/kg in its roots while sustaining vigorous growth and producing up to 1.</w:t>
      </w:r>
      <w:r w:rsidR="00E46213" w:rsidRPr="00F5755C">
        <w:rPr>
          <w:lang w:val="en-GB"/>
        </w:rPr>
        <w:t>3</w:t>
      </w:r>
      <w:r w:rsidR="00985C62" w:rsidRPr="00F5755C">
        <w:rPr>
          <w:lang w:val="en-GB"/>
        </w:rPr>
        <w:t>% essential oil. Lead exposure also augmented the diversity of oil compounds (from 46.8 to 143) while maintaining the primary components, thereby reinforcing its dual utility for site remediation and commercial oil production (</w:t>
      </w:r>
      <w:proofErr w:type="spellStart"/>
      <w:r w:rsidRPr="00F5755C">
        <w:rPr>
          <w:lang w:val="en-GB"/>
        </w:rPr>
        <w:t>Rotkittikhun</w:t>
      </w:r>
      <w:proofErr w:type="spellEnd"/>
      <w:r w:rsidRPr="00F5755C">
        <w:rPr>
          <w:lang w:val="en-GB"/>
        </w:rPr>
        <w:t xml:space="preserve"> et al.</w:t>
      </w:r>
      <w:r w:rsidR="00AD2FF2">
        <w:rPr>
          <w:lang w:val="en-GB"/>
        </w:rPr>
        <w:t>,</w:t>
      </w:r>
      <w:r w:rsidRPr="00F5755C">
        <w:rPr>
          <w:lang w:val="en-GB"/>
        </w:rPr>
        <w:t xml:space="preserve"> 2010). A comprehensive review of VEO discusses its role in environmental remediation (against contaminants like heavy metals, herbicides, and radioactive materials) alongside its beneficial pharmacological properties (including antioxidant, anti-inflammatory, and organ-protective effects) (Barcellos-Silva et al.</w:t>
      </w:r>
      <w:r w:rsidR="00AD2FF2">
        <w:rPr>
          <w:lang w:val="en-GB"/>
        </w:rPr>
        <w:t>,</w:t>
      </w:r>
      <w:r w:rsidRPr="00F5755C">
        <w:rPr>
          <w:lang w:val="en-GB"/>
        </w:rPr>
        <w:t xml:space="preserve"> 2025). </w:t>
      </w:r>
      <w:r w:rsidRPr="00E30625">
        <w:rPr>
          <w:spacing w:val="-2"/>
          <w:lang w:val="en-GB"/>
        </w:rPr>
        <w:t xml:space="preserve">Collectively, </w:t>
      </w:r>
      <w:r w:rsidR="003320D4" w:rsidRPr="00E30625">
        <w:rPr>
          <w:spacing w:val="-2"/>
          <w:lang w:val="en-GB"/>
        </w:rPr>
        <w:t>these results indicate that vetiver’s phytochemistry extends its role beyond soil reinforcement, conferring</w:t>
      </w:r>
      <w:r w:rsidRPr="00E30625">
        <w:rPr>
          <w:spacing w:val="-2"/>
          <w:lang w:val="en-GB"/>
        </w:rPr>
        <w:t xml:space="preserve"> ecological resilience and potential medicinal benefits. Figure </w:t>
      </w:r>
      <w:r w:rsidR="005F732E" w:rsidRPr="00E30625">
        <w:rPr>
          <w:spacing w:val="-2"/>
          <w:lang w:val="en-GB"/>
        </w:rPr>
        <w:t>5</w:t>
      </w:r>
      <w:r w:rsidRPr="00E30625">
        <w:rPr>
          <w:spacing w:val="-2"/>
          <w:lang w:val="en-GB"/>
        </w:rPr>
        <w:t xml:space="preserve"> shows the chemical structures of five major</w:t>
      </w:r>
      <w:r w:rsidR="00EA10D5" w:rsidRPr="00E30625">
        <w:rPr>
          <w:spacing w:val="-2"/>
          <w:lang w:val="en-GB"/>
        </w:rPr>
        <w:t xml:space="preserve"> </w:t>
      </w:r>
      <w:r w:rsidRPr="00E30625">
        <w:rPr>
          <w:spacing w:val="-2"/>
          <w:lang w:val="en-GB"/>
        </w:rPr>
        <w:t>phytoconstituents of vetiver essential oil (VEO), which have been known to contribute to its aroma, pharmacological, and insect repellent properties.</w:t>
      </w:r>
    </w:p>
    <w:p w14:paraId="031BDF32" w14:textId="77777777" w:rsidR="00CF3FBF" w:rsidRPr="00F5755C" w:rsidRDefault="00CF3FBF" w:rsidP="00BF7909">
      <w:pPr>
        <w:pStyle w:val="Tekstpodstawowy"/>
        <w:ind w:firstLine="284"/>
        <w:jc w:val="both"/>
        <w:rPr>
          <w:lang w:val="en-GB"/>
        </w:rPr>
      </w:pPr>
    </w:p>
    <w:p w14:paraId="68CA332C" w14:textId="4E78699F" w:rsidR="00592F3E" w:rsidRPr="00F5755C" w:rsidRDefault="00985C62" w:rsidP="00BF7909">
      <w:pPr>
        <w:pStyle w:val="Tekstpodstawowy"/>
        <w:jc w:val="center"/>
        <w:rPr>
          <w:lang w:val="en-GB"/>
        </w:rPr>
      </w:pPr>
      <w:r w:rsidRPr="00F5755C">
        <w:rPr>
          <w:noProof/>
          <w:sz w:val="20"/>
          <w:lang w:val="en-GB"/>
        </w:rPr>
        <w:drawing>
          <wp:inline distT="0" distB="0" distL="0" distR="0" wp14:anchorId="55E25E21" wp14:editId="3123E6F0">
            <wp:extent cx="4714875" cy="2714625"/>
            <wp:effectExtent l="0" t="0" r="9525" b="9525"/>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15650" cy="2715071"/>
                    </a:xfrm>
                    <a:prstGeom prst="rect">
                      <a:avLst/>
                    </a:prstGeom>
                  </pic:spPr>
                </pic:pic>
              </a:graphicData>
            </a:graphic>
          </wp:inline>
        </w:drawing>
      </w:r>
    </w:p>
    <w:p w14:paraId="301A1B24" w14:textId="637C0AD8" w:rsidR="00592F3E" w:rsidRPr="00F5755C" w:rsidRDefault="00F93E86" w:rsidP="00BF7909">
      <w:pPr>
        <w:pStyle w:val="Rrys"/>
        <w:rPr>
          <w:lang w:val="en-GB"/>
        </w:rPr>
      </w:pPr>
      <w:r w:rsidRPr="00F5755C">
        <w:rPr>
          <w:b/>
          <w:bCs/>
          <w:lang w:val="en-GB"/>
        </w:rPr>
        <w:t>Fig</w:t>
      </w:r>
      <w:r w:rsidR="00BF7909" w:rsidRPr="00F5755C">
        <w:rPr>
          <w:b/>
          <w:bCs/>
          <w:lang w:val="en-GB"/>
        </w:rPr>
        <w:t>.</w:t>
      </w:r>
      <w:r w:rsidRPr="00F5755C">
        <w:rPr>
          <w:b/>
          <w:bCs/>
          <w:spacing w:val="-4"/>
          <w:lang w:val="en-GB"/>
        </w:rPr>
        <w:t xml:space="preserve"> </w:t>
      </w:r>
      <w:r w:rsidR="005F732E" w:rsidRPr="00F5755C">
        <w:rPr>
          <w:b/>
          <w:bCs/>
          <w:lang w:val="en-GB"/>
        </w:rPr>
        <w:t>5</w:t>
      </w:r>
      <w:r w:rsidR="00BF7909" w:rsidRPr="00F5755C">
        <w:rPr>
          <w:b/>
          <w:bCs/>
          <w:lang w:val="en-GB"/>
        </w:rPr>
        <w:t>.</w:t>
      </w:r>
      <w:r w:rsidRPr="00F5755C">
        <w:rPr>
          <w:spacing w:val="-4"/>
          <w:lang w:val="en-GB"/>
        </w:rPr>
        <w:t xml:space="preserve"> </w:t>
      </w:r>
      <w:r w:rsidR="00985C62" w:rsidRPr="00F5755C">
        <w:rPr>
          <w:lang w:val="en-GB"/>
        </w:rPr>
        <w:t xml:space="preserve">Five insect-repellent vetiver oil phytoconstituents </w:t>
      </w:r>
      <w:r w:rsidRPr="00F5755C">
        <w:rPr>
          <w:lang w:val="en-GB"/>
        </w:rPr>
        <w:t>(Barcellos-Silva et al.</w:t>
      </w:r>
      <w:r w:rsidR="00AD2FF2">
        <w:rPr>
          <w:lang w:val="en-GB"/>
        </w:rPr>
        <w:t>,</w:t>
      </w:r>
      <w:r w:rsidRPr="00F5755C">
        <w:rPr>
          <w:lang w:val="en-GB"/>
        </w:rPr>
        <w:t xml:space="preserve"> 2025)</w:t>
      </w:r>
    </w:p>
    <w:p w14:paraId="74900D17" w14:textId="2D4EF602" w:rsidR="00592F3E" w:rsidRPr="004F62B7" w:rsidRDefault="004F62B7" w:rsidP="004F62B7">
      <w:pPr>
        <w:pStyle w:val="Rn2"/>
        <w:rPr>
          <w:lang w:val="en-US"/>
        </w:rPr>
      </w:pPr>
      <w:r w:rsidRPr="004F62B7">
        <w:rPr>
          <w:lang w:val="en-US"/>
        </w:rPr>
        <w:t xml:space="preserve">2.2. </w:t>
      </w:r>
      <w:r w:rsidR="00F93E86" w:rsidRPr="004F62B7">
        <w:rPr>
          <w:lang w:val="en-US"/>
        </w:rPr>
        <w:t>Ecological</w:t>
      </w:r>
      <w:r w:rsidR="00F93E86" w:rsidRPr="004F62B7">
        <w:rPr>
          <w:spacing w:val="-9"/>
          <w:lang w:val="en-US"/>
        </w:rPr>
        <w:t xml:space="preserve"> </w:t>
      </w:r>
      <w:r w:rsidR="00F93E86" w:rsidRPr="004F62B7">
        <w:rPr>
          <w:lang w:val="en-US"/>
        </w:rPr>
        <w:t>&amp;</w:t>
      </w:r>
      <w:r w:rsidR="00F93E86" w:rsidRPr="004F62B7">
        <w:rPr>
          <w:spacing w:val="-9"/>
          <w:lang w:val="en-US"/>
        </w:rPr>
        <w:t xml:space="preserve"> </w:t>
      </w:r>
      <w:r w:rsidR="00F93E86" w:rsidRPr="004F62B7">
        <w:rPr>
          <w:lang w:val="en-US"/>
        </w:rPr>
        <w:t>Physiological</w:t>
      </w:r>
      <w:r w:rsidR="00F93E86" w:rsidRPr="004F62B7">
        <w:rPr>
          <w:spacing w:val="-8"/>
          <w:lang w:val="en-US"/>
        </w:rPr>
        <w:t xml:space="preserve"> </w:t>
      </w:r>
      <w:r w:rsidR="00F93E86" w:rsidRPr="004F62B7">
        <w:rPr>
          <w:spacing w:val="-2"/>
          <w:lang w:val="en-US"/>
        </w:rPr>
        <w:t>Adaptations</w:t>
      </w:r>
    </w:p>
    <w:p w14:paraId="004986D6" w14:textId="48378A34" w:rsidR="00592F3E" w:rsidRPr="00F5755C" w:rsidRDefault="00F93E86" w:rsidP="00E30625">
      <w:pPr>
        <w:pStyle w:val="Tekstpodstawowy"/>
        <w:ind w:firstLine="284"/>
        <w:jc w:val="both"/>
        <w:rPr>
          <w:lang w:val="en-GB"/>
        </w:rPr>
      </w:pPr>
      <w:r w:rsidRPr="00F5755C">
        <w:rPr>
          <w:lang w:val="en-GB"/>
        </w:rPr>
        <w:t>The</w:t>
      </w:r>
      <w:r w:rsidRPr="00F5755C">
        <w:rPr>
          <w:spacing w:val="21"/>
          <w:lang w:val="en-GB"/>
        </w:rPr>
        <w:t xml:space="preserve"> </w:t>
      </w:r>
      <w:r w:rsidRPr="00F5755C">
        <w:rPr>
          <w:lang w:val="en-GB"/>
        </w:rPr>
        <w:t>root</w:t>
      </w:r>
      <w:r w:rsidRPr="00F5755C">
        <w:rPr>
          <w:spacing w:val="21"/>
          <w:lang w:val="en-GB"/>
        </w:rPr>
        <w:t xml:space="preserve"> </w:t>
      </w:r>
      <w:r w:rsidRPr="00F5755C">
        <w:rPr>
          <w:lang w:val="en-GB"/>
        </w:rPr>
        <w:t>system</w:t>
      </w:r>
      <w:r w:rsidRPr="00F5755C">
        <w:rPr>
          <w:spacing w:val="22"/>
          <w:lang w:val="en-GB"/>
        </w:rPr>
        <w:t xml:space="preserve"> </w:t>
      </w:r>
      <w:r w:rsidRPr="00F5755C">
        <w:rPr>
          <w:lang w:val="en-GB"/>
        </w:rPr>
        <w:t>is</w:t>
      </w:r>
      <w:r w:rsidRPr="00F5755C">
        <w:rPr>
          <w:spacing w:val="21"/>
          <w:lang w:val="en-GB"/>
        </w:rPr>
        <w:t xml:space="preserve"> </w:t>
      </w:r>
      <w:r w:rsidRPr="00F5755C">
        <w:rPr>
          <w:lang w:val="en-GB"/>
        </w:rPr>
        <w:t>the</w:t>
      </w:r>
      <w:r w:rsidRPr="00F5755C">
        <w:rPr>
          <w:spacing w:val="22"/>
          <w:lang w:val="en-GB"/>
        </w:rPr>
        <w:t xml:space="preserve"> </w:t>
      </w:r>
      <w:r w:rsidRPr="00F5755C">
        <w:rPr>
          <w:lang w:val="en-GB"/>
        </w:rPr>
        <w:t>key</w:t>
      </w:r>
      <w:r w:rsidRPr="00F5755C">
        <w:rPr>
          <w:spacing w:val="22"/>
          <w:lang w:val="en-GB"/>
        </w:rPr>
        <w:t xml:space="preserve"> </w:t>
      </w:r>
      <w:r w:rsidRPr="00F5755C">
        <w:rPr>
          <w:lang w:val="en-GB"/>
        </w:rPr>
        <w:t>feature</w:t>
      </w:r>
      <w:r w:rsidRPr="00F5755C">
        <w:rPr>
          <w:spacing w:val="22"/>
          <w:lang w:val="en-GB"/>
        </w:rPr>
        <w:t xml:space="preserve"> </w:t>
      </w:r>
      <w:r w:rsidRPr="00F5755C">
        <w:rPr>
          <w:lang w:val="en-GB"/>
        </w:rPr>
        <w:t>of</w:t>
      </w:r>
      <w:r w:rsidRPr="00F5755C">
        <w:rPr>
          <w:spacing w:val="20"/>
          <w:lang w:val="en-GB"/>
        </w:rPr>
        <w:t xml:space="preserve"> </w:t>
      </w:r>
      <w:r w:rsidRPr="00F5755C">
        <w:rPr>
          <w:lang w:val="en-GB"/>
        </w:rPr>
        <w:t>vetiver</w:t>
      </w:r>
      <w:r w:rsidRPr="00F5755C">
        <w:rPr>
          <w:spacing w:val="22"/>
          <w:lang w:val="en-GB"/>
        </w:rPr>
        <w:t xml:space="preserve"> </w:t>
      </w:r>
      <w:r w:rsidRPr="00F5755C">
        <w:rPr>
          <w:lang w:val="en-GB"/>
        </w:rPr>
        <w:t>that</w:t>
      </w:r>
      <w:r w:rsidRPr="00F5755C">
        <w:rPr>
          <w:spacing w:val="22"/>
          <w:lang w:val="en-GB"/>
        </w:rPr>
        <w:t xml:space="preserve"> </w:t>
      </w:r>
      <w:r w:rsidRPr="00F5755C">
        <w:rPr>
          <w:lang w:val="en-GB"/>
        </w:rPr>
        <w:t>is</w:t>
      </w:r>
      <w:r w:rsidRPr="00F5755C">
        <w:rPr>
          <w:spacing w:val="22"/>
          <w:lang w:val="en-GB"/>
        </w:rPr>
        <w:t xml:space="preserve"> </w:t>
      </w:r>
      <w:r w:rsidRPr="00F5755C">
        <w:rPr>
          <w:lang w:val="en-GB"/>
        </w:rPr>
        <w:t>widely</w:t>
      </w:r>
      <w:r w:rsidRPr="00F5755C">
        <w:rPr>
          <w:spacing w:val="21"/>
          <w:lang w:val="en-GB"/>
        </w:rPr>
        <w:t xml:space="preserve"> </w:t>
      </w:r>
      <w:r w:rsidRPr="00F5755C">
        <w:rPr>
          <w:lang w:val="en-GB"/>
        </w:rPr>
        <w:t>recognised</w:t>
      </w:r>
      <w:r w:rsidRPr="00F5755C">
        <w:rPr>
          <w:spacing w:val="22"/>
          <w:lang w:val="en-GB"/>
        </w:rPr>
        <w:t xml:space="preserve"> </w:t>
      </w:r>
      <w:r w:rsidRPr="00F5755C">
        <w:rPr>
          <w:lang w:val="en-GB"/>
        </w:rPr>
        <w:t>as</w:t>
      </w:r>
      <w:r w:rsidRPr="00F5755C">
        <w:rPr>
          <w:spacing w:val="22"/>
          <w:lang w:val="en-GB"/>
        </w:rPr>
        <w:t xml:space="preserve"> </w:t>
      </w:r>
      <w:r w:rsidRPr="00F5755C">
        <w:rPr>
          <w:lang w:val="en-GB"/>
        </w:rPr>
        <w:t>the</w:t>
      </w:r>
      <w:r w:rsidRPr="00F5755C">
        <w:rPr>
          <w:spacing w:val="21"/>
          <w:lang w:val="en-GB"/>
        </w:rPr>
        <w:t xml:space="preserve"> </w:t>
      </w:r>
      <w:r w:rsidRPr="00F5755C">
        <w:rPr>
          <w:lang w:val="en-GB"/>
        </w:rPr>
        <w:t>wonder</w:t>
      </w:r>
      <w:r w:rsidRPr="00F5755C">
        <w:rPr>
          <w:spacing w:val="20"/>
          <w:lang w:val="en-GB"/>
        </w:rPr>
        <w:t xml:space="preserve"> </w:t>
      </w:r>
      <w:r w:rsidRPr="00F5755C">
        <w:rPr>
          <w:lang w:val="en-GB"/>
        </w:rPr>
        <w:t>grass</w:t>
      </w:r>
      <w:r w:rsidR="003320D4">
        <w:rPr>
          <w:lang w:val="en-GB"/>
        </w:rPr>
        <w:t>,</w:t>
      </w:r>
      <w:r w:rsidRPr="00F5755C">
        <w:rPr>
          <w:spacing w:val="22"/>
          <w:lang w:val="en-GB"/>
        </w:rPr>
        <w:t xml:space="preserve"> </w:t>
      </w:r>
      <w:r w:rsidRPr="00F5755C">
        <w:rPr>
          <w:spacing w:val="-2"/>
          <w:lang w:val="en-GB"/>
        </w:rPr>
        <w:t>mainly</w:t>
      </w:r>
      <w:r w:rsidR="003320D4">
        <w:rPr>
          <w:spacing w:val="-2"/>
          <w:lang w:val="en-GB"/>
        </w:rPr>
        <w:t xml:space="preserve"> </w:t>
      </w:r>
      <w:r w:rsidRPr="00F5755C">
        <w:rPr>
          <w:lang w:val="en-GB"/>
        </w:rPr>
        <w:t>because</w:t>
      </w:r>
      <w:r w:rsidRPr="00F5755C">
        <w:rPr>
          <w:spacing w:val="-9"/>
          <w:lang w:val="en-GB"/>
        </w:rPr>
        <w:t xml:space="preserve"> </w:t>
      </w:r>
      <w:r w:rsidRPr="00F5755C">
        <w:rPr>
          <w:lang w:val="en-GB"/>
        </w:rPr>
        <w:t>of</w:t>
      </w:r>
      <w:r w:rsidRPr="00F5755C">
        <w:rPr>
          <w:spacing w:val="-9"/>
          <w:lang w:val="en-GB"/>
        </w:rPr>
        <w:t xml:space="preserve"> </w:t>
      </w:r>
      <w:r w:rsidRPr="00F5755C">
        <w:rPr>
          <w:lang w:val="en-GB"/>
        </w:rPr>
        <w:t>its</w:t>
      </w:r>
      <w:r w:rsidRPr="00F5755C">
        <w:rPr>
          <w:spacing w:val="-9"/>
          <w:lang w:val="en-GB"/>
        </w:rPr>
        <w:t xml:space="preserve"> </w:t>
      </w:r>
      <w:r w:rsidRPr="00F5755C">
        <w:rPr>
          <w:lang w:val="en-GB"/>
        </w:rPr>
        <w:t>unbelievable</w:t>
      </w:r>
      <w:r w:rsidRPr="00F5755C">
        <w:rPr>
          <w:spacing w:val="-11"/>
          <w:lang w:val="en-GB"/>
        </w:rPr>
        <w:t xml:space="preserve"> </w:t>
      </w:r>
      <w:r w:rsidRPr="00F5755C">
        <w:rPr>
          <w:lang w:val="en-GB"/>
        </w:rPr>
        <w:t>root</w:t>
      </w:r>
      <w:r w:rsidRPr="00F5755C">
        <w:rPr>
          <w:spacing w:val="-9"/>
          <w:lang w:val="en-GB"/>
        </w:rPr>
        <w:t xml:space="preserve"> </w:t>
      </w:r>
      <w:r w:rsidRPr="00F5755C">
        <w:rPr>
          <w:lang w:val="en-GB"/>
        </w:rPr>
        <w:t>systems</w:t>
      </w:r>
      <w:r w:rsidRPr="00F5755C">
        <w:rPr>
          <w:spacing w:val="-9"/>
          <w:lang w:val="en-GB"/>
        </w:rPr>
        <w:t xml:space="preserve"> </w:t>
      </w:r>
      <w:r w:rsidRPr="00F5755C">
        <w:rPr>
          <w:lang w:val="en-GB"/>
        </w:rPr>
        <w:t>that</w:t>
      </w:r>
      <w:r w:rsidRPr="00F5755C">
        <w:rPr>
          <w:spacing w:val="-9"/>
          <w:lang w:val="en-GB"/>
        </w:rPr>
        <w:t xml:space="preserve"> </w:t>
      </w:r>
      <w:r w:rsidRPr="00F5755C">
        <w:rPr>
          <w:lang w:val="en-GB"/>
        </w:rPr>
        <w:t>resemble</w:t>
      </w:r>
      <w:r w:rsidRPr="00F5755C">
        <w:rPr>
          <w:spacing w:val="-9"/>
          <w:lang w:val="en-GB"/>
        </w:rPr>
        <w:t xml:space="preserve"> </w:t>
      </w:r>
      <w:r w:rsidRPr="00F5755C">
        <w:rPr>
          <w:lang w:val="en-GB"/>
        </w:rPr>
        <w:t>the</w:t>
      </w:r>
      <w:r w:rsidRPr="00F5755C">
        <w:rPr>
          <w:spacing w:val="-9"/>
          <w:lang w:val="en-GB"/>
        </w:rPr>
        <w:t xml:space="preserve"> </w:t>
      </w:r>
      <w:r w:rsidRPr="00F5755C">
        <w:rPr>
          <w:lang w:val="en-GB"/>
        </w:rPr>
        <w:t>living</w:t>
      </w:r>
      <w:r w:rsidRPr="00F5755C">
        <w:rPr>
          <w:spacing w:val="-9"/>
          <w:lang w:val="en-GB"/>
        </w:rPr>
        <w:t xml:space="preserve"> </w:t>
      </w:r>
      <w:r w:rsidRPr="00F5755C">
        <w:rPr>
          <w:lang w:val="en-GB"/>
        </w:rPr>
        <w:t>tall</w:t>
      </w:r>
      <w:r w:rsidRPr="00F5755C">
        <w:rPr>
          <w:spacing w:val="-11"/>
          <w:lang w:val="en-GB"/>
        </w:rPr>
        <w:t xml:space="preserve"> </w:t>
      </w:r>
      <w:r w:rsidRPr="00F5755C">
        <w:rPr>
          <w:lang w:val="en-GB"/>
        </w:rPr>
        <w:t>steel</w:t>
      </w:r>
      <w:r w:rsidRPr="00F5755C">
        <w:rPr>
          <w:spacing w:val="-9"/>
          <w:lang w:val="en-GB"/>
        </w:rPr>
        <w:t xml:space="preserve"> </w:t>
      </w:r>
      <w:r w:rsidRPr="00F5755C">
        <w:rPr>
          <w:lang w:val="en-GB"/>
        </w:rPr>
        <w:t>nails</w:t>
      </w:r>
      <w:r w:rsidRPr="00F5755C">
        <w:rPr>
          <w:spacing w:val="-9"/>
          <w:lang w:val="en-GB"/>
        </w:rPr>
        <w:t xml:space="preserve"> </w:t>
      </w:r>
      <w:r w:rsidRPr="00F5755C">
        <w:rPr>
          <w:lang w:val="en-GB"/>
        </w:rPr>
        <w:t>in</w:t>
      </w:r>
      <w:r w:rsidRPr="00F5755C">
        <w:rPr>
          <w:spacing w:val="-9"/>
          <w:lang w:val="en-GB"/>
        </w:rPr>
        <w:t xml:space="preserve"> </w:t>
      </w:r>
      <w:r w:rsidRPr="00F5755C">
        <w:rPr>
          <w:lang w:val="en-GB"/>
        </w:rPr>
        <w:t>the</w:t>
      </w:r>
      <w:r w:rsidRPr="00F5755C">
        <w:rPr>
          <w:spacing w:val="-9"/>
          <w:lang w:val="en-GB"/>
        </w:rPr>
        <w:t xml:space="preserve"> </w:t>
      </w:r>
      <w:r w:rsidRPr="00F5755C">
        <w:rPr>
          <w:lang w:val="en-GB"/>
        </w:rPr>
        <w:t>sense</w:t>
      </w:r>
      <w:r w:rsidRPr="00F5755C">
        <w:rPr>
          <w:spacing w:val="-9"/>
          <w:lang w:val="en-GB"/>
        </w:rPr>
        <w:t xml:space="preserve"> </w:t>
      </w:r>
      <w:r w:rsidRPr="00F5755C">
        <w:rPr>
          <w:lang w:val="en-GB"/>
        </w:rPr>
        <w:t>that</w:t>
      </w:r>
      <w:r w:rsidRPr="00F5755C">
        <w:rPr>
          <w:spacing w:val="-9"/>
          <w:lang w:val="en-GB"/>
        </w:rPr>
        <w:t xml:space="preserve"> </w:t>
      </w:r>
      <w:r w:rsidRPr="00F5755C">
        <w:rPr>
          <w:lang w:val="en-GB"/>
        </w:rPr>
        <w:t>it</w:t>
      </w:r>
      <w:r w:rsidRPr="00F5755C">
        <w:rPr>
          <w:spacing w:val="-9"/>
          <w:lang w:val="en-GB"/>
        </w:rPr>
        <w:t xml:space="preserve"> </w:t>
      </w:r>
      <w:r w:rsidRPr="00F5755C">
        <w:rPr>
          <w:lang w:val="en-GB"/>
        </w:rPr>
        <w:t>grows straight</w:t>
      </w:r>
      <w:r w:rsidRPr="00F5755C">
        <w:rPr>
          <w:spacing w:val="-10"/>
          <w:lang w:val="en-GB"/>
        </w:rPr>
        <w:t xml:space="preserve"> </w:t>
      </w:r>
      <w:r w:rsidRPr="00F5755C">
        <w:rPr>
          <w:lang w:val="en-GB"/>
        </w:rPr>
        <w:t>down</w:t>
      </w:r>
      <w:r w:rsidRPr="00F5755C">
        <w:rPr>
          <w:spacing w:val="-10"/>
          <w:lang w:val="en-GB"/>
        </w:rPr>
        <w:t xml:space="preserve"> </w:t>
      </w:r>
      <w:r w:rsidRPr="00F5755C">
        <w:rPr>
          <w:lang w:val="en-GB"/>
        </w:rPr>
        <w:t>to</w:t>
      </w:r>
      <w:r w:rsidRPr="00F5755C">
        <w:rPr>
          <w:spacing w:val="-10"/>
          <w:lang w:val="en-GB"/>
        </w:rPr>
        <w:t xml:space="preserve"> </w:t>
      </w:r>
      <w:r w:rsidRPr="00F5755C">
        <w:rPr>
          <w:lang w:val="en-GB"/>
        </w:rPr>
        <w:t>2-4</w:t>
      </w:r>
      <w:r w:rsidRPr="00F5755C">
        <w:rPr>
          <w:spacing w:val="-10"/>
          <w:lang w:val="en-GB"/>
        </w:rPr>
        <w:t xml:space="preserve"> </w:t>
      </w:r>
      <w:r w:rsidRPr="00F5755C">
        <w:rPr>
          <w:lang w:val="en-GB"/>
        </w:rPr>
        <w:t>meters</w:t>
      </w:r>
      <w:r w:rsidRPr="00F5755C">
        <w:rPr>
          <w:spacing w:val="-11"/>
          <w:lang w:val="en-GB"/>
        </w:rPr>
        <w:t xml:space="preserve"> </w:t>
      </w:r>
      <w:r w:rsidRPr="00F5755C">
        <w:rPr>
          <w:lang w:val="en-GB"/>
        </w:rPr>
        <w:t>long,</w:t>
      </w:r>
      <w:r w:rsidRPr="00F5755C">
        <w:rPr>
          <w:spacing w:val="-10"/>
          <w:lang w:val="en-GB"/>
        </w:rPr>
        <w:t xml:space="preserve"> </w:t>
      </w:r>
      <w:r w:rsidRPr="00F5755C">
        <w:rPr>
          <w:lang w:val="en-GB"/>
        </w:rPr>
        <w:t>thus</w:t>
      </w:r>
      <w:r w:rsidRPr="00F5755C">
        <w:rPr>
          <w:spacing w:val="-11"/>
          <w:lang w:val="en-GB"/>
        </w:rPr>
        <w:t xml:space="preserve"> </w:t>
      </w:r>
      <w:r w:rsidRPr="00F5755C">
        <w:rPr>
          <w:lang w:val="en-GB"/>
        </w:rPr>
        <w:t>a</w:t>
      </w:r>
      <w:r w:rsidRPr="00F5755C">
        <w:rPr>
          <w:spacing w:val="-10"/>
          <w:lang w:val="en-GB"/>
        </w:rPr>
        <w:t xml:space="preserve"> </w:t>
      </w:r>
      <w:r w:rsidRPr="00F5755C">
        <w:rPr>
          <w:lang w:val="en-GB"/>
        </w:rPr>
        <w:t>master</w:t>
      </w:r>
      <w:r w:rsidRPr="00F5755C">
        <w:rPr>
          <w:spacing w:val="-10"/>
          <w:lang w:val="en-GB"/>
        </w:rPr>
        <w:t xml:space="preserve"> </w:t>
      </w:r>
      <w:r w:rsidRPr="00F5755C">
        <w:rPr>
          <w:lang w:val="en-GB"/>
        </w:rPr>
        <w:t>of</w:t>
      </w:r>
      <w:r w:rsidRPr="00F5755C">
        <w:rPr>
          <w:spacing w:val="-10"/>
          <w:lang w:val="en-GB"/>
        </w:rPr>
        <w:t xml:space="preserve"> </w:t>
      </w:r>
      <w:r w:rsidRPr="00F5755C">
        <w:rPr>
          <w:lang w:val="en-GB"/>
        </w:rPr>
        <w:t>soil</w:t>
      </w:r>
      <w:r w:rsidRPr="00F5755C">
        <w:rPr>
          <w:spacing w:val="-10"/>
          <w:lang w:val="en-GB"/>
        </w:rPr>
        <w:t xml:space="preserve"> </w:t>
      </w:r>
      <w:r w:rsidRPr="00F5755C">
        <w:rPr>
          <w:lang w:val="en-GB"/>
        </w:rPr>
        <w:t>stabilisation</w:t>
      </w:r>
      <w:r w:rsidRPr="00F5755C">
        <w:rPr>
          <w:spacing w:val="-10"/>
          <w:lang w:val="en-GB"/>
        </w:rPr>
        <w:t xml:space="preserve"> </w:t>
      </w:r>
      <w:r w:rsidRPr="00F5755C">
        <w:rPr>
          <w:lang w:val="en-GB"/>
        </w:rPr>
        <w:t>(Maadi</w:t>
      </w:r>
      <w:r w:rsidRPr="00F5755C">
        <w:rPr>
          <w:spacing w:val="-10"/>
          <w:lang w:val="en-GB"/>
        </w:rPr>
        <w:t xml:space="preserve"> </w:t>
      </w:r>
      <w:r w:rsidR="00AD2FF2">
        <w:rPr>
          <w:lang w:val="en-GB"/>
        </w:rPr>
        <w:t>&amp;</w:t>
      </w:r>
      <w:r w:rsidRPr="00F5755C">
        <w:rPr>
          <w:spacing w:val="-10"/>
          <w:lang w:val="en-GB"/>
        </w:rPr>
        <w:t xml:space="preserve"> </w:t>
      </w:r>
      <w:r w:rsidRPr="00F5755C">
        <w:rPr>
          <w:lang w:val="en-GB"/>
        </w:rPr>
        <w:t>Noorzad</w:t>
      </w:r>
      <w:r w:rsidR="00AD2FF2">
        <w:rPr>
          <w:lang w:val="en-GB"/>
        </w:rPr>
        <w:t>,</w:t>
      </w:r>
      <w:r w:rsidRPr="00F5755C">
        <w:rPr>
          <w:spacing w:val="-10"/>
          <w:lang w:val="en-GB"/>
        </w:rPr>
        <w:t xml:space="preserve"> </w:t>
      </w:r>
      <w:r w:rsidRPr="00F5755C">
        <w:rPr>
          <w:lang w:val="en-GB"/>
        </w:rPr>
        <w:t>2024;</w:t>
      </w:r>
      <w:r w:rsidRPr="00F5755C">
        <w:rPr>
          <w:spacing w:val="-10"/>
          <w:lang w:val="en-GB"/>
        </w:rPr>
        <w:t xml:space="preserve"> </w:t>
      </w:r>
      <w:r w:rsidRPr="00F5755C">
        <w:rPr>
          <w:lang w:val="en-GB"/>
        </w:rPr>
        <w:t xml:space="preserve">Islam </w:t>
      </w:r>
      <w:r w:rsidR="00AD2FF2">
        <w:rPr>
          <w:lang w:val="en-GB"/>
        </w:rPr>
        <w:t>&amp;</w:t>
      </w:r>
      <w:r w:rsidRPr="00F5755C">
        <w:rPr>
          <w:lang w:val="en-GB"/>
        </w:rPr>
        <w:t xml:space="preserve"> </w:t>
      </w:r>
      <w:proofErr w:type="spellStart"/>
      <w:r w:rsidRPr="00F5755C">
        <w:rPr>
          <w:lang w:val="en-GB"/>
        </w:rPr>
        <w:t>Badhon</w:t>
      </w:r>
      <w:proofErr w:type="spellEnd"/>
      <w:r w:rsidR="003320D4">
        <w:rPr>
          <w:lang w:val="en-GB"/>
        </w:rPr>
        <w:t>,</w:t>
      </w:r>
      <w:r w:rsidRPr="00F5755C">
        <w:rPr>
          <w:lang w:val="en-GB"/>
        </w:rPr>
        <w:t xml:space="preserve"> 2020; Islam et al.</w:t>
      </w:r>
      <w:r w:rsidR="00AD2FF2">
        <w:rPr>
          <w:lang w:val="en-GB"/>
        </w:rPr>
        <w:t>,</w:t>
      </w:r>
      <w:r w:rsidRPr="00F5755C">
        <w:rPr>
          <w:lang w:val="en-GB"/>
        </w:rPr>
        <w:t xml:space="preserve"> 2013). It has a thick, deep root system, enabling it to endure harsh conditions such as droughts by tapping</w:t>
      </w:r>
      <w:r w:rsidRPr="00F5755C">
        <w:rPr>
          <w:spacing w:val="-1"/>
          <w:lang w:val="en-GB"/>
        </w:rPr>
        <w:t xml:space="preserve"> </w:t>
      </w:r>
      <w:r w:rsidRPr="00F5755C">
        <w:rPr>
          <w:lang w:val="en-GB"/>
        </w:rPr>
        <w:t>deep root moisture</w:t>
      </w:r>
      <w:r w:rsidRPr="00F5755C">
        <w:rPr>
          <w:spacing w:val="-4"/>
          <w:lang w:val="en-GB"/>
        </w:rPr>
        <w:t xml:space="preserve"> </w:t>
      </w:r>
      <w:r w:rsidRPr="00F5755C">
        <w:rPr>
          <w:lang w:val="en-GB"/>
        </w:rPr>
        <w:t>that is not available to other plants, as well as</w:t>
      </w:r>
      <w:r w:rsidRPr="00F5755C">
        <w:rPr>
          <w:spacing w:val="-2"/>
          <w:lang w:val="en-GB"/>
        </w:rPr>
        <w:t xml:space="preserve"> </w:t>
      </w:r>
      <w:r w:rsidRPr="00F5755C">
        <w:rPr>
          <w:lang w:val="en-GB"/>
        </w:rPr>
        <w:t>giving</w:t>
      </w:r>
      <w:r w:rsidRPr="00F5755C">
        <w:rPr>
          <w:spacing w:val="-2"/>
          <w:lang w:val="en-GB"/>
        </w:rPr>
        <w:t xml:space="preserve"> </w:t>
      </w:r>
      <w:r w:rsidRPr="00F5755C">
        <w:rPr>
          <w:lang w:val="en-GB"/>
        </w:rPr>
        <w:t>it</w:t>
      </w:r>
      <w:r w:rsidRPr="00F5755C">
        <w:rPr>
          <w:spacing w:val="-3"/>
          <w:lang w:val="en-GB"/>
        </w:rPr>
        <w:t xml:space="preserve"> </w:t>
      </w:r>
      <w:r w:rsidRPr="00F5755C">
        <w:rPr>
          <w:lang w:val="en-GB"/>
        </w:rPr>
        <w:t>mechanical</w:t>
      </w:r>
      <w:r w:rsidRPr="00F5755C">
        <w:rPr>
          <w:spacing w:val="-2"/>
          <w:lang w:val="en-GB"/>
        </w:rPr>
        <w:t xml:space="preserve"> </w:t>
      </w:r>
      <w:r w:rsidRPr="00F5755C">
        <w:rPr>
          <w:lang w:val="en-GB"/>
        </w:rPr>
        <w:t>support,</w:t>
      </w:r>
      <w:r w:rsidRPr="00F5755C">
        <w:rPr>
          <w:spacing w:val="-2"/>
          <w:lang w:val="en-GB"/>
        </w:rPr>
        <w:t xml:space="preserve"> </w:t>
      </w:r>
      <w:r w:rsidRPr="00F5755C">
        <w:rPr>
          <w:lang w:val="en-GB"/>
        </w:rPr>
        <w:t>which</w:t>
      </w:r>
      <w:r w:rsidRPr="00F5755C">
        <w:rPr>
          <w:spacing w:val="-2"/>
          <w:lang w:val="en-GB"/>
        </w:rPr>
        <w:t xml:space="preserve"> </w:t>
      </w:r>
      <w:r w:rsidRPr="00F5755C">
        <w:rPr>
          <w:lang w:val="en-GB"/>
        </w:rPr>
        <w:t>enhances</w:t>
      </w:r>
      <w:r w:rsidRPr="00F5755C">
        <w:rPr>
          <w:spacing w:val="-2"/>
          <w:lang w:val="en-GB"/>
        </w:rPr>
        <w:t xml:space="preserve"> </w:t>
      </w:r>
      <w:r w:rsidRPr="00F5755C">
        <w:rPr>
          <w:lang w:val="en-GB"/>
        </w:rPr>
        <w:t>the</w:t>
      </w:r>
      <w:r w:rsidRPr="00F5755C">
        <w:rPr>
          <w:spacing w:val="-2"/>
          <w:lang w:val="en-GB"/>
        </w:rPr>
        <w:t xml:space="preserve"> </w:t>
      </w:r>
      <w:r w:rsidRPr="00F5755C">
        <w:rPr>
          <w:lang w:val="en-GB"/>
        </w:rPr>
        <w:t>slope</w:t>
      </w:r>
      <w:r w:rsidRPr="00F5755C">
        <w:rPr>
          <w:spacing w:val="-2"/>
          <w:lang w:val="en-GB"/>
        </w:rPr>
        <w:t xml:space="preserve"> </w:t>
      </w:r>
      <w:r w:rsidRPr="00F5755C">
        <w:rPr>
          <w:lang w:val="en-GB"/>
        </w:rPr>
        <w:t>factor</w:t>
      </w:r>
      <w:r w:rsidRPr="00F5755C">
        <w:rPr>
          <w:spacing w:val="-3"/>
          <w:lang w:val="en-GB"/>
        </w:rPr>
        <w:t xml:space="preserve"> </w:t>
      </w:r>
      <w:r w:rsidRPr="00F5755C">
        <w:rPr>
          <w:lang w:val="en-GB"/>
        </w:rPr>
        <w:t>of</w:t>
      </w:r>
      <w:r w:rsidRPr="00F5755C">
        <w:rPr>
          <w:spacing w:val="-2"/>
          <w:lang w:val="en-GB"/>
        </w:rPr>
        <w:t xml:space="preserve"> </w:t>
      </w:r>
      <w:r w:rsidRPr="00F5755C">
        <w:rPr>
          <w:lang w:val="en-GB"/>
        </w:rPr>
        <w:t>safety</w:t>
      </w:r>
      <w:r w:rsidRPr="00F5755C">
        <w:rPr>
          <w:spacing w:val="-2"/>
          <w:lang w:val="en-GB"/>
        </w:rPr>
        <w:t xml:space="preserve"> </w:t>
      </w:r>
      <w:r w:rsidRPr="00F5755C">
        <w:rPr>
          <w:lang w:val="en-GB"/>
        </w:rPr>
        <w:t>by</w:t>
      </w:r>
      <w:r w:rsidRPr="00F5755C">
        <w:rPr>
          <w:spacing w:val="-2"/>
          <w:lang w:val="en-GB"/>
        </w:rPr>
        <w:t xml:space="preserve"> </w:t>
      </w:r>
      <w:r w:rsidRPr="00F5755C">
        <w:rPr>
          <w:lang w:val="en-GB"/>
        </w:rPr>
        <w:t>6.7</w:t>
      </w:r>
      <w:r w:rsidRPr="00F5755C">
        <w:rPr>
          <w:spacing w:val="-2"/>
          <w:lang w:val="en-GB"/>
        </w:rPr>
        <w:t xml:space="preserve"> </w:t>
      </w:r>
      <w:r w:rsidRPr="00F5755C">
        <w:rPr>
          <w:lang w:val="en-GB"/>
        </w:rPr>
        <w:t>percent</w:t>
      </w:r>
      <w:r w:rsidRPr="00F5755C">
        <w:rPr>
          <w:spacing w:val="-2"/>
          <w:lang w:val="en-GB"/>
        </w:rPr>
        <w:t xml:space="preserve"> </w:t>
      </w:r>
      <w:r w:rsidRPr="00F5755C">
        <w:rPr>
          <w:lang w:val="en-GB"/>
        </w:rPr>
        <w:t>over</w:t>
      </w:r>
      <w:r w:rsidRPr="00F5755C">
        <w:rPr>
          <w:spacing w:val="-3"/>
          <w:lang w:val="en-GB"/>
        </w:rPr>
        <w:t xml:space="preserve"> </w:t>
      </w:r>
      <w:r w:rsidRPr="00F5755C">
        <w:rPr>
          <w:lang w:val="en-GB"/>
        </w:rPr>
        <w:t>20</w:t>
      </w:r>
      <w:r w:rsidRPr="00F5755C">
        <w:rPr>
          <w:spacing w:val="-3"/>
          <w:lang w:val="en-GB"/>
        </w:rPr>
        <w:t xml:space="preserve"> </w:t>
      </w:r>
      <w:r w:rsidRPr="00F5755C">
        <w:rPr>
          <w:lang w:val="en-GB"/>
        </w:rPr>
        <w:t>years (Patil</w:t>
      </w:r>
      <w:r w:rsidRPr="00F5755C">
        <w:rPr>
          <w:spacing w:val="-5"/>
          <w:lang w:val="en-GB"/>
        </w:rPr>
        <w:t xml:space="preserve"> </w:t>
      </w:r>
      <w:r w:rsidRPr="00F5755C">
        <w:rPr>
          <w:lang w:val="en-GB"/>
        </w:rPr>
        <w:t>et</w:t>
      </w:r>
      <w:r w:rsidRPr="00F5755C">
        <w:rPr>
          <w:spacing w:val="-5"/>
          <w:lang w:val="en-GB"/>
        </w:rPr>
        <w:t xml:space="preserve"> </w:t>
      </w:r>
      <w:r w:rsidRPr="00F5755C">
        <w:rPr>
          <w:lang w:val="en-GB"/>
        </w:rPr>
        <w:t>al.</w:t>
      </w:r>
      <w:r w:rsidR="00AD2FF2">
        <w:rPr>
          <w:lang w:val="en-GB"/>
        </w:rPr>
        <w:t>,</w:t>
      </w:r>
      <w:r w:rsidRPr="00F5755C">
        <w:rPr>
          <w:spacing w:val="-5"/>
          <w:lang w:val="en-GB"/>
        </w:rPr>
        <w:t xml:space="preserve"> </w:t>
      </w:r>
      <w:r w:rsidRPr="00F5755C">
        <w:rPr>
          <w:lang w:val="en-GB"/>
        </w:rPr>
        <w:t>2022).</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chemical</w:t>
      </w:r>
      <w:r w:rsidRPr="00F5755C">
        <w:rPr>
          <w:spacing w:val="-5"/>
          <w:lang w:val="en-GB"/>
        </w:rPr>
        <w:t xml:space="preserve"> </w:t>
      </w:r>
      <w:r w:rsidRPr="00F5755C">
        <w:rPr>
          <w:lang w:val="en-GB"/>
        </w:rPr>
        <w:t>durability</w:t>
      </w:r>
      <w:r w:rsidRPr="00F5755C">
        <w:rPr>
          <w:spacing w:val="-5"/>
          <w:lang w:val="en-GB"/>
        </w:rPr>
        <w:t xml:space="preserve"> </w:t>
      </w:r>
      <w:r w:rsidRPr="00F5755C">
        <w:rPr>
          <w:lang w:val="en-GB"/>
        </w:rPr>
        <w:t>of</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plant</w:t>
      </w:r>
      <w:r w:rsidRPr="00F5755C">
        <w:rPr>
          <w:spacing w:val="-5"/>
          <w:lang w:val="en-GB"/>
        </w:rPr>
        <w:t xml:space="preserve"> </w:t>
      </w:r>
      <w:r w:rsidRPr="00F5755C">
        <w:rPr>
          <w:lang w:val="en-GB"/>
        </w:rPr>
        <w:t>is</w:t>
      </w:r>
      <w:r w:rsidRPr="00F5755C">
        <w:rPr>
          <w:spacing w:val="-5"/>
          <w:lang w:val="en-GB"/>
        </w:rPr>
        <w:t xml:space="preserve"> </w:t>
      </w:r>
      <w:r w:rsidRPr="00F5755C">
        <w:rPr>
          <w:lang w:val="en-GB"/>
        </w:rPr>
        <w:t>also</w:t>
      </w:r>
      <w:r w:rsidRPr="00F5755C">
        <w:rPr>
          <w:spacing w:val="-5"/>
          <w:lang w:val="en-GB"/>
        </w:rPr>
        <w:t xml:space="preserve"> </w:t>
      </w:r>
      <w:r w:rsidRPr="00F5755C">
        <w:rPr>
          <w:lang w:val="en-GB"/>
        </w:rPr>
        <w:t>quite</w:t>
      </w:r>
      <w:r w:rsidRPr="00F5755C">
        <w:rPr>
          <w:spacing w:val="-5"/>
          <w:lang w:val="en-GB"/>
        </w:rPr>
        <w:t xml:space="preserve"> </w:t>
      </w:r>
      <w:r w:rsidRPr="00F5755C">
        <w:rPr>
          <w:lang w:val="en-GB"/>
        </w:rPr>
        <w:t>impressive,</w:t>
      </w:r>
      <w:r w:rsidRPr="00F5755C">
        <w:rPr>
          <w:spacing w:val="-3"/>
          <w:lang w:val="en-GB"/>
        </w:rPr>
        <w:t xml:space="preserve"> </w:t>
      </w:r>
      <w:r w:rsidRPr="00F5755C">
        <w:rPr>
          <w:lang w:val="en-GB"/>
        </w:rPr>
        <w:t>as</w:t>
      </w:r>
      <w:r w:rsidRPr="00F5755C">
        <w:rPr>
          <w:spacing w:val="-5"/>
          <w:lang w:val="en-GB"/>
        </w:rPr>
        <w:t xml:space="preserve"> </w:t>
      </w:r>
      <w:r w:rsidRPr="00F5755C">
        <w:rPr>
          <w:lang w:val="en-GB"/>
        </w:rPr>
        <w:t>it</w:t>
      </w:r>
      <w:r w:rsidRPr="00F5755C">
        <w:rPr>
          <w:spacing w:val="-5"/>
          <w:lang w:val="en-GB"/>
        </w:rPr>
        <w:t xml:space="preserve"> </w:t>
      </w:r>
      <w:r w:rsidRPr="00F5755C">
        <w:rPr>
          <w:lang w:val="en-GB"/>
        </w:rPr>
        <w:t>shows</w:t>
      </w:r>
      <w:r w:rsidRPr="00F5755C">
        <w:rPr>
          <w:spacing w:val="-5"/>
          <w:lang w:val="en-GB"/>
        </w:rPr>
        <w:t xml:space="preserve"> </w:t>
      </w:r>
      <w:r w:rsidRPr="00F5755C">
        <w:rPr>
          <w:lang w:val="en-GB"/>
        </w:rPr>
        <w:t xml:space="preserve">adaptability to extreme pH gradients and other soil texture </w:t>
      </w:r>
      <w:r w:rsidR="003320D4">
        <w:rPr>
          <w:lang w:val="en-GB"/>
        </w:rPr>
        <w:t>characteristics. Still, performance results vary depending on soil gradation</w:t>
      </w:r>
      <w:r w:rsidRPr="00F5755C">
        <w:rPr>
          <w:lang w:val="en-GB"/>
        </w:rPr>
        <w:t xml:space="preserve"> and local conditions (Mahima et al.</w:t>
      </w:r>
      <w:r w:rsidR="00AD2FF2">
        <w:rPr>
          <w:lang w:val="en-GB"/>
        </w:rPr>
        <w:t>,</w:t>
      </w:r>
      <w:r w:rsidRPr="00F5755C">
        <w:rPr>
          <w:lang w:val="en-GB"/>
        </w:rPr>
        <w:t xml:space="preserve"> 2025). It has an advanced biological association that allows the control of heavy metal absorption: the arbuscular mycorrhizal fungi intelligently selectively promote heavy metal uptake in lightly contaminated soils and limit uptake in highly contaminated soils to prevent toxicity, which contributes to its phytoremediation potential (Banerjee et al.</w:t>
      </w:r>
      <w:r w:rsidR="00AD2FF2">
        <w:rPr>
          <w:lang w:val="en-GB"/>
        </w:rPr>
        <w:t>,</w:t>
      </w:r>
      <w:r w:rsidRPr="00F5755C">
        <w:rPr>
          <w:lang w:val="en-GB"/>
        </w:rPr>
        <w:t xml:space="preserve"> 2016; Wong et al.</w:t>
      </w:r>
      <w:r w:rsidR="00AD2FF2">
        <w:rPr>
          <w:lang w:val="en-GB"/>
        </w:rPr>
        <w:t>,</w:t>
      </w:r>
      <w:r w:rsidRPr="00F5755C">
        <w:rPr>
          <w:lang w:val="en-GB"/>
        </w:rPr>
        <w:t xml:space="preserve"> 2007). All these adaptations make vetiver a perfect</w:t>
      </w:r>
      <w:r w:rsidR="003320D4">
        <w:rPr>
          <w:lang w:val="en-GB"/>
        </w:rPr>
        <w:t>, cost-effective bio-</w:t>
      </w:r>
      <w:r w:rsidR="003320D4">
        <w:rPr>
          <w:lang w:val="en-GB"/>
        </w:rPr>
        <w:lastRenderedPageBreak/>
        <w:t>engineering agent for land reclamation and environmental protection worldwide</w:t>
      </w:r>
      <w:r w:rsidRPr="00F5755C">
        <w:rPr>
          <w:lang w:val="en-GB"/>
        </w:rPr>
        <w:t>.</w:t>
      </w:r>
      <w:r w:rsidRPr="00F5755C">
        <w:rPr>
          <w:spacing w:val="-2"/>
          <w:lang w:val="en-GB"/>
        </w:rPr>
        <w:t xml:space="preserve"> </w:t>
      </w:r>
      <w:r w:rsidRPr="00F5755C">
        <w:rPr>
          <w:lang w:val="en-GB"/>
        </w:rPr>
        <w:t>Table</w:t>
      </w:r>
      <w:r w:rsidRPr="00F5755C">
        <w:rPr>
          <w:spacing w:val="-3"/>
          <w:lang w:val="en-GB"/>
        </w:rPr>
        <w:t xml:space="preserve"> </w:t>
      </w:r>
      <w:r w:rsidRPr="00F5755C">
        <w:rPr>
          <w:lang w:val="en-GB"/>
        </w:rPr>
        <w:t>2</w:t>
      </w:r>
      <w:r w:rsidRPr="00F5755C">
        <w:rPr>
          <w:spacing w:val="-2"/>
          <w:lang w:val="en-GB"/>
        </w:rPr>
        <w:t xml:space="preserve"> </w:t>
      </w:r>
      <w:r w:rsidRPr="00F5755C">
        <w:rPr>
          <w:lang w:val="en-GB"/>
        </w:rPr>
        <w:t xml:space="preserve">presents a systematic review of the scientific rationale </w:t>
      </w:r>
      <w:r w:rsidR="003320D4">
        <w:rPr>
          <w:lang w:val="en-GB"/>
        </w:rPr>
        <w:t>for Vetiver grass as a multifunctional agent in environmental restoration</w:t>
      </w:r>
      <w:r w:rsidRPr="00F5755C">
        <w:rPr>
          <w:lang w:val="en-GB"/>
        </w:rPr>
        <w:t xml:space="preserve">. The synthesis of the data </w:t>
      </w:r>
      <w:r w:rsidR="003320D4">
        <w:rPr>
          <w:lang w:val="en-GB"/>
        </w:rPr>
        <w:t>from</w:t>
      </w:r>
      <w:r w:rsidRPr="00F5755C">
        <w:rPr>
          <w:lang w:val="en-GB"/>
        </w:rPr>
        <w:t xml:space="preserve"> research studies.</w:t>
      </w:r>
    </w:p>
    <w:p w14:paraId="58B32D51" w14:textId="77777777" w:rsidR="00CF3FBF" w:rsidRPr="00F5755C" w:rsidRDefault="00CF3FBF" w:rsidP="00BF7909">
      <w:pPr>
        <w:pStyle w:val="Tekstpodstawowy"/>
        <w:jc w:val="both"/>
        <w:rPr>
          <w:lang w:val="en-GB"/>
        </w:rPr>
      </w:pPr>
    </w:p>
    <w:p w14:paraId="1FC6618A" w14:textId="194E3C32" w:rsidR="00592F3E" w:rsidRPr="00F5755C" w:rsidRDefault="00F93E86" w:rsidP="00BF7909">
      <w:pPr>
        <w:pStyle w:val="Rtab"/>
        <w:rPr>
          <w:lang w:val="en-GB"/>
        </w:rPr>
      </w:pPr>
      <w:r w:rsidRPr="00F5755C">
        <w:rPr>
          <w:b/>
          <w:lang w:val="en-GB"/>
        </w:rPr>
        <w:t>Table</w:t>
      </w:r>
      <w:r w:rsidRPr="00F5755C">
        <w:rPr>
          <w:b/>
          <w:spacing w:val="-5"/>
          <w:lang w:val="en-GB"/>
        </w:rPr>
        <w:t xml:space="preserve"> </w:t>
      </w:r>
      <w:r w:rsidRPr="00F5755C">
        <w:rPr>
          <w:b/>
          <w:lang w:val="en-GB"/>
        </w:rPr>
        <w:t>2</w:t>
      </w:r>
      <w:r w:rsidR="00BF7909" w:rsidRPr="00F5755C">
        <w:rPr>
          <w:b/>
          <w:lang w:val="en-GB"/>
        </w:rPr>
        <w:t>.</w:t>
      </w:r>
      <w:r w:rsidRPr="00F5755C">
        <w:rPr>
          <w:spacing w:val="-4"/>
          <w:lang w:val="en-GB"/>
        </w:rPr>
        <w:t xml:space="preserve"> </w:t>
      </w:r>
      <w:r w:rsidRPr="00F5755C">
        <w:rPr>
          <w:lang w:val="en-GB"/>
        </w:rPr>
        <w:t>Multifunctional</w:t>
      </w:r>
      <w:r w:rsidRPr="00F5755C">
        <w:rPr>
          <w:spacing w:val="-5"/>
          <w:lang w:val="en-GB"/>
        </w:rPr>
        <w:t xml:space="preserve"> </w:t>
      </w:r>
      <w:r w:rsidRPr="00F5755C">
        <w:rPr>
          <w:lang w:val="en-GB"/>
        </w:rPr>
        <w:t>Applications</w:t>
      </w:r>
      <w:r w:rsidRPr="00F5755C">
        <w:rPr>
          <w:spacing w:val="-4"/>
          <w:lang w:val="en-GB"/>
        </w:rPr>
        <w:t xml:space="preserve"> </w:t>
      </w:r>
      <w:r w:rsidRPr="00F5755C">
        <w:rPr>
          <w:lang w:val="en-GB"/>
        </w:rPr>
        <w:t>for</w:t>
      </w:r>
      <w:r w:rsidRPr="00F5755C">
        <w:rPr>
          <w:spacing w:val="-6"/>
          <w:lang w:val="en-GB"/>
        </w:rPr>
        <w:t xml:space="preserve"> </w:t>
      </w:r>
      <w:r w:rsidRPr="00F5755C">
        <w:rPr>
          <w:lang w:val="en-GB"/>
        </w:rPr>
        <w:t>Vetiver</w:t>
      </w:r>
      <w:r w:rsidRPr="00F5755C">
        <w:rPr>
          <w:spacing w:val="-3"/>
          <w:lang w:val="en-GB"/>
        </w:rPr>
        <w:t xml:space="preserve"> </w:t>
      </w:r>
      <w:r w:rsidRPr="00F5755C">
        <w:rPr>
          <w:spacing w:val="-2"/>
          <w:lang w:val="en-GB"/>
        </w:rPr>
        <w:t>Grass</w:t>
      </w:r>
    </w:p>
    <w:tbl>
      <w:tblPr>
        <w:tblW w:w="0" w:type="auto"/>
        <w:tblInd w:w="316"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3507"/>
        <w:gridCol w:w="1800"/>
        <w:gridCol w:w="3844"/>
      </w:tblGrid>
      <w:tr w:rsidR="00592F3E" w:rsidRPr="00F5755C" w14:paraId="47B838DC" w14:textId="77777777" w:rsidTr="0090798C">
        <w:trPr>
          <w:trHeight w:val="397"/>
        </w:trPr>
        <w:tc>
          <w:tcPr>
            <w:tcW w:w="3507" w:type="dxa"/>
            <w:vAlign w:val="center"/>
          </w:tcPr>
          <w:p w14:paraId="3193CC09" w14:textId="77777777" w:rsidR="00592F3E" w:rsidRPr="00F5755C" w:rsidRDefault="00F93E86" w:rsidP="007F0452">
            <w:pPr>
              <w:pStyle w:val="TableParagraph"/>
              <w:ind w:left="0"/>
              <w:jc w:val="center"/>
              <w:rPr>
                <w:sz w:val="20"/>
                <w:lang w:val="en-GB"/>
              </w:rPr>
            </w:pPr>
            <w:r w:rsidRPr="00F5755C">
              <w:rPr>
                <w:spacing w:val="-2"/>
                <w:sz w:val="20"/>
                <w:lang w:val="en-GB"/>
              </w:rPr>
              <w:t>Citation</w:t>
            </w:r>
          </w:p>
        </w:tc>
        <w:tc>
          <w:tcPr>
            <w:tcW w:w="1800" w:type="dxa"/>
            <w:vAlign w:val="center"/>
          </w:tcPr>
          <w:p w14:paraId="0E073304" w14:textId="77777777" w:rsidR="00592F3E" w:rsidRPr="00F5755C" w:rsidRDefault="00F93E86" w:rsidP="007F0452">
            <w:pPr>
              <w:pStyle w:val="TableParagraph"/>
              <w:ind w:left="0"/>
              <w:jc w:val="center"/>
              <w:rPr>
                <w:sz w:val="20"/>
                <w:lang w:val="en-GB"/>
              </w:rPr>
            </w:pPr>
            <w:r w:rsidRPr="00F5755C">
              <w:rPr>
                <w:sz w:val="20"/>
                <w:lang w:val="en-GB"/>
              </w:rPr>
              <w:t>Focus</w:t>
            </w:r>
            <w:r w:rsidRPr="00F5755C">
              <w:rPr>
                <w:spacing w:val="-4"/>
                <w:sz w:val="20"/>
                <w:lang w:val="en-GB"/>
              </w:rPr>
              <w:t xml:space="preserve"> Area</w:t>
            </w:r>
          </w:p>
        </w:tc>
        <w:tc>
          <w:tcPr>
            <w:tcW w:w="3844" w:type="dxa"/>
            <w:vAlign w:val="center"/>
          </w:tcPr>
          <w:p w14:paraId="453CC757" w14:textId="77777777" w:rsidR="00592F3E" w:rsidRPr="00F5755C" w:rsidRDefault="00F93E86" w:rsidP="007F0452">
            <w:pPr>
              <w:pStyle w:val="TableParagraph"/>
              <w:ind w:left="0"/>
              <w:jc w:val="center"/>
              <w:rPr>
                <w:sz w:val="20"/>
                <w:lang w:val="en-GB"/>
              </w:rPr>
            </w:pPr>
            <w:r w:rsidRPr="00F5755C">
              <w:rPr>
                <w:sz w:val="20"/>
                <w:lang w:val="en-GB"/>
              </w:rPr>
              <w:t>Specific</w:t>
            </w:r>
            <w:r w:rsidRPr="00F5755C">
              <w:rPr>
                <w:spacing w:val="-6"/>
                <w:sz w:val="20"/>
                <w:lang w:val="en-GB"/>
              </w:rPr>
              <w:t xml:space="preserve"> </w:t>
            </w:r>
            <w:r w:rsidRPr="00F5755C">
              <w:rPr>
                <w:sz w:val="20"/>
                <w:lang w:val="en-GB"/>
              </w:rPr>
              <w:t>Contribution</w:t>
            </w:r>
            <w:r w:rsidRPr="00F5755C">
              <w:rPr>
                <w:spacing w:val="-4"/>
                <w:sz w:val="20"/>
                <w:lang w:val="en-GB"/>
              </w:rPr>
              <w:t xml:space="preserve"> </w:t>
            </w:r>
            <w:r w:rsidRPr="00F5755C">
              <w:rPr>
                <w:sz w:val="20"/>
                <w:lang w:val="en-GB"/>
              </w:rPr>
              <w:t>/</w:t>
            </w:r>
            <w:r w:rsidRPr="00F5755C">
              <w:rPr>
                <w:spacing w:val="-6"/>
                <w:sz w:val="20"/>
                <w:lang w:val="en-GB"/>
              </w:rPr>
              <w:t xml:space="preserve"> </w:t>
            </w:r>
            <w:r w:rsidRPr="00F5755C">
              <w:rPr>
                <w:spacing w:val="-2"/>
                <w:sz w:val="20"/>
                <w:lang w:val="en-GB"/>
              </w:rPr>
              <w:t>Finding</w:t>
            </w:r>
          </w:p>
        </w:tc>
      </w:tr>
      <w:tr w:rsidR="00592F3E" w:rsidRPr="00F5755C" w14:paraId="59B4CCC0" w14:textId="77777777" w:rsidTr="0090798C">
        <w:trPr>
          <w:trHeight w:val="567"/>
        </w:trPr>
        <w:tc>
          <w:tcPr>
            <w:tcW w:w="3507" w:type="dxa"/>
            <w:vAlign w:val="center"/>
          </w:tcPr>
          <w:p w14:paraId="6104AD2F" w14:textId="30E3818A" w:rsidR="00592F3E" w:rsidRPr="00F5755C" w:rsidRDefault="00F93E86" w:rsidP="007F0452">
            <w:pPr>
              <w:pStyle w:val="TableParagraph"/>
              <w:ind w:left="0"/>
              <w:rPr>
                <w:sz w:val="20"/>
                <w:lang w:val="en-GB"/>
              </w:rPr>
            </w:pPr>
            <w:r w:rsidRPr="00F5755C">
              <w:rPr>
                <w:sz w:val="20"/>
                <w:lang w:val="en-GB"/>
              </w:rPr>
              <w:t>(Chen</w:t>
            </w:r>
            <w:r w:rsidRPr="00F5755C">
              <w:rPr>
                <w:spacing w:val="-2"/>
                <w:sz w:val="20"/>
                <w:lang w:val="en-GB"/>
              </w:rPr>
              <w:t xml:space="preserve"> </w:t>
            </w:r>
            <w:r w:rsidRPr="00F5755C">
              <w:rPr>
                <w:sz w:val="20"/>
                <w:lang w:val="en-GB"/>
              </w:rPr>
              <w:t>et</w:t>
            </w:r>
            <w:r w:rsidRPr="00F5755C">
              <w:rPr>
                <w:spacing w:val="-2"/>
                <w:sz w:val="20"/>
                <w:lang w:val="en-GB"/>
              </w:rPr>
              <w:t xml:space="preserve"> </w:t>
            </w:r>
            <w:r w:rsidRPr="00F5755C">
              <w:rPr>
                <w:sz w:val="20"/>
                <w:lang w:val="en-GB"/>
              </w:rPr>
              <w:t>al.</w:t>
            </w:r>
            <w:r w:rsidR="00AD2FF2">
              <w:rPr>
                <w:sz w:val="20"/>
                <w:lang w:val="en-GB"/>
              </w:rPr>
              <w:t>,</w:t>
            </w:r>
            <w:r w:rsidRPr="00F5755C">
              <w:rPr>
                <w:spacing w:val="-2"/>
                <w:sz w:val="20"/>
                <w:lang w:val="en-GB"/>
              </w:rPr>
              <w:t xml:space="preserve"> 2004)</w:t>
            </w:r>
          </w:p>
        </w:tc>
        <w:tc>
          <w:tcPr>
            <w:tcW w:w="1800" w:type="dxa"/>
            <w:vAlign w:val="center"/>
          </w:tcPr>
          <w:p w14:paraId="0B74C004" w14:textId="77777777" w:rsidR="00592F3E" w:rsidRPr="00F5755C" w:rsidRDefault="00F93E86" w:rsidP="007F0452">
            <w:pPr>
              <w:pStyle w:val="TableParagraph"/>
              <w:ind w:left="0"/>
              <w:jc w:val="center"/>
              <w:rPr>
                <w:sz w:val="20"/>
                <w:lang w:val="en-GB"/>
              </w:rPr>
            </w:pPr>
            <w:r w:rsidRPr="00F5755C">
              <w:rPr>
                <w:sz w:val="20"/>
                <w:lang w:val="en-GB"/>
              </w:rPr>
              <w:t>Heavy</w:t>
            </w:r>
            <w:r w:rsidRPr="00F5755C">
              <w:rPr>
                <w:spacing w:val="-2"/>
                <w:sz w:val="20"/>
                <w:lang w:val="en-GB"/>
              </w:rPr>
              <w:t xml:space="preserve"> Metals</w:t>
            </w:r>
          </w:p>
        </w:tc>
        <w:tc>
          <w:tcPr>
            <w:tcW w:w="3844" w:type="dxa"/>
            <w:vAlign w:val="center"/>
          </w:tcPr>
          <w:p w14:paraId="18F71386" w14:textId="77777777" w:rsidR="00592F3E" w:rsidRPr="00F5755C" w:rsidRDefault="00F93E86" w:rsidP="007F0452">
            <w:pPr>
              <w:pStyle w:val="TableParagraph"/>
              <w:ind w:left="0"/>
              <w:rPr>
                <w:sz w:val="20"/>
                <w:lang w:val="en-GB"/>
              </w:rPr>
            </w:pPr>
            <w:r w:rsidRPr="00F5755C">
              <w:rPr>
                <w:sz w:val="20"/>
                <w:lang w:val="en-GB"/>
              </w:rPr>
              <w:t>Confirmed</w:t>
            </w:r>
            <w:r w:rsidRPr="00F5755C">
              <w:rPr>
                <w:spacing w:val="-5"/>
                <w:sz w:val="20"/>
                <w:lang w:val="en-GB"/>
              </w:rPr>
              <w:t xml:space="preserve"> </w:t>
            </w:r>
            <w:r w:rsidRPr="00F5755C">
              <w:rPr>
                <w:sz w:val="20"/>
                <w:lang w:val="en-GB"/>
              </w:rPr>
              <w:t>accumulation</w:t>
            </w:r>
            <w:r w:rsidRPr="00F5755C">
              <w:rPr>
                <w:spacing w:val="-6"/>
                <w:sz w:val="20"/>
                <w:lang w:val="en-GB"/>
              </w:rPr>
              <w:t xml:space="preserve"> </w:t>
            </w:r>
            <w:r w:rsidRPr="00F5755C">
              <w:rPr>
                <w:sz w:val="20"/>
                <w:lang w:val="en-GB"/>
              </w:rPr>
              <w:t>of</w:t>
            </w:r>
            <w:r w:rsidRPr="00F5755C">
              <w:rPr>
                <w:spacing w:val="-5"/>
                <w:sz w:val="20"/>
                <w:lang w:val="en-GB"/>
              </w:rPr>
              <w:t xml:space="preserve"> </w:t>
            </w:r>
            <w:r w:rsidRPr="00F5755C">
              <w:rPr>
                <w:sz w:val="20"/>
                <w:lang w:val="en-GB"/>
              </w:rPr>
              <w:t>Zn,</w:t>
            </w:r>
            <w:r w:rsidRPr="00F5755C">
              <w:rPr>
                <w:spacing w:val="-6"/>
                <w:sz w:val="20"/>
                <w:lang w:val="en-GB"/>
              </w:rPr>
              <w:t xml:space="preserve"> </w:t>
            </w:r>
            <w:r w:rsidRPr="00F5755C">
              <w:rPr>
                <w:sz w:val="20"/>
                <w:lang w:val="en-GB"/>
              </w:rPr>
              <w:t>Pb,</w:t>
            </w:r>
            <w:r w:rsidRPr="00F5755C">
              <w:rPr>
                <w:spacing w:val="-5"/>
                <w:sz w:val="20"/>
                <w:lang w:val="en-GB"/>
              </w:rPr>
              <w:t xml:space="preserve"> </w:t>
            </w:r>
            <w:r w:rsidRPr="00F5755C">
              <w:rPr>
                <w:sz w:val="20"/>
                <w:lang w:val="en-GB"/>
              </w:rPr>
              <w:t>and</w:t>
            </w:r>
            <w:r w:rsidRPr="00F5755C">
              <w:rPr>
                <w:spacing w:val="-6"/>
                <w:sz w:val="20"/>
                <w:lang w:val="en-GB"/>
              </w:rPr>
              <w:t xml:space="preserve"> </w:t>
            </w:r>
            <w:r w:rsidRPr="00F5755C">
              <w:rPr>
                <w:sz w:val="20"/>
                <w:lang w:val="en-GB"/>
              </w:rPr>
              <w:t>Cd</w:t>
            </w:r>
            <w:r w:rsidRPr="00F5755C">
              <w:rPr>
                <w:spacing w:val="-7"/>
                <w:sz w:val="20"/>
                <w:lang w:val="en-GB"/>
              </w:rPr>
              <w:t xml:space="preserve"> </w:t>
            </w:r>
            <w:r w:rsidRPr="00F5755C">
              <w:rPr>
                <w:sz w:val="20"/>
                <w:lang w:val="en-GB"/>
              </w:rPr>
              <w:t>without significant biomass loss.</w:t>
            </w:r>
          </w:p>
        </w:tc>
      </w:tr>
      <w:tr w:rsidR="00592F3E" w:rsidRPr="00F5755C" w14:paraId="027CB51D" w14:textId="77777777" w:rsidTr="0090798C">
        <w:trPr>
          <w:trHeight w:val="567"/>
        </w:trPr>
        <w:tc>
          <w:tcPr>
            <w:tcW w:w="3507" w:type="dxa"/>
            <w:vAlign w:val="center"/>
          </w:tcPr>
          <w:p w14:paraId="081FD020" w14:textId="22ED5504" w:rsidR="00592F3E" w:rsidRPr="00F5755C" w:rsidRDefault="00F93E86" w:rsidP="007F0452">
            <w:pPr>
              <w:pStyle w:val="TableParagraph"/>
              <w:ind w:left="0"/>
              <w:rPr>
                <w:sz w:val="20"/>
                <w:lang w:val="en-GB"/>
              </w:rPr>
            </w:pPr>
            <w:r w:rsidRPr="00F5755C">
              <w:rPr>
                <w:sz w:val="20"/>
                <w:lang w:val="en-GB"/>
              </w:rPr>
              <w:t>(</w:t>
            </w:r>
            <w:proofErr w:type="spellStart"/>
            <w:r w:rsidRPr="00F5755C">
              <w:rPr>
                <w:sz w:val="20"/>
                <w:lang w:val="en-GB"/>
              </w:rPr>
              <w:t>Chantachon</w:t>
            </w:r>
            <w:proofErr w:type="spellEnd"/>
            <w:r w:rsidRPr="00F5755C">
              <w:rPr>
                <w:spacing w:val="-5"/>
                <w:sz w:val="20"/>
                <w:lang w:val="en-GB"/>
              </w:rPr>
              <w:t xml:space="preserve"> </w:t>
            </w:r>
            <w:r w:rsidRPr="00F5755C">
              <w:rPr>
                <w:sz w:val="20"/>
                <w:lang w:val="en-GB"/>
              </w:rPr>
              <w:t>et</w:t>
            </w:r>
            <w:r w:rsidRPr="00F5755C">
              <w:rPr>
                <w:spacing w:val="-7"/>
                <w:sz w:val="20"/>
                <w:lang w:val="en-GB"/>
              </w:rPr>
              <w:t xml:space="preserve"> </w:t>
            </w:r>
            <w:r w:rsidRPr="00F5755C">
              <w:rPr>
                <w:sz w:val="20"/>
                <w:lang w:val="en-GB"/>
              </w:rPr>
              <w:t>al.</w:t>
            </w:r>
            <w:r w:rsidR="00AD2FF2">
              <w:rPr>
                <w:sz w:val="20"/>
                <w:lang w:val="en-GB"/>
              </w:rPr>
              <w:t>,</w:t>
            </w:r>
            <w:r w:rsidRPr="00F5755C">
              <w:rPr>
                <w:spacing w:val="-4"/>
                <w:sz w:val="20"/>
                <w:lang w:val="en-GB"/>
              </w:rPr>
              <w:t xml:space="preserve"> </w:t>
            </w:r>
            <w:r w:rsidRPr="00F5755C">
              <w:rPr>
                <w:spacing w:val="-2"/>
                <w:sz w:val="20"/>
                <w:lang w:val="en-GB"/>
              </w:rPr>
              <w:t>2004)</w:t>
            </w:r>
          </w:p>
        </w:tc>
        <w:tc>
          <w:tcPr>
            <w:tcW w:w="1800" w:type="dxa"/>
            <w:vAlign w:val="center"/>
          </w:tcPr>
          <w:p w14:paraId="477FFE18" w14:textId="77777777" w:rsidR="00592F3E" w:rsidRPr="00F5755C" w:rsidRDefault="00F93E86" w:rsidP="007F0452">
            <w:pPr>
              <w:pStyle w:val="TableParagraph"/>
              <w:ind w:left="0"/>
              <w:jc w:val="center"/>
              <w:rPr>
                <w:sz w:val="20"/>
                <w:lang w:val="en-GB"/>
              </w:rPr>
            </w:pPr>
            <w:r w:rsidRPr="00F5755C">
              <w:rPr>
                <w:sz w:val="20"/>
                <w:lang w:val="en-GB"/>
              </w:rPr>
              <w:t>Heavy</w:t>
            </w:r>
            <w:r w:rsidRPr="00F5755C">
              <w:rPr>
                <w:spacing w:val="-5"/>
                <w:sz w:val="20"/>
                <w:lang w:val="en-GB"/>
              </w:rPr>
              <w:t xml:space="preserve"> </w:t>
            </w:r>
            <w:r w:rsidRPr="00F5755C">
              <w:rPr>
                <w:spacing w:val="-2"/>
                <w:sz w:val="20"/>
                <w:lang w:val="en-GB"/>
              </w:rPr>
              <w:t>Metals</w:t>
            </w:r>
          </w:p>
        </w:tc>
        <w:tc>
          <w:tcPr>
            <w:tcW w:w="3844" w:type="dxa"/>
            <w:vAlign w:val="center"/>
          </w:tcPr>
          <w:p w14:paraId="1443A77A" w14:textId="744493D9" w:rsidR="00592F3E" w:rsidRPr="00F5755C" w:rsidRDefault="00F93E86" w:rsidP="007F0452">
            <w:pPr>
              <w:pStyle w:val="TableParagraph"/>
              <w:ind w:left="0"/>
              <w:rPr>
                <w:sz w:val="20"/>
                <w:lang w:val="en-GB"/>
              </w:rPr>
            </w:pPr>
            <w:r w:rsidRPr="00F5755C">
              <w:rPr>
                <w:sz w:val="20"/>
                <w:lang w:val="en-GB"/>
              </w:rPr>
              <w:t>Proof</w:t>
            </w:r>
            <w:r w:rsidRPr="00F5755C">
              <w:rPr>
                <w:spacing w:val="-6"/>
                <w:sz w:val="20"/>
                <w:lang w:val="en-GB"/>
              </w:rPr>
              <w:t xml:space="preserve"> </w:t>
            </w:r>
            <w:r w:rsidRPr="00F5755C">
              <w:rPr>
                <w:sz w:val="20"/>
                <w:lang w:val="en-GB"/>
              </w:rPr>
              <w:t>of</w:t>
            </w:r>
            <w:r w:rsidRPr="00F5755C">
              <w:rPr>
                <w:spacing w:val="-6"/>
                <w:sz w:val="20"/>
                <w:lang w:val="en-GB"/>
              </w:rPr>
              <w:t xml:space="preserve"> </w:t>
            </w:r>
            <w:r w:rsidRPr="00F5755C">
              <w:rPr>
                <w:sz w:val="20"/>
                <w:lang w:val="en-GB"/>
              </w:rPr>
              <w:t>Pb</w:t>
            </w:r>
            <w:r w:rsidRPr="00F5755C">
              <w:rPr>
                <w:spacing w:val="-6"/>
                <w:sz w:val="20"/>
                <w:lang w:val="en-GB"/>
              </w:rPr>
              <w:t xml:space="preserve"> </w:t>
            </w:r>
            <w:r w:rsidRPr="00F5755C">
              <w:rPr>
                <w:sz w:val="20"/>
                <w:lang w:val="en-GB"/>
              </w:rPr>
              <w:t>(Lead)</w:t>
            </w:r>
            <w:r w:rsidRPr="00F5755C">
              <w:rPr>
                <w:spacing w:val="-6"/>
                <w:sz w:val="20"/>
                <w:lang w:val="en-GB"/>
              </w:rPr>
              <w:t xml:space="preserve"> </w:t>
            </w:r>
            <w:r w:rsidRPr="00F5755C">
              <w:rPr>
                <w:sz w:val="20"/>
                <w:lang w:val="en-GB"/>
              </w:rPr>
              <w:t>phytoextraction</w:t>
            </w:r>
            <w:r w:rsidRPr="00F5755C">
              <w:rPr>
                <w:spacing w:val="-4"/>
                <w:sz w:val="20"/>
                <w:lang w:val="en-GB"/>
              </w:rPr>
              <w:t xml:space="preserve"> </w:t>
            </w:r>
            <w:r w:rsidRPr="00F5755C">
              <w:rPr>
                <w:sz w:val="20"/>
                <w:lang w:val="en-GB"/>
              </w:rPr>
              <w:t>in</w:t>
            </w:r>
            <w:r w:rsidRPr="00F5755C">
              <w:rPr>
                <w:spacing w:val="-6"/>
                <w:sz w:val="20"/>
                <w:lang w:val="en-GB"/>
              </w:rPr>
              <w:t xml:space="preserve"> </w:t>
            </w:r>
            <w:r w:rsidRPr="00F5755C">
              <w:rPr>
                <w:sz w:val="20"/>
                <w:lang w:val="en-GB"/>
              </w:rPr>
              <w:t>lab</w:t>
            </w:r>
            <w:r w:rsidRPr="00F5755C">
              <w:rPr>
                <w:spacing w:val="-6"/>
                <w:sz w:val="20"/>
                <w:lang w:val="en-GB"/>
              </w:rPr>
              <w:t xml:space="preserve"> </w:t>
            </w:r>
            <w:r w:rsidR="00E30625">
              <w:rPr>
                <w:spacing w:val="-6"/>
                <w:sz w:val="20"/>
                <w:lang w:val="en-GB"/>
              </w:rPr>
              <w:br/>
            </w:r>
            <w:r w:rsidRPr="00F5755C">
              <w:rPr>
                <w:sz w:val="20"/>
                <w:lang w:val="en-GB"/>
              </w:rPr>
              <w:t>and</w:t>
            </w:r>
            <w:r w:rsidRPr="00F5755C">
              <w:rPr>
                <w:spacing w:val="-6"/>
                <w:sz w:val="20"/>
                <w:lang w:val="en-GB"/>
              </w:rPr>
              <w:t xml:space="preserve"> </w:t>
            </w:r>
            <w:r w:rsidRPr="00F5755C">
              <w:rPr>
                <w:sz w:val="20"/>
                <w:lang w:val="en-GB"/>
              </w:rPr>
              <w:t xml:space="preserve">field </w:t>
            </w:r>
            <w:r w:rsidRPr="00F5755C">
              <w:rPr>
                <w:spacing w:val="-2"/>
                <w:sz w:val="20"/>
                <w:lang w:val="en-GB"/>
              </w:rPr>
              <w:t>simulations.</w:t>
            </w:r>
          </w:p>
        </w:tc>
      </w:tr>
      <w:tr w:rsidR="00592F3E" w:rsidRPr="00F5755C" w14:paraId="24275B0A" w14:textId="77777777" w:rsidTr="0090798C">
        <w:trPr>
          <w:trHeight w:val="567"/>
        </w:trPr>
        <w:tc>
          <w:tcPr>
            <w:tcW w:w="3507" w:type="dxa"/>
            <w:vAlign w:val="center"/>
          </w:tcPr>
          <w:p w14:paraId="053CB915" w14:textId="05E331AE" w:rsidR="00592F3E" w:rsidRPr="00F5755C" w:rsidRDefault="00F93E86" w:rsidP="007F0452">
            <w:pPr>
              <w:pStyle w:val="TableParagraph"/>
              <w:ind w:left="0"/>
              <w:rPr>
                <w:sz w:val="20"/>
                <w:lang w:val="en-GB"/>
              </w:rPr>
            </w:pPr>
            <w:r w:rsidRPr="00F5755C">
              <w:rPr>
                <w:sz w:val="20"/>
                <w:lang w:val="en-GB"/>
              </w:rPr>
              <w:t>(Datta</w:t>
            </w:r>
            <w:r w:rsidRPr="00F5755C">
              <w:rPr>
                <w:spacing w:val="-2"/>
                <w:sz w:val="20"/>
                <w:lang w:val="en-GB"/>
              </w:rPr>
              <w:t xml:space="preserve"> </w:t>
            </w:r>
            <w:r w:rsidRPr="00F5755C">
              <w:rPr>
                <w:sz w:val="20"/>
                <w:lang w:val="en-GB"/>
              </w:rPr>
              <w:t>et</w:t>
            </w:r>
            <w:r w:rsidRPr="00F5755C">
              <w:rPr>
                <w:spacing w:val="-1"/>
                <w:sz w:val="20"/>
                <w:lang w:val="en-GB"/>
              </w:rPr>
              <w:t xml:space="preserve"> </w:t>
            </w:r>
            <w:r w:rsidRPr="00F5755C">
              <w:rPr>
                <w:sz w:val="20"/>
                <w:lang w:val="en-GB"/>
              </w:rPr>
              <w:t>al.</w:t>
            </w:r>
            <w:r w:rsidR="00AD2FF2">
              <w:rPr>
                <w:sz w:val="20"/>
                <w:lang w:val="en-GB"/>
              </w:rPr>
              <w:t>,</w:t>
            </w:r>
            <w:r w:rsidRPr="00F5755C">
              <w:rPr>
                <w:spacing w:val="-2"/>
                <w:sz w:val="20"/>
                <w:lang w:val="en-GB"/>
              </w:rPr>
              <w:t xml:space="preserve"> 2011)</w:t>
            </w:r>
          </w:p>
        </w:tc>
        <w:tc>
          <w:tcPr>
            <w:tcW w:w="1800" w:type="dxa"/>
            <w:vAlign w:val="center"/>
          </w:tcPr>
          <w:p w14:paraId="0595202B" w14:textId="77777777" w:rsidR="00592F3E" w:rsidRPr="00F5755C" w:rsidRDefault="00F93E86" w:rsidP="007F0452">
            <w:pPr>
              <w:pStyle w:val="TableParagraph"/>
              <w:ind w:left="0"/>
              <w:jc w:val="center"/>
              <w:rPr>
                <w:sz w:val="20"/>
                <w:lang w:val="en-GB"/>
              </w:rPr>
            </w:pPr>
            <w:r w:rsidRPr="00F5755C">
              <w:rPr>
                <w:sz w:val="20"/>
                <w:lang w:val="en-GB"/>
              </w:rPr>
              <w:t>Heavy</w:t>
            </w:r>
            <w:r w:rsidRPr="00F5755C">
              <w:rPr>
                <w:spacing w:val="-2"/>
                <w:sz w:val="20"/>
                <w:lang w:val="en-GB"/>
              </w:rPr>
              <w:t xml:space="preserve"> Metals</w:t>
            </w:r>
          </w:p>
        </w:tc>
        <w:tc>
          <w:tcPr>
            <w:tcW w:w="3844" w:type="dxa"/>
            <w:vAlign w:val="center"/>
          </w:tcPr>
          <w:p w14:paraId="44FFCB4E" w14:textId="77777777" w:rsidR="00592F3E" w:rsidRPr="00F5755C" w:rsidRDefault="00F93E86" w:rsidP="007F0452">
            <w:pPr>
              <w:pStyle w:val="TableParagraph"/>
              <w:ind w:left="0"/>
              <w:rPr>
                <w:sz w:val="20"/>
                <w:lang w:val="en-GB"/>
              </w:rPr>
            </w:pPr>
            <w:r w:rsidRPr="00F5755C">
              <w:rPr>
                <w:sz w:val="20"/>
                <w:lang w:val="en-GB"/>
              </w:rPr>
              <w:t>Greenhouse</w:t>
            </w:r>
            <w:r w:rsidRPr="00F5755C">
              <w:rPr>
                <w:spacing w:val="-7"/>
                <w:sz w:val="20"/>
                <w:lang w:val="en-GB"/>
              </w:rPr>
              <w:t xml:space="preserve"> </w:t>
            </w:r>
            <w:r w:rsidRPr="00F5755C">
              <w:rPr>
                <w:sz w:val="20"/>
                <w:lang w:val="en-GB"/>
              </w:rPr>
              <w:t>study</w:t>
            </w:r>
            <w:r w:rsidRPr="00F5755C">
              <w:rPr>
                <w:spacing w:val="-6"/>
                <w:sz w:val="20"/>
                <w:lang w:val="en-GB"/>
              </w:rPr>
              <w:t xml:space="preserve"> </w:t>
            </w:r>
            <w:r w:rsidRPr="00F5755C">
              <w:rPr>
                <w:sz w:val="20"/>
                <w:lang w:val="en-GB"/>
              </w:rPr>
              <w:t>showing</w:t>
            </w:r>
            <w:r w:rsidRPr="00F5755C">
              <w:rPr>
                <w:spacing w:val="-7"/>
                <w:sz w:val="20"/>
                <w:lang w:val="en-GB"/>
              </w:rPr>
              <w:t xml:space="preserve"> </w:t>
            </w:r>
            <w:r w:rsidRPr="00F5755C">
              <w:rPr>
                <w:sz w:val="20"/>
                <w:lang w:val="en-GB"/>
              </w:rPr>
              <w:t>high</w:t>
            </w:r>
            <w:r w:rsidRPr="00F5755C">
              <w:rPr>
                <w:spacing w:val="-7"/>
                <w:sz w:val="20"/>
                <w:lang w:val="en-GB"/>
              </w:rPr>
              <w:t xml:space="preserve"> </w:t>
            </w:r>
            <w:r w:rsidRPr="00F5755C">
              <w:rPr>
                <w:sz w:val="20"/>
                <w:lang w:val="en-GB"/>
              </w:rPr>
              <w:t>As</w:t>
            </w:r>
            <w:r w:rsidRPr="00F5755C">
              <w:rPr>
                <w:spacing w:val="-7"/>
                <w:sz w:val="20"/>
                <w:lang w:val="en-GB"/>
              </w:rPr>
              <w:t xml:space="preserve"> </w:t>
            </w:r>
            <w:r w:rsidRPr="00F5755C">
              <w:rPr>
                <w:sz w:val="20"/>
                <w:lang w:val="en-GB"/>
              </w:rPr>
              <w:t>(Arsenic)</w:t>
            </w:r>
            <w:r w:rsidRPr="00F5755C">
              <w:rPr>
                <w:spacing w:val="-7"/>
                <w:sz w:val="20"/>
                <w:lang w:val="en-GB"/>
              </w:rPr>
              <w:t xml:space="preserve"> </w:t>
            </w:r>
            <w:r w:rsidRPr="00F5755C">
              <w:rPr>
                <w:sz w:val="20"/>
                <w:lang w:val="en-GB"/>
              </w:rPr>
              <w:t>uptake retained in roots.</w:t>
            </w:r>
          </w:p>
        </w:tc>
      </w:tr>
      <w:tr w:rsidR="00592F3E" w:rsidRPr="00F5755C" w14:paraId="03663C0D" w14:textId="77777777" w:rsidTr="0090798C">
        <w:trPr>
          <w:trHeight w:val="567"/>
        </w:trPr>
        <w:tc>
          <w:tcPr>
            <w:tcW w:w="3507" w:type="dxa"/>
            <w:vAlign w:val="center"/>
          </w:tcPr>
          <w:p w14:paraId="14DC4A34" w14:textId="226F0147" w:rsidR="00592F3E" w:rsidRPr="007F0452" w:rsidRDefault="00F93E86" w:rsidP="007F0452">
            <w:pPr>
              <w:pStyle w:val="TableParagraph"/>
              <w:ind w:left="0"/>
              <w:rPr>
                <w:sz w:val="20"/>
                <w:lang w:val="de-DE"/>
              </w:rPr>
            </w:pPr>
            <w:r w:rsidRPr="007F0452">
              <w:rPr>
                <w:sz w:val="20"/>
                <w:lang w:val="de-DE"/>
              </w:rPr>
              <w:t>(Zhang</w:t>
            </w:r>
            <w:r w:rsidRPr="007F0452">
              <w:rPr>
                <w:spacing w:val="-6"/>
                <w:sz w:val="20"/>
                <w:lang w:val="de-DE"/>
              </w:rPr>
              <w:t xml:space="preserve"> </w:t>
            </w:r>
            <w:r w:rsidRPr="007F0452">
              <w:rPr>
                <w:sz w:val="20"/>
                <w:lang w:val="de-DE"/>
              </w:rPr>
              <w:t>et</w:t>
            </w:r>
            <w:r w:rsidRPr="007F0452">
              <w:rPr>
                <w:spacing w:val="-7"/>
                <w:sz w:val="20"/>
                <w:lang w:val="de-DE"/>
              </w:rPr>
              <w:t xml:space="preserve"> </w:t>
            </w:r>
            <w:r w:rsidRPr="007F0452">
              <w:rPr>
                <w:sz w:val="20"/>
                <w:lang w:val="de-DE"/>
              </w:rPr>
              <w:t>al.</w:t>
            </w:r>
            <w:r w:rsidR="00AD2FF2">
              <w:rPr>
                <w:sz w:val="20"/>
                <w:lang w:val="de-DE"/>
              </w:rPr>
              <w:t>,</w:t>
            </w:r>
            <w:r w:rsidRPr="007F0452">
              <w:rPr>
                <w:spacing w:val="-7"/>
                <w:sz w:val="20"/>
                <w:lang w:val="de-DE"/>
              </w:rPr>
              <w:t xml:space="preserve"> </w:t>
            </w:r>
            <w:r w:rsidRPr="007F0452">
              <w:rPr>
                <w:sz w:val="20"/>
                <w:lang w:val="de-DE"/>
              </w:rPr>
              <w:t>2014;</w:t>
            </w:r>
            <w:r w:rsidRPr="007F0452">
              <w:rPr>
                <w:spacing w:val="-9"/>
                <w:sz w:val="20"/>
                <w:lang w:val="de-DE"/>
              </w:rPr>
              <w:t xml:space="preserve"> </w:t>
            </w:r>
            <w:proofErr w:type="spellStart"/>
            <w:r w:rsidRPr="007F0452">
              <w:rPr>
                <w:sz w:val="20"/>
                <w:lang w:val="de-DE"/>
              </w:rPr>
              <w:t>Aibibu</w:t>
            </w:r>
            <w:proofErr w:type="spellEnd"/>
            <w:r w:rsidRPr="007F0452">
              <w:rPr>
                <w:spacing w:val="-6"/>
                <w:sz w:val="20"/>
                <w:lang w:val="de-DE"/>
              </w:rPr>
              <w:t xml:space="preserve"> </w:t>
            </w:r>
            <w:r w:rsidRPr="007F0452">
              <w:rPr>
                <w:sz w:val="20"/>
                <w:lang w:val="de-DE"/>
              </w:rPr>
              <w:t>et al.</w:t>
            </w:r>
            <w:r w:rsidR="00AD2FF2">
              <w:rPr>
                <w:sz w:val="20"/>
                <w:lang w:val="de-DE"/>
              </w:rPr>
              <w:t>,</w:t>
            </w:r>
            <w:r w:rsidRPr="007F0452">
              <w:rPr>
                <w:sz w:val="20"/>
                <w:lang w:val="de-DE"/>
              </w:rPr>
              <w:t xml:space="preserve"> 2010)</w:t>
            </w:r>
          </w:p>
        </w:tc>
        <w:tc>
          <w:tcPr>
            <w:tcW w:w="1800" w:type="dxa"/>
            <w:vAlign w:val="center"/>
          </w:tcPr>
          <w:p w14:paraId="62176FE0" w14:textId="77777777" w:rsidR="00592F3E" w:rsidRPr="00F5755C" w:rsidRDefault="00F93E86" w:rsidP="007F0452">
            <w:pPr>
              <w:pStyle w:val="TableParagraph"/>
              <w:ind w:left="0"/>
              <w:jc w:val="center"/>
              <w:rPr>
                <w:sz w:val="20"/>
                <w:lang w:val="en-GB"/>
              </w:rPr>
            </w:pPr>
            <w:r w:rsidRPr="00F5755C">
              <w:rPr>
                <w:sz w:val="20"/>
                <w:lang w:val="en-GB"/>
              </w:rPr>
              <w:t>Heavy</w:t>
            </w:r>
            <w:r w:rsidRPr="00F5755C">
              <w:rPr>
                <w:spacing w:val="-2"/>
                <w:sz w:val="20"/>
                <w:lang w:val="en-GB"/>
              </w:rPr>
              <w:t xml:space="preserve"> Metals</w:t>
            </w:r>
          </w:p>
        </w:tc>
        <w:tc>
          <w:tcPr>
            <w:tcW w:w="3844" w:type="dxa"/>
            <w:vAlign w:val="center"/>
          </w:tcPr>
          <w:p w14:paraId="382BCD0D" w14:textId="77777777" w:rsidR="00592F3E" w:rsidRPr="00F5755C" w:rsidRDefault="00F93E86" w:rsidP="007F0452">
            <w:pPr>
              <w:pStyle w:val="TableParagraph"/>
              <w:ind w:left="0"/>
              <w:rPr>
                <w:sz w:val="20"/>
                <w:lang w:val="en-GB"/>
              </w:rPr>
            </w:pPr>
            <w:r w:rsidRPr="00F5755C">
              <w:rPr>
                <w:sz w:val="20"/>
                <w:lang w:val="en-GB"/>
              </w:rPr>
              <w:t>Noted</w:t>
            </w:r>
            <w:r w:rsidRPr="00F5755C">
              <w:rPr>
                <w:spacing w:val="-8"/>
                <w:sz w:val="20"/>
                <w:lang w:val="en-GB"/>
              </w:rPr>
              <w:t xml:space="preserve"> </w:t>
            </w:r>
            <w:r w:rsidRPr="00F5755C">
              <w:rPr>
                <w:sz w:val="20"/>
                <w:lang w:val="en-GB"/>
              </w:rPr>
              <w:t>Cd</w:t>
            </w:r>
            <w:r w:rsidRPr="00F5755C">
              <w:rPr>
                <w:spacing w:val="-7"/>
                <w:sz w:val="20"/>
                <w:lang w:val="en-GB"/>
              </w:rPr>
              <w:t xml:space="preserve"> </w:t>
            </w:r>
            <w:r w:rsidRPr="00F5755C">
              <w:rPr>
                <w:sz w:val="20"/>
                <w:lang w:val="en-GB"/>
              </w:rPr>
              <w:t>(Cadmium)</w:t>
            </w:r>
            <w:r w:rsidRPr="00F5755C">
              <w:rPr>
                <w:spacing w:val="-8"/>
                <w:sz w:val="20"/>
                <w:lang w:val="en-GB"/>
              </w:rPr>
              <w:t xml:space="preserve"> </w:t>
            </w:r>
            <w:r w:rsidRPr="00F5755C">
              <w:rPr>
                <w:sz w:val="20"/>
                <w:lang w:val="en-GB"/>
              </w:rPr>
              <w:t>accumulation</w:t>
            </w:r>
            <w:r w:rsidRPr="00F5755C">
              <w:rPr>
                <w:spacing w:val="-8"/>
                <w:sz w:val="20"/>
                <w:lang w:val="en-GB"/>
              </w:rPr>
              <w:t xml:space="preserve"> </w:t>
            </w:r>
            <w:r w:rsidRPr="00F5755C">
              <w:rPr>
                <w:sz w:val="20"/>
                <w:lang w:val="en-GB"/>
              </w:rPr>
              <w:t>in</w:t>
            </w:r>
            <w:r w:rsidRPr="00F5755C">
              <w:rPr>
                <w:spacing w:val="-8"/>
                <w:sz w:val="20"/>
                <w:lang w:val="en-GB"/>
              </w:rPr>
              <w:t xml:space="preserve"> </w:t>
            </w:r>
            <w:r w:rsidRPr="00F5755C">
              <w:rPr>
                <w:sz w:val="20"/>
                <w:lang w:val="en-GB"/>
              </w:rPr>
              <w:t>roots/shoots; identified physiological changes.</w:t>
            </w:r>
          </w:p>
        </w:tc>
      </w:tr>
      <w:tr w:rsidR="00592F3E" w:rsidRPr="00F5755C" w14:paraId="3D053166" w14:textId="77777777" w:rsidTr="0090798C">
        <w:trPr>
          <w:trHeight w:val="567"/>
        </w:trPr>
        <w:tc>
          <w:tcPr>
            <w:tcW w:w="3507" w:type="dxa"/>
            <w:vAlign w:val="center"/>
          </w:tcPr>
          <w:p w14:paraId="041A676A" w14:textId="26748053" w:rsidR="00592F3E" w:rsidRPr="00F5755C" w:rsidRDefault="00F93E86" w:rsidP="007F0452">
            <w:pPr>
              <w:pStyle w:val="TableParagraph"/>
              <w:ind w:left="0"/>
              <w:rPr>
                <w:sz w:val="20"/>
                <w:lang w:val="en-GB"/>
              </w:rPr>
            </w:pPr>
            <w:r w:rsidRPr="00F5755C">
              <w:rPr>
                <w:sz w:val="20"/>
                <w:lang w:val="en-GB"/>
              </w:rPr>
              <w:t>(</w:t>
            </w:r>
            <w:proofErr w:type="spellStart"/>
            <w:r w:rsidRPr="00F5755C">
              <w:rPr>
                <w:sz w:val="20"/>
                <w:lang w:val="en-GB"/>
              </w:rPr>
              <w:t>Abaga</w:t>
            </w:r>
            <w:proofErr w:type="spellEnd"/>
            <w:r w:rsidRPr="00F5755C">
              <w:rPr>
                <w:spacing w:val="-7"/>
                <w:sz w:val="20"/>
                <w:lang w:val="en-GB"/>
              </w:rPr>
              <w:t xml:space="preserve"> </w:t>
            </w:r>
            <w:r w:rsidRPr="00F5755C">
              <w:rPr>
                <w:sz w:val="20"/>
                <w:lang w:val="en-GB"/>
              </w:rPr>
              <w:t>et</w:t>
            </w:r>
            <w:r w:rsidRPr="00F5755C">
              <w:rPr>
                <w:spacing w:val="-7"/>
                <w:sz w:val="20"/>
                <w:lang w:val="en-GB"/>
              </w:rPr>
              <w:t xml:space="preserve"> </w:t>
            </w:r>
            <w:r w:rsidRPr="00F5755C">
              <w:rPr>
                <w:sz w:val="20"/>
                <w:lang w:val="en-GB"/>
              </w:rPr>
              <w:t>al.</w:t>
            </w:r>
            <w:r w:rsidR="00AD2FF2">
              <w:rPr>
                <w:sz w:val="20"/>
                <w:lang w:val="en-GB"/>
              </w:rPr>
              <w:t>,</w:t>
            </w:r>
            <w:r w:rsidRPr="00F5755C">
              <w:rPr>
                <w:spacing w:val="-8"/>
                <w:sz w:val="20"/>
                <w:lang w:val="en-GB"/>
              </w:rPr>
              <w:t xml:space="preserve"> </w:t>
            </w:r>
            <w:r w:rsidRPr="00F5755C">
              <w:rPr>
                <w:sz w:val="20"/>
                <w:lang w:val="en-GB"/>
              </w:rPr>
              <w:t>2014a;</w:t>
            </w:r>
            <w:r w:rsidRPr="00F5755C">
              <w:rPr>
                <w:spacing w:val="-8"/>
                <w:sz w:val="20"/>
                <w:lang w:val="en-GB"/>
              </w:rPr>
              <w:t xml:space="preserve"> </w:t>
            </w:r>
            <w:proofErr w:type="spellStart"/>
            <w:r w:rsidRPr="00F5755C">
              <w:rPr>
                <w:sz w:val="20"/>
                <w:lang w:val="en-GB"/>
              </w:rPr>
              <w:t>Abaga</w:t>
            </w:r>
            <w:proofErr w:type="spellEnd"/>
            <w:r w:rsidRPr="00F5755C">
              <w:rPr>
                <w:spacing w:val="-7"/>
                <w:sz w:val="20"/>
                <w:lang w:val="en-GB"/>
              </w:rPr>
              <w:t xml:space="preserve"> </w:t>
            </w:r>
            <w:r w:rsidRPr="00F5755C">
              <w:rPr>
                <w:sz w:val="20"/>
                <w:lang w:val="en-GB"/>
              </w:rPr>
              <w:t>et al.</w:t>
            </w:r>
            <w:r w:rsidR="00AD2FF2">
              <w:rPr>
                <w:sz w:val="20"/>
                <w:lang w:val="en-GB"/>
              </w:rPr>
              <w:t>,</w:t>
            </w:r>
            <w:r w:rsidRPr="00F5755C">
              <w:rPr>
                <w:sz w:val="20"/>
                <w:lang w:val="en-GB"/>
              </w:rPr>
              <w:t xml:space="preserve"> 2014b)</w:t>
            </w:r>
          </w:p>
        </w:tc>
        <w:tc>
          <w:tcPr>
            <w:tcW w:w="1800" w:type="dxa"/>
            <w:vAlign w:val="center"/>
          </w:tcPr>
          <w:p w14:paraId="03FDF2D3" w14:textId="77777777" w:rsidR="00592F3E" w:rsidRPr="00F5755C" w:rsidRDefault="00F93E86" w:rsidP="007F0452">
            <w:pPr>
              <w:pStyle w:val="TableParagraph"/>
              <w:ind w:left="0"/>
              <w:jc w:val="center"/>
              <w:rPr>
                <w:sz w:val="20"/>
                <w:lang w:val="en-GB"/>
              </w:rPr>
            </w:pPr>
            <w:r w:rsidRPr="00F5755C">
              <w:rPr>
                <w:sz w:val="20"/>
                <w:lang w:val="en-GB"/>
              </w:rPr>
              <w:t>Soil</w:t>
            </w:r>
            <w:r w:rsidRPr="00F5755C">
              <w:rPr>
                <w:spacing w:val="-3"/>
                <w:sz w:val="20"/>
                <w:lang w:val="en-GB"/>
              </w:rPr>
              <w:t xml:space="preserve"> </w:t>
            </w:r>
            <w:r w:rsidRPr="00F5755C">
              <w:rPr>
                <w:spacing w:val="-2"/>
                <w:sz w:val="20"/>
                <w:lang w:val="en-GB"/>
              </w:rPr>
              <w:t>Cleanup</w:t>
            </w:r>
          </w:p>
        </w:tc>
        <w:tc>
          <w:tcPr>
            <w:tcW w:w="3844" w:type="dxa"/>
            <w:vAlign w:val="center"/>
          </w:tcPr>
          <w:p w14:paraId="40594DA9" w14:textId="05E8D57C" w:rsidR="00592F3E" w:rsidRPr="00F5755C" w:rsidRDefault="00F93E86" w:rsidP="007F0452">
            <w:pPr>
              <w:pStyle w:val="TableParagraph"/>
              <w:ind w:left="0"/>
              <w:rPr>
                <w:sz w:val="20"/>
                <w:lang w:val="en-GB"/>
              </w:rPr>
            </w:pPr>
            <w:r w:rsidRPr="00F5755C">
              <w:rPr>
                <w:sz w:val="20"/>
                <w:lang w:val="en-GB"/>
              </w:rPr>
              <w:t>Demonstrated</w:t>
            </w:r>
            <w:r w:rsidRPr="00F5755C">
              <w:rPr>
                <w:spacing w:val="-8"/>
                <w:sz w:val="20"/>
                <w:lang w:val="en-GB"/>
              </w:rPr>
              <w:t xml:space="preserve"> </w:t>
            </w:r>
            <w:r w:rsidRPr="00F5755C">
              <w:rPr>
                <w:sz w:val="20"/>
                <w:lang w:val="en-GB"/>
              </w:rPr>
              <w:t>effectiveness</w:t>
            </w:r>
            <w:r w:rsidRPr="00F5755C">
              <w:rPr>
                <w:spacing w:val="-8"/>
                <w:sz w:val="20"/>
                <w:lang w:val="en-GB"/>
              </w:rPr>
              <w:t xml:space="preserve"> </w:t>
            </w:r>
            <w:r w:rsidRPr="00F5755C">
              <w:rPr>
                <w:sz w:val="20"/>
                <w:lang w:val="en-GB"/>
              </w:rPr>
              <w:t>in</w:t>
            </w:r>
            <w:r w:rsidRPr="00F5755C">
              <w:rPr>
                <w:spacing w:val="-7"/>
                <w:sz w:val="20"/>
                <w:lang w:val="en-GB"/>
              </w:rPr>
              <w:t xml:space="preserve"> </w:t>
            </w:r>
            <w:r w:rsidRPr="00F5755C">
              <w:rPr>
                <w:sz w:val="20"/>
                <w:lang w:val="en-GB"/>
              </w:rPr>
              <w:t>cleaning</w:t>
            </w:r>
            <w:r w:rsidRPr="00F5755C">
              <w:rPr>
                <w:spacing w:val="-8"/>
                <w:sz w:val="20"/>
                <w:lang w:val="en-GB"/>
              </w:rPr>
              <w:t xml:space="preserve"> </w:t>
            </w:r>
            <w:r w:rsidR="00E30625">
              <w:rPr>
                <w:spacing w:val="-8"/>
                <w:sz w:val="20"/>
                <w:lang w:val="en-GB"/>
              </w:rPr>
              <w:br/>
            </w:r>
            <w:r w:rsidRPr="00F5755C">
              <w:rPr>
                <w:sz w:val="20"/>
                <w:lang w:val="en-GB"/>
              </w:rPr>
              <w:t>agricultural</w:t>
            </w:r>
            <w:r w:rsidRPr="00F5755C">
              <w:rPr>
                <w:spacing w:val="-8"/>
                <w:sz w:val="20"/>
                <w:lang w:val="en-GB"/>
              </w:rPr>
              <w:t xml:space="preserve"> </w:t>
            </w:r>
            <w:r w:rsidRPr="00F5755C">
              <w:rPr>
                <w:sz w:val="20"/>
                <w:lang w:val="en-GB"/>
              </w:rPr>
              <w:t>soils in Burkina Faso.</w:t>
            </w:r>
          </w:p>
        </w:tc>
      </w:tr>
      <w:tr w:rsidR="00592F3E" w:rsidRPr="00F5755C" w14:paraId="650803BC" w14:textId="77777777" w:rsidTr="0090798C">
        <w:trPr>
          <w:trHeight w:val="567"/>
        </w:trPr>
        <w:tc>
          <w:tcPr>
            <w:tcW w:w="3507" w:type="dxa"/>
            <w:vAlign w:val="center"/>
          </w:tcPr>
          <w:p w14:paraId="0B44EA34" w14:textId="35700174" w:rsidR="00592F3E" w:rsidRPr="00F5755C" w:rsidRDefault="00F93E86" w:rsidP="007F0452">
            <w:pPr>
              <w:pStyle w:val="TableParagraph"/>
              <w:ind w:left="0"/>
              <w:rPr>
                <w:sz w:val="20"/>
                <w:lang w:val="en-GB"/>
              </w:rPr>
            </w:pPr>
            <w:r w:rsidRPr="00F5755C">
              <w:rPr>
                <w:sz w:val="20"/>
                <w:lang w:val="en-GB"/>
              </w:rPr>
              <w:t>(Zhuang</w:t>
            </w:r>
            <w:r w:rsidRPr="00F5755C">
              <w:rPr>
                <w:spacing w:val="-5"/>
                <w:sz w:val="20"/>
                <w:lang w:val="en-GB"/>
              </w:rPr>
              <w:t xml:space="preserve"> </w:t>
            </w:r>
            <w:r w:rsidR="00AD2FF2">
              <w:rPr>
                <w:sz w:val="20"/>
                <w:lang w:val="en-GB"/>
              </w:rPr>
              <w:t>&amp;</w:t>
            </w:r>
            <w:r w:rsidRPr="00F5755C">
              <w:rPr>
                <w:spacing w:val="-4"/>
                <w:sz w:val="20"/>
                <w:lang w:val="en-GB"/>
              </w:rPr>
              <w:t xml:space="preserve"> </w:t>
            </w:r>
            <w:r w:rsidRPr="00F5755C">
              <w:rPr>
                <w:sz w:val="20"/>
                <w:lang w:val="en-GB"/>
              </w:rPr>
              <w:t>Hazelton</w:t>
            </w:r>
            <w:r w:rsidR="00AD2FF2">
              <w:rPr>
                <w:sz w:val="20"/>
                <w:lang w:val="en-GB"/>
              </w:rPr>
              <w:t>,</w:t>
            </w:r>
            <w:r w:rsidRPr="00F5755C">
              <w:rPr>
                <w:spacing w:val="-4"/>
                <w:sz w:val="20"/>
                <w:lang w:val="en-GB"/>
              </w:rPr>
              <w:t xml:space="preserve"> </w:t>
            </w:r>
            <w:r w:rsidRPr="00F5755C">
              <w:rPr>
                <w:spacing w:val="-2"/>
                <w:sz w:val="20"/>
                <w:lang w:val="en-GB"/>
              </w:rPr>
              <w:t>2013)</w:t>
            </w:r>
          </w:p>
        </w:tc>
        <w:tc>
          <w:tcPr>
            <w:tcW w:w="1800" w:type="dxa"/>
            <w:vAlign w:val="center"/>
          </w:tcPr>
          <w:p w14:paraId="6DD97FB1" w14:textId="77777777" w:rsidR="00592F3E" w:rsidRPr="00F5755C" w:rsidRDefault="00F93E86" w:rsidP="007F0452">
            <w:pPr>
              <w:pStyle w:val="TableParagraph"/>
              <w:ind w:left="0"/>
              <w:jc w:val="center"/>
              <w:rPr>
                <w:sz w:val="20"/>
                <w:lang w:val="en-GB"/>
              </w:rPr>
            </w:pPr>
            <w:r w:rsidRPr="00F5755C">
              <w:rPr>
                <w:spacing w:val="-2"/>
                <w:sz w:val="20"/>
                <w:lang w:val="en-GB"/>
              </w:rPr>
              <w:t>Amendments</w:t>
            </w:r>
          </w:p>
        </w:tc>
        <w:tc>
          <w:tcPr>
            <w:tcW w:w="3844" w:type="dxa"/>
            <w:vAlign w:val="center"/>
          </w:tcPr>
          <w:p w14:paraId="4C0488FC" w14:textId="5052AE05" w:rsidR="00592F3E" w:rsidRPr="00F5755C" w:rsidRDefault="00F93E86" w:rsidP="007F0452">
            <w:pPr>
              <w:pStyle w:val="TableParagraph"/>
              <w:ind w:left="0"/>
              <w:rPr>
                <w:sz w:val="20"/>
                <w:lang w:val="en-GB"/>
              </w:rPr>
            </w:pPr>
            <w:r w:rsidRPr="00F5755C">
              <w:rPr>
                <w:sz w:val="20"/>
                <w:lang w:val="en-GB"/>
              </w:rPr>
              <w:t>Fulvic</w:t>
            </w:r>
            <w:r w:rsidRPr="00F5755C">
              <w:rPr>
                <w:spacing w:val="-8"/>
                <w:sz w:val="20"/>
                <w:lang w:val="en-GB"/>
              </w:rPr>
              <w:t xml:space="preserve"> </w:t>
            </w:r>
            <w:r w:rsidRPr="00F5755C">
              <w:rPr>
                <w:sz w:val="20"/>
                <w:lang w:val="en-GB"/>
              </w:rPr>
              <w:t>acid</w:t>
            </w:r>
            <w:r w:rsidRPr="00F5755C">
              <w:rPr>
                <w:spacing w:val="-6"/>
                <w:sz w:val="20"/>
                <w:lang w:val="en-GB"/>
              </w:rPr>
              <w:t xml:space="preserve"> </w:t>
            </w:r>
            <w:r w:rsidRPr="00F5755C">
              <w:rPr>
                <w:sz w:val="20"/>
                <w:lang w:val="en-GB"/>
              </w:rPr>
              <w:t>and</w:t>
            </w:r>
            <w:r w:rsidRPr="00F5755C">
              <w:rPr>
                <w:spacing w:val="-6"/>
                <w:sz w:val="20"/>
                <w:lang w:val="en-GB"/>
              </w:rPr>
              <w:t xml:space="preserve"> </w:t>
            </w:r>
            <w:r w:rsidRPr="00F5755C">
              <w:rPr>
                <w:sz w:val="20"/>
                <w:lang w:val="en-GB"/>
              </w:rPr>
              <w:t>straw-water</w:t>
            </w:r>
            <w:r w:rsidRPr="00F5755C">
              <w:rPr>
                <w:spacing w:val="-7"/>
                <w:sz w:val="20"/>
                <w:lang w:val="en-GB"/>
              </w:rPr>
              <w:t xml:space="preserve"> </w:t>
            </w:r>
            <w:r w:rsidRPr="00F5755C">
              <w:rPr>
                <w:sz w:val="20"/>
                <w:lang w:val="en-GB"/>
              </w:rPr>
              <w:t>improved</w:t>
            </w:r>
            <w:r w:rsidRPr="00F5755C">
              <w:rPr>
                <w:spacing w:val="-8"/>
                <w:sz w:val="20"/>
                <w:lang w:val="en-GB"/>
              </w:rPr>
              <w:t xml:space="preserve"> </w:t>
            </w:r>
            <w:r w:rsidRPr="00F5755C">
              <w:rPr>
                <w:sz w:val="20"/>
                <w:lang w:val="en-GB"/>
              </w:rPr>
              <w:t>As</w:t>
            </w:r>
            <w:r w:rsidRPr="00F5755C">
              <w:rPr>
                <w:spacing w:val="-8"/>
                <w:sz w:val="20"/>
                <w:lang w:val="en-GB"/>
              </w:rPr>
              <w:t xml:space="preserve"> </w:t>
            </w:r>
            <w:r w:rsidR="00E30625">
              <w:rPr>
                <w:spacing w:val="-8"/>
                <w:sz w:val="20"/>
                <w:lang w:val="en-GB"/>
              </w:rPr>
              <w:br/>
            </w:r>
            <w:r w:rsidRPr="00F5755C">
              <w:rPr>
                <w:sz w:val="20"/>
                <w:lang w:val="en-GB"/>
              </w:rPr>
              <w:t>absorption from groundwater.</w:t>
            </w:r>
          </w:p>
        </w:tc>
      </w:tr>
      <w:tr w:rsidR="00592F3E" w:rsidRPr="00F5755C" w14:paraId="6A1BE746" w14:textId="77777777" w:rsidTr="0090798C">
        <w:trPr>
          <w:trHeight w:val="567"/>
        </w:trPr>
        <w:tc>
          <w:tcPr>
            <w:tcW w:w="3507" w:type="dxa"/>
            <w:vAlign w:val="center"/>
          </w:tcPr>
          <w:p w14:paraId="7F843B7A" w14:textId="24F49BE7" w:rsidR="00592F3E" w:rsidRPr="00F5755C" w:rsidRDefault="00F93E86" w:rsidP="007F0452">
            <w:pPr>
              <w:pStyle w:val="TableParagraph"/>
              <w:ind w:left="0"/>
              <w:rPr>
                <w:sz w:val="20"/>
                <w:lang w:val="en-GB"/>
              </w:rPr>
            </w:pPr>
            <w:r w:rsidRPr="00F5755C">
              <w:rPr>
                <w:sz w:val="20"/>
                <w:lang w:val="en-GB"/>
              </w:rPr>
              <w:t>(</w:t>
            </w:r>
            <w:proofErr w:type="spellStart"/>
            <w:r w:rsidRPr="00F5755C">
              <w:rPr>
                <w:sz w:val="20"/>
                <w:lang w:val="en-GB"/>
              </w:rPr>
              <w:t>Rotkittikhun</w:t>
            </w:r>
            <w:proofErr w:type="spellEnd"/>
            <w:r w:rsidRPr="00F5755C">
              <w:rPr>
                <w:spacing w:val="-4"/>
                <w:sz w:val="20"/>
                <w:lang w:val="en-GB"/>
              </w:rPr>
              <w:t xml:space="preserve"> </w:t>
            </w:r>
            <w:r w:rsidRPr="00F5755C">
              <w:rPr>
                <w:sz w:val="20"/>
                <w:lang w:val="en-GB"/>
              </w:rPr>
              <w:t>et</w:t>
            </w:r>
            <w:r w:rsidRPr="00F5755C">
              <w:rPr>
                <w:spacing w:val="-4"/>
                <w:sz w:val="20"/>
                <w:lang w:val="en-GB"/>
              </w:rPr>
              <w:t xml:space="preserve"> </w:t>
            </w:r>
            <w:r w:rsidRPr="00F5755C">
              <w:rPr>
                <w:sz w:val="20"/>
                <w:lang w:val="en-GB"/>
              </w:rPr>
              <w:t>al.</w:t>
            </w:r>
            <w:r w:rsidR="00AD2FF2">
              <w:rPr>
                <w:sz w:val="20"/>
                <w:lang w:val="en-GB"/>
              </w:rPr>
              <w:t>,</w:t>
            </w:r>
            <w:r w:rsidRPr="00F5755C">
              <w:rPr>
                <w:spacing w:val="-3"/>
                <w:sz w:val="20"/>
                <w:lang w:val="en-GB"/>
              </w:rPr>
              <w:t xml:space="preserve"> </w:t>
            </w:r>
            <w:r w:rsidRPr="00F5755C">
              <w:rPr>
                <w:spacing w:val="-4"/>
                <w:sz w:val="20"/>
                <w:lang w:val="en-GB"/>
              </w:rPr>
              <w:t>2007)</w:t>
            </w:r>
          </w:p>
        </w:tc>
        <w:tc>
          <w:tcPr>
            <w:tcW w:w="1800" w:type="dxa"/>
            <w:vAlign w:val="center"/>
          </w:tcPr>
          <w:p w14:paraId="0EEAC503" w14:textId="77777777" w:rsidR="00592F3E" w:rsidRPr="00F5755C" w:rsidRDefault="00F93E86" w:rsidP="007F0452">
            <w:pPr>
              <w:pStyle w:val="TableParagraph"/>
              <w:ind w:left="0"/>
              <w:jc w:val="center"/>
              <w:rPr>
                <w:sz w:val="20"/>
                <w:lang w:val="en-GB"/>
              </w:rPr>
            </w:pPr>
            <w:r w:rsidRPr="00F5755C">
              <w:rPr>
                <w:spacing w:val="-2"/>
                <w:sz w:val="20"/>
                <w:lang w:val="en-GB"/>
              </w:rPr>
              <w:t>Amendments</w:t>
            </w:r>
          </w:p>
        </w:tc>
        <w:tc>
          <w:tcPr>
            <w:tcW w:w="3844" w:type="dxa"/>
            <w:vAlign w:val="center"/>
          </w:tcPr>
          <w:p w14:paraId="5F94CA25" w14:textId="77777777" w:rsidR="00592F3E" w:rsidRPr="00F5755C" w:rsidRDefault="00F93E86" w:rsidP="007F0452">
            <w:pPr>
              <w:pStyle w:val="TableParagraph"/>
              <w:ind w:left="0"/>
              <w:rPr>
                <w:sz w:val="20"/>
                <w:lang w:val="en-GB"/>
              </w:rPr>
            </w:pPr>
            <w:r w:rsidRPr="00F5755C">
              <w:rPr>
                <w:sz w:val="20"/>
                <w:lang w:val="en-GB"/>
              </w:rPr>
              <w:t>Pig</w:t>
            </w:r>
            <w:r w:rsidRPr="00F5755C">
              <w:rPr>
                <w:spacing w:val="-4"/>
                <w:sz w:val="20"/>
                <w:lang w:val="en-GB"/>
              </w:rPr>
              <w:t xml:space="preserve"> </w:t>
            </w:r>
            <w:r w:rsidRPr="00F5755C">
              <w:rPr>
                <w:sz w:val="20"/>
                <w:lang w:val="en-GB"/>
              </w:rPr>
              <w:t>manure</w:t>
            </w:r>
            <w:r w:rsidRPr="00F5755C">
              <w:rPr>
                <w:spacing w:val="-5"/>
                <w:sz w:val="20"/>
                <w:lang w:val="en-GB"/>
              </w:rPr>
              <w:t xml:space="preserve"> </w:t>
            </w:r>
            <w:r w:rsidRPr="00F5755C">
              <w:rPr>
                <w:sz w:val="20"/>
                <w:lang w:val="en-GB"/>
              </w:rPr>
              <w:t>and</w:t>
            </w:r>
            <w:r w:rsidRPr="00F5755C">
              <w:rPr>
                <w:spacing w:val="-5"/>
                <w:sz w:val="20"/>
                <w:lang w:val="en-GB"/>
              </w:rPr>
              <w:t xml:space="preserve"> </w:t>
            </w:r>
            <w:r w:rsidRPr="00F5755C">
              <w:rPr>
                <w:sz w:val="20"/>
                <w:lang w:val="en-GB"/>
              </w:rPr>
              <w:t>fertilizers</w:t>
            </w:r>
            <w:r w:rsidRPr="00F5755C">
              <w:rPr>
                <w:spacing w:val="-5"/>
                <w:sz w:val="20"/>
                <w:lang w:val="en-GB"/>
              </w:rPr>
              <w:t xml:space="preserve"> </w:t>
            </w:r>
            <w:r w:rsidRPr="00F5755C">
              <w:rPr>
                <w:sz w:val="20"/>
                <w:lang w:val="en-GB"/>
              </w:rPr>
              <w:t>increased</w:t>
            </w:r>
            <w:r w:rsidRPr="00F5755C">
              <w:rPr>
                <w:spacing w:val="-5"/>
                <w:sz w:val="20"/>
                <w:lang w:val="en-GB"/>
              </w:rPr>
              <w:t xml:space="preserve"> </w:t>
            </w:r>
            <w:r w:rsidRPr="00F5755C">
              <w:rPr>
                <w:sz w:val="20"/>
                <w:lang w:val="en-GB"/>
              </w:rPr>
              <w:t>Pb</w:t>
            </w:r>
            <w:r w:rsidRPr="00F5755C">
              <w:rPr>
                <w:spacing w:val="-3"/>
                <w:sz w:val="20"/>
                <w:lang w:val="en-GB"/>
              </w:rPr>
              <w:t xml:space="preserve"> </w:t>
            </w:r>
            <w:r w:rsidRPr="00F5755C">
              <w:rPr>
                <w:spacing w:val="-2"/>
                <w:sz w:val="20"/>
                <w:lang w:val="en-GB"/>
              </w:rPr>
              <w:t>content.</w:t>
            </w:r>
          </w:p>
        </w:tc>
      </w:tr>
      <w:tr w:rsidR="00592F3E" w:rsidRPr="00F5755C" w14:paraId="4977330A" w14:textId="77777777" w:rsidTr="0090798C">
        <w:trPr>
          <w:trHeight w:val="567"/>
        </w:trPr>
        <w:tc>
          <w:tcPr>
            <w:tcW w:w="3507" w:type="dxa"/>
            <w:vAlign w:val="center"/>
          </w:tcPr>
          <w:p w14:paraId="4B844F9B" w14:textId="570DC1D0" w:rsidR="00592F3E" w:rsidRPr="00F5755C" w:rsidRDefault="00F93E86" w:rsidP="007F0452">
            <w:pPr>
              <w:pStyle w:val="TableParagraph"/>
              <w:ind w:left="0"/>
              <w:rPr>
                <w:sz w:val="20"/>
                <w:lang w:val="en-GB"/>
              </w:rPr>
            </w:pPr>
            <w:r w:rsidRPr="00F5755C">
              <w:rPr>
                <w:sz w:val="20"/>
                <w:lang w:val="en-GB"/>
              </w:rPr>
              <w:t>(Chiu</w:t>
            </w:r>
            <w:r w:rsidRPr="00F5755C">
              <w:rPr>
                <w:spacing w:val="-5"/>
                <w:sz w:val="20"/>
                <w:lang w:val="en-GB"/>
              </w:rPr>
              <w:t xml:space="preserve"> </w:t>
            </w:r>
            <w:r w:rsidRPr="00F5755C">
              <w:rPr>
                <w:sz w:val="20"/>
                <w:lang w:val="en-GB"/>
              </w:rPr>
              <w:t>et</w:t>
            </w:r>
            <w:r w:rsidRPr="00F5755C">
              <w:rPr>
                <w:spacing w:val="-3"/>
                <w:sz w:val="20"/>
                <w:lang w:val="en-GB"/>
              </w:rPr>
              <w:t xml:space="preserve"> </w:t>
            </w:r>
            <w:r w:rsidRPr="00F5755C">
              <w:rPr>
                <w:sz w:val="20"/>
                <w:lang w:val="en-GB"/>
              </w:rPr>
              <w:t>al.</w:t>
            </w:r>
            <w:r w:rsidR="00AD2FF2">
              <w:rPr>
                <w:sz w:val="20"/>
                <w:lang w:val="en-GB"/>
              </w:rPr>
              <w:t>,</w:t>
            </w:r>
            <w:r w:rsidRPr="00F5755C">
              <w:rPr>
                <w:spacing w:val="-3"/>
                <w:sz w:val="20"/>
                <w:lang w:val="en-GB"/>
              </w:rPr>
              <w:t xml:space="preserve"> </w:t>
            </w:r>
            <w:r w:rsidRPr="00F5755C">
              <w:rPr>
                <w:spacing w:val="-2"/>
                <w:sz w:val="20"/>
                <w:lang w:val="en-GB"/>
              </w:rPr>
              <w:t>2005)</w:t>
            </w:r>
          </w:p>
        </w:tc>
        <w:tc>
          <w:tcPr>
            <w:tcW w:w="1800" w:type="dxa"/>
            <w:vAlign w:val="center"/>
          </w:tcPr>
          <w:p w14:paraId="2DEECBB8" w14:textId="77777777" w:rsidR="00592F3E" w:rsidRPr="00F5755C" w:rsidRDefault="00F93E86" w:rsidP="007F0452">
            <w:pPr>
              <w:pStyle w:val="TableParagraph"/>
              <w:ind w:left="0"/>
              <w:jc w:val="center"/>
              <w:rPr>
                <w:sz w:val="20"/>
                <w:lang w:val="en-GB"/>
              </w:rPr>
            </w:pPr>
            <w:r w:rsidRPr="00F5755C">
              <w:rPr>
                <w:spacing w:val="-2"/>
                <w:sz w:val="20"/>
                <w:lang w:val="en-GB"/>
              </w:rPr>
              <w:t>Amendments</w:t>
            </w:r>
          </w:p>
        </w:tc>
        <w:tc>
          <w:tcPr>
            <w:tcW w:w="3844" w:type="dxa"/>
            <w:vAlign w:val="center"/>
          </w:tcPr>
          <w:p w14:paraId="3D0A2697" w14:textId="77777777" w:rsidR="00592F3E" w:rsidRPr="00F5755C" w:rsidRDefault="00F93E86" w:rsidP="007F0452">
            <w:pPr>
              <w:pStyle w:val="TableParagraph"/>
              <w:ind w:left="0"/>
              <w:rPr>
                <w:sz w:val="20"/>
                <w:lang w:val="en-GB"/>
              </w:rPr>
            </w:pPr>
            <w:r w:rsidRPr="00F5755C">
              <w:rPr>
                <w:sz w:val="20"/>
                <w:lang w:val="en-GB"/>
              </w:rPr>
              <w:t>As,</w:t>
            </w:r>
            <w:r w:rsidRPr="00F5755C">
              <w:rPr>
                <w:spacing w:val="-7"/>
                <w:sz w:val="20"/>
                <w:lang w:val="en-GB"/>
              </w:rPr>
              <w:t xml:space="preserve"> </w:t>
            </w:r>
            <w:r w:rsidRPr="00F5755C">
              <w:rPr>
                <w:sz w:val="20"/>
                <w:lang w:val="en-GB"/>
              </w:rPr>
              <w:t>Zn,</w:t>
            </w:r>
            <w:r w:rsidRPr="00F5755C">
              <w:rPr>
                <w:spacing w:val="-4"/>
                <w:sz w:val="20"/>
                <w:lang w:val="en-GB"/>
              </w:rPr>
              <w:t xml:space="preserve"> </w:t>
            </w:r>
            <w:r w:rsidRPr="00F5755C">
              <w:rPr>
                <w:sz w:val="20"/>
                <w:lang w:val="en-GB"/>
              </w:rPr>
              <w:t>and</w:t>
            </w:r>
            <w:r w:rsidRPr="00F5755C">
              <w:rPr>
                <w:spacing w:val="-4"/>
                <w:sz w:val="20"/>
                <w:lang w:val="en-GB"/>
              </w:rPr>
              <w:t xml:space="preserve"> </w:t>
            </w:r>
            <w:r w:rsidRPr="00F5755C">
              <w:rPr>
                <w:sz w:val="20"/>
                <w:lang w:val="en-GB"/>
              </w:rPr>
              <w:t>Cu</w:t>
            </w:r>
            <w:r w:rsidRPr="00F5755C">
              <w:rPr>
                <w:spacing w:val="-4"/>
                <w:sz w:val="20"/>
                <w:lang w:val="en-GB"/>
              </w:rPr>
              <w:t xml:space="preserve"> </w:t>
            </w:r>
            <w:r w:rsidRPr="00F5755C">
              <w:rPr>
                <w:sz w:val="20"/>
                <w:lang w:val="en-GB"/>
              </w:rPr>
              <w:t>uptake</w:t>
            </w:r>
            <w:r w:rsidRPr="00F5755C">
              <w:rPr>
                <w:spacing w:val="-3"/>
                <w:sz w:val="20"/>
                <w:lang w:val="en-GB"/>
              </w:rPr>
              <w:t xml:space="preserve"> </w:t>
            </w:r>
            <w:r w:rsidRPr="00F5755C">
              <w:rPr>
                <w:sz w:val="20"/>
                <w:lang w:val="en-GB"/>
              </w:rPr>
              <w:t>increased</w:t>
            </w:r>
            <w:r w:rsidRPr="00F5755C">
              <w:rPr>
                <w:spacing w:val="-4"/>
                <w:sz w:val="20"/>
                <w:lang w:val="en-GB"/>
              </w:rPr>
              <w:t xml:space="preserve"> </w:t>
            </w:r>
            <w:r w:rsidRPr="00F5755C">
              <w:rPr>
                <w:sz w:val="20"/>
                <w:lang w:val="en-GB"/>
              </w:rPr>
              <w:t>with</w:t>
            </w:r>
            <w:r w:rsidRPr="00F5755C">
              <w:rPr>
                <w:spacing w:val="-2"/>
                <w:sz w:val="20"/>
                <w:lang w:val="en-GB"/>
              </w:rPr>
              <w:t xml:space="preserve"> </w:t>
            </w:r>
            <w:r w:rsidRPr="00F5755C">
              <w:rPr>
                <w:sz w:val="20"/>
                <w:lang w:val="en-GB"/>
              </w:rPr>
              <w:t>chelating</w:t>
            </w:r>
            <w:r w:rsidRPr="00F5755C">
              <w:rPr>
                <w:spacing w:val="-3"/>
                <w:sz w:val="20"/>
                <w:lang w:val="en-GB"/>
              </w:rPr>
              <w:t xml:space="preserve"> </w:t>
            </w:r>
            <w:r w:rsidRPr="00F5755C">
              <w:rPr>
                <w:spacing w:val="-2"/>
                <w:sz w:val="20"/>
                <w:lang w:val="en-GB"/>
              </w:rPr>
              <w:t>agents.</w:t>
            </w:r>
          </w:p>
        </w:tc>
      </w:tr>
      <w:tr w:rsidR="00592F3E" w:rsidRPr="00F5755C" w14:paraId="59B771FB" w14:textId="77777777" w:rsidTr="0090798C">
        <w:trPr>
          <w:trHeight w:val="567"/>
        </w:trPr>
        <w:tc>
          <w:tcPr>
            <w:tcW w:w="3507" w:type="dxa"/>
            <w:vAlign w:val="center"/>
          </w:tcPr>
          <w:p w14:paraId="4E78803B" w14:textId="01F9886A" w:rsidR="00592F3E" w:rsidRPr="00D924FE" w:rsidRDefault="00F93E86" w:rsidP="007F0452">
            <w:pPr>
              <w:pStyle w:val="TableParagraph"/>
              <w:ind w:left="0"/>
              <w:rPr>
                <w:sz w:val="20"/>
                <w:lang w:val="de-DE"/>
              </w:rPr>
            </w:pPr>
            <w:r w:rsidRPr="00D924FE">
              <w:rPr>
                <w:sz w:val="20"/>
                <w:lang w:val="de-DE"/>
              </w:rPr>
              <w:t>((Shu</w:t>
            </w:r>
            <w:r w:rsidRPr="00D924FE">
              <w:rPr>
                <w:spacing w:val="-3"/>
                <w:sz w:val="20"/>
                <w:lang w:val="de-DE"/>
              </w:rPr>
              <w:t xml:space="preserve"> </w:t>
            </w:r>
            <w:r w:rsidRPr="00D924FE">
              <w:rPr>
                <w:sz w:val="20"/>
                <w:lang w:val="de-DE"/>
              </w:rPr>
              <w:t>et</w:t>
            </w:r>
            <w:r w:rsidRPr="00D924FE">
              <w:rPr>
                <w:spacing w:val="-2"/>
                <w:sz w:val="20"/>
                <w:lang w:val="de-DE"/>
              </w:rPr>
              <w:t xml:space="preserve"> </w:t>
            </w:r>
            <w:r w:rsidRPr="00D924FE">
              <w:rPr>
                <w:sz w:val="20"/>
                <w:lang w:val="de-DE"/>
              </w:rPr>
              <w:t>al.</w:t>
            </w:r>
            <w:r w:rsidR="00AD2FF2" w:rsidRPr="00D924FE">
              <w:rPr>
                <w:sz w:val="20"/>
                <w:lang w:val="de-DE"/>
              </w:rPr>
              <w:t>,</w:t>
            </w:r>
            <w:r w:rsidRPr="00D924FE">
              <w:rPr>
                <w:spacing w:val="-3"/>
                <w:sz w:val="20"/>
                <w:lang w:val="de-DE"/>
              </w:rPr>
              <w:t xml:space="preserve"> </w:t>
            </w:r>
            <w:r w:rsidRPr="00D924FE">
              <w:rPr>
                <w:sz w:val="20"/>
                <w:lang w:val="de-DE"/>
              </w:rPr>
              <w:t>2002;</w:t>
            </w:r>
            <w:r w:rsidRPr="00D924FE">
              <w:rPr>
                <w:spacing w:val="-3"/>
                <w:sz w:val="20"/>
                <w:lang w:val="de-DE"/>
              </w:rPr>
              <w:t xml:space="preserve"> </w:t>
            </w:r>
            <w:r w:rsidRPr="00D924FE">
              <w:rPr>
                <w:sz w:val="20"/>
                <w:lang w:val="de-DE"/>
              </w:rPr>
              <w:t>Wu</w:t>
            </w:r>
            <w:r w:rsidRPr="00D924FE">
              <w:rPr>
                <w:spacing w:val="-2"/>
                <w:sz w:val="20"/>
                <w:lang w:val="de-DE"/>
              </w:rPr>
              <w:t xml:space="preserve"> </w:t>
            </w:r>
            <w:r w:rsidRPr="00D924FE">
              <w:rPr>
                <w:sz w:val="20"/>
                <w:lang w:val="de-DE"/>
              </w:rPr>
              <w:t>et</w:t>
            </w:r>
            <w:r w:rsidRPr="00D924FE">
              <w:rPr>
                <w:spacing w:val="-2"/>
                <w:sz w:val="20"/>
                <w:lang w:val="de-DE"/>
              </w:rPr>
              <w:t xml:space="preserve"> </w:t>
            </w:r>
            <w:r w:rsidRPr="00D924FE">
              <w:rPr>
                <w:spacing w:val="-5"/>
                <w:sz w:val="20"/>
                <w:lang w:val="de-DE"/>
              </w:rPr>
              <w:t>al.</w:t>
            </w:r>
            <w:r w:rsidR="00AD2FF2" w:rsidRPr="00D924FE">
              <w:rPr>
                <w:spacing w:val="-5"/>
                <w:sz w:val="20"/>
                <w:lang w:val="de-DE"/>
              </w:rPr>
              <w:t>,</w:t>
            </w:r>
            <w:r w:rsidR="007F0452" w:rsidRPr="00D924FE">
              <w:rPr>
                <w:spacing w:val="-5"/>
                <w:sz w:val="20"/>
                <w:lang w:val="de-DE"/>
              </w:rPr>
              <w:t xml:space="preserve"> </w:t>
            </w:r>
            <w:r w:rsidRPr="00D924FE">
              <w:rPr>
                <w:spacing w:val="-2"/>
                <w:sz w:val="20"/>
                <w:lang w:val="de-DE"/>
              </w:rPr>
              <w:t>2010)</w:t>
            </w:r>
          </w:p>
        </w:tc>
        <w:tc>
          <w:tcPr>
            <w:tcW w:w="1800" w:type="dxa"/>
            <w:vAlign w:val="center"/>
          </w:tcPr>
          <w:p w14:paraId="7FDC2C79" w14:textId="77777777" w:rsidR="00592F3E" w:rsidRPr="00F5755C" w:rsidRDefault="00F93E86" w:rsidP="007F0452">
            <w:pPr>
              <w:pStyle w:val="TableParagraph"/>
              <w:ind w:left="0"/>
              <w:jc w:val="center"/>
              <w:rPr>
                <w:sz w:val="20"/>
                <w:lang w:val="en-GB"/>
              </w:rPr>
            </w:pPr>
            <w:r w:rsidRPr="00F5755C">
              <w:rPr>
                <w:spacing w:val="-2"/>
                <w:sz w:val="20"/>
                <w:lang w:val="en-GB"/>
              </w:rPr>
              <w:t>Mining</w:t>
            </w:r>
          </w:p>
        </w:tc>
        <w:tc>
          <w:tcPr>
            <w:tcW w:w="3844" w:type="dxa"/>
            <w:vAlign w:val="center"/>
          </w:tcPr>
          <w:p w14:paraId="3CA32461" w14:textId="77777777" w:rsidR="00592F3E" w:rsidRPr="00F5755C" w:rsidRDefault="00F93E86" w:rsidP="007F0452">
            <w:pPr>
              <w:pStyle w:val="TableParagraph"/>
              <w:ind w:left="0"/>
              <w:rPr>
                <w:sz w:val="20"/>
                <w:lang w:val="en-GB"/>
              </w:rPr>
            </w:pPr>
            <w:r w:rsidRPr="00F5755C">
              <w:rPr>
                <w:sz w:val="20"/>
                <w:lang w:val="en-GB"/>
              </w:rPr>
              <w:t>Growth</w:t>
            </w:r>
            <w:r w:rsidRPr="00F5755C">
              <w:rPr>
                <w:spacing w:val="-7"/>
                <w:sz w:val="20"/>
                <w:lang w:val="en-GB"/>
              </w:rPr>
              <w:t xml:space="preserve"> </w:t>
            </w:r>
            <w:r w:rsidRPr="00F5755C">
              <w:rPr>
                <w:sz w:val="20"/>
                <w:lang w:val="en-GB"/>
              </w:rPr>
              <w:t>on</w:t>
            </w:r>
            <w:r w:rsidRPr="00F5755C">
              <w:rPr>
                <w:spacing w:val="-7"/>
                <w:sz w:val="20"/>
                <w:lang w:val="en-GB"/>
              </w:rPr>
              <w:t xml:space="preserve"> </w:t>
            </w:r>
            <w:r w:rsidRPr="00F5755C">
              <w:rPr>
                <w:sz w:val="20"/>
                <w:lang w:val="en-GB"/>
              </w:rPr>
              <w:t>Pb/Zn</w:t>
            </w:r>
            <w:r w:rsidRPr="00F5755C">
              <w:rPr>
                <w:spacing w:val="-7"/>
                <w:sz w:val="20"/>
                <w:lang w:val="en-GB"/>
              </w:rPr>
              <w:t xml:space="preserve"> </w:t>
            </w:r>
            <w:r w:rsidRPr="00F5755C">
              <w:rPr>
                <w:sz w:val="20"/>
                <w:lang w:val="en-GB"/>
              </w:rPr>
              <w:t>mine</w:t>
            </w:r>
            <w:r w:rsidRPr="00F5755C">
              <w:rPr>
                <w:spacing w:val="-6"/>
                <w:sz w:val="20"/>
                <w:lang w:val="en-GB"/>
              </w:rPr>
              <w:t xml:space="preserve"> </w:t>
            </w:r>
            <w:r w:rsidRPr="00F5755C">
              <w:rPr>
                <w:sz w:val="20"/>
                <w:lang w:val="en-GB"/>
              </w:rPr>
              <w:t>tailings;</w:t>
            </w:r>
            <w:r w:rsidRPr="00F5755C">
              <w:rPr>
                <w:spacing w:val="-8"/>
                <w:sz w:val="20"/>
                <w:lang w:val="en-GB"/>
              </w:rPr>
              <w:t xml:space="preserve"> </w:t>
            </w:r>
            <w:r w:rsidRPr="00F5755C">
              <w:rPr>
                <w:sz w:val="20"/>
                <w:lang w:val="en-GB"/>
              </w:rPr>
              <w:t>Mycorrhizal</w:t>
            </w:r>
            <w:r w:rsidRPr="00F5755C">
              <w:rPr>
                <w:spacing w:val="-6"/>
                <w:sz w:val="20"/>
                <w:lang w:val="en-GB"/>
              </w:rPr>
              <w:t xml:space="preserve"> </w:t>
            </w:r>
            <w:r w:rsidRPr="00F5755C">
              <w:rPr>
                <w:sz w:val="20"/>
                <w:lang w:val="en-GB"/>
              </w:rPr>
              <w:t>fungi improved root absorption.</w:t>
            </w:r>
          </w:p>
        </w:tc>
      </w:tr>
      <w:tr w:rsidR="00592F3E" w:rsidRPr="00F5755C" w14:paraId="5E5C86C5" w14:textId="77777777" w:rsidTr="0090798C">
        <w:trPr>
          <w:trHeight w:val="567"/>
        </w:trPr>
        <w:tc>
          <w:tcPr>
            <w:tcW w:w="3507" w:type="dxa"/>
            <w:vAlign w:val="center"/>
          </w:tcPr>
          <w:p w14:paraId="2B02AF03" w14:textId="71541ABA" w:rsidR="00592F3E" w:rsidRPr="00F5755C" w:rsidRDefault="00F93E86" w:rsidP="007F0452">
            <w:pPr>
              <w:pStyle w:val="TableParagraph"/>
              <w:ind w:left="0"/>
              <w:rPr>
                <w:sz w:val="20"/>
                <w:lang w:val="en-GB"/>
              </w:rPr>
            </w:pPr>
            <w:r w:rsidRPr="00F5755C">
              <w:rPr>
                <w:sz w:val="20"/>
                <w:lang w:val="en-GB"/>
              </w:rPr>
              <w:t>(Wong</w:t>
            </w:r>
            <w:r w:rsidR="00AD2FF2">
              <w:rPr>
                <w:sz w:val="20"/>
                <w:lang w:val="en-GB"/>
              </w:rPr>
              <w:t>,</w:t>
            </w:r>
            <w:r w:rsidRPr="00F5755C">
              <w:rPr>
                <w:spacing w:val="-4"/>
                <w:sz w:val="20"/>
                <w:lang w:val="en-GB"/>
              </w:rPr>
              <w:t xml:space="preserve"> </w:t>
            </w:r>
            <w:r w:rsidRPr="00F5755C">
              <w:rPr>
                <w:sz w:val="20"/>
                <w:lang w:val="en-GB"/>
              </w:rPr>
              <w:t>2002;</w:t>
            </w:r>
            <w:r w:rsidRPr="00F5755C">
              <w:rPr>
                <w:spacing w:val="-4"/>
                <w:sz w:val="20"/>
                <w:lang w:val="en-GB"/>
              </w:rPr>
              <w:t xml:space="preserve"> </w:t>
            </w:r>
            <w:proofErr w:type="spellStart"/>
            <w:r w:rsidRPr="00F5755C">
              <w:rPr>
                <w:sz w:val="20"/>
                <w:lang w:val="en-GB"/>
              </w:rPr>
              <w:t>Melato</w:t>
            </w:r>
            <w:proofErr w:type="spellEnd"/>
            <w:r w:rsidRPr="00F5755C">
              <w:rPr>
                <w:spacing w:val="-1"/>
                <w:sz w:val="20"/>
                <w:lang w:val="en-GB"/>
              </w:rPr>
              <w:t xml:space="preserve"> </w:t>
            </w:r>
            <w:r w:rsidRPr="00F5755C">
              <w:rPr>
                <w:sz w:val="20"/>
                <w:lang w:val="en-GB"/>
              </w:rPr>
              <w:t>et</w:t>
            </w:r>
            <w:r w:rsidRPr="00F5755C">
              <w:rPr>
                <w:spacing w:val="-2"/>
                <w:sz w:val="20"/>
                <w:lang w:val="en-GB"/>
              </w:rPr>
              <w:t xml:space="preserve"> </w:t>
            </w:r>
            <w:r w:rsidRPr="00F5755C">
              <w:rPr>
                <w:spacing w:val="-5"/>
                <w:sz w:val="20"/>
                <w:lang w:val="en-GB"/>
              </w:rPr>
              <w:t>al.</w:t>
            </w:r>
            <w:r w:rsidR="00AD2FF2">
              <w:rPr>
                <w:spacing w:val="-5"/>
                <w:sz w:val="20"/>
                <w:lang w:val="en-GB"/>
              </w:rPr>
              <w:t>,</w:t>
            </w:r>
            <w:r w:rsidR="007F0452">
              <w:rPr>
                <w:spacing w:val="-5"/>
                <w:sz w:val="20"/>
                <w:lang w:val="en-GB"/>
              </w:rPr>
              <w:t xml:space="preserve"> </w:t>
            </w:r>
            <w:r w:rsidRPr="00F5755C">
              <w:rPr>
                <w:spacing w:val="-2"/>
                <w:sz w:val="20"/>
                <w:lang w:val="en-GB"/>
              </w:rPr>
              <w:t>2016)</w:t>
            </w:r>
          </w:p>
        </w:tc>
        <w:tc>
          <w:tcPr>
            <w:tcW w:w="1800" w:type="dxa"/>
            <w:vAlign w:val="center"/>
          </w:tcPr>
          <w:p w14:paraId="2100E148" w14:textId="77777777" w:rsidR="00592F3E" w:rsidRPr="00F5755C" w:rsidRDefault="00F93E86" w:rsidP="007F0452">
            <w:pPr>
              <w:pStyle w:val="TableParagraph"/>
              <w:ind w:left="0"/>
              <w:jc w:val="center"/>
              <w:rPr>
                <w:sz w:val="20"/>
                <w:lang w:val="en-GB"/>
              </w:rPr>
            </w:pPr>
            <w:r w:rsidRPr="00F5755C">
              <w:rPr>
                <w:spacing w:val="-2"/>
                <w:sz w:val="20"/>
                <w:lang w:val="en-GB"/>
              </w:rPr>
              <w:t>Mining</w:t>
            </w:r>
          </w:p>
        </w:tc>
        <w:tc>
          <w:tcPr>
            <w:tcW w:w="3844" w:type="dxa"/>
            <w:vAlign w:val="center"/>
          </w:tcPr>
          <w:p w14:paraId="39CF3CCE" w14:textId="0EEAC398" w:rsidR="00592F3E" w:rsidRPr="00F5755C" w:rsidRDefault="00F93E86" w:rsidP="007F0452">
            <w:pPr>
              <w:pStyle w:val="TableParagraph"/>
              <w:ind w:left="0"/>
              <w:rPr>
                <w:sz w:val="20"/>
                <w:lang w:val="en-GB"/>
              </w:rPr>
            </w:pPr>
            <w:r w:rsidRPr="00F5755C">
              <w:rPr>
                <w:sz w:val="20"/>
                <w:lang w:val="en-GB"/>
              </w:rPr>
              <w:t>Restoration</w:t>
            </w:r>
            <w:r w:rsidRPr="00F5755C">
              <w:rPr>
                <w:spacing w:val="-6"/>
                <w:sz w:val="20"/>
                <w:lang w:val="en-GB"/>
              </w:rPr>
              <w:t xml:space="preserve"> </w:t>
            </w:r>
            <w:r w:rsidRPr="00F5755C">
              <w:rPr>
                <w:sz w:val="20"/>
                <w:lang w:val="en-GB"/>
              </w:rPr>
              <w:t>of</w:t>
            </w:r>
            <w:r w:rsidRPr="00F5755C">
              <w:rPr>
                <w:spacing w:val="-6"/>
                <w:sz w:val="20"/>
                <w:lang w:val="en-GB"/>
              </w:rPr>
              <w:t xml:space="preserve"> </w:t>
            </w:r>
            <w:r w:rsidRPr="00F5755C">
              <w:rPr>
                <w:sz w:val="20"/>
                <w:lang w:val="en-GB"/>
              </w:rPr>
              <w:t>mine</w:t>
            </w:r>
            <w:r w:rsidRPr="00F5755C">
              <w:rPr>
                <w:spacing w:val="-5"/>
                <w:sz w:val="20"/>
                <w:lang w:val="en-GB"/>
              </w:rPr>
              <w:t xml:space="preserve"> </w:t>
            </w:r>
            <w:r w:rsidRPr="00F5755C">
              <w:rPr>
                <w:sz w:val="20"/>
                <w:lang w:val="en-GB"/>
              </w:rPr>
              <w:t>soils;</w:t>
            </w:r>
            <w:r w:rsidRPr="00F5755C">
              <w:rPr>
                <w:spacing w:val="-6"/>
                <w:sz w:val="20"/>
                <w:lang w:val="en-GB"/>
              </w:rPr>
              <w:t xml:space="preserve"> </w:t>
            </w:r>
            <w:r w:rsidRPr="00F5755C">
              <w:rPr>
                <w:sz w:val="20"/>
                <w:lang w:val="en-GB"/>
              </w:rPr>
              <w:t>production</w:t>
            </w:r>
            <w:r w:rsidRPr="00F5755C">
              <w:rPr>
                <w:spacing w:val="-6"/>
                <w:sz w:val="20"/>
                <w:lang w:val="en-GB"/>
              </w:rPr>
              <w:t xml:space="preserve"> </w:t>
            </w:r>
            <w:r w:rsidR="00E30625">
              <w:rPr>
                <w:spacing w:val="-6"/>
                <w:sz w:val="20"/>
                <w:lang w:val="en-GB"/>
              </w:rPr>
              <w:br/>
            </w:r>
            <w:r w:rsidRPr="00F5755C">
              <w:rPr>
                <w:sz w:val="20"/>
                <w:lang w:val="en-GB"/>
              </w:rPr>
              <w:t>of</w:t>
            </w:r>
            <w:r w:rsidRPr="00F5755C">
              <w:rPr>
                <w:spacing w:val="-5"/>
                <w:sz w:val="20"/>
                <w:lang w:val="en-GB"/>
              </w:rPr>
              <w:t xml:space="preserve"> </w:t>
            </w:r>
            <w:r w:rsidRPr="00F5755C">
              <w:rPr>
                <w:sz w:val="20"/>
                <w:lang w:val="en-GB"/>
              </w:rPr>
              <w:t>metal-binding molecules in gold tailings.</w:t>
            </w:r>
          </w:p>
        </w:tc>
      </w:tr>
      <w:tr w:rsidR="00592F3E" w:rsidRPr="00F5755C" w14:paraId="40F5C945" w14:textId="77777777" w:rsidTr="0090798C">
        <w:trPr>
          <w:trHeight w:val="567"/>
        </w:trPr>
        <w:tc>
          <w:tcPr>
            <w:tcW w:w="3507" w:type="dxa"/>
            <w:vAlign w:val="center"/>
          </w:tcPr>
          <w:p w14:paraId="1EAB2EE7" w14:textId="429245C9" w:rsidR="00592F3E" w:rsidRPr="00F5755C" w:rsidRDefault="00F93E86" w:rsidP="007F0452">
            <w:pPr>
              <w:pStyle w:val="TableParagraph"/>
              <w:ind w:left="0"/>
              <w:rPr>
                <w:sz w:val="20"/>
                <w:lang w:val="en-GB"/>
              </w:rPr>
            </w:pPr>
            <w:r w:rsidRPr="00F5755C">
              <w:rPr>
                <w:sz w:val="20"/>
                <w:lang w:val="en-GB"/>
              </w:rPr>
              <w:t>(Brandt</w:t>
            </w:r>
            <w:r w:rsidRPr="00F5755C">
              <w:rPr>
                <w:spacing w:val="-3"/>
                <w:sz w:val="20"/>
                <w:lang w:val="en-GB"/>
              </w:rPr>
              <w:t xml:space="preserve"> </w:t>
            </w:r>
            <w:r w:rsidRPr="00F5755C">
              <w:rPr>
                <w:sz w:val="20"/>
                <w:lang w:val="en-GB"/>
              </w:rPr>
              <w:t>et</w:t>
            </w:r>
            <w:r w:rsidRPr="00F5755C">
              <w:rPr>
                <w:spacing w:val="-3"/>
                <w:sz w:val="20"/>
                <w:lang w:val="en-GB"/>
              </w:rPr>
              <w:t xml:space="preserve"> </w:t>
            </w:r>
            <w:r w:rsidRPr="00F5755C">
              <w:rPr>
                <w:sz w:val="20"/>
                <w:lang w:val="en-GB"/>
              </w:rPr>
              <w:t>al.</w:t>
            </w:r>
            <w:r w:rsidR="00AD2FF2">
              <w:rPr>
                <w:sz w:val="20"/>
                <w:lang w:val="en-GB"/>
              </w:rPr>
              <w:t>,</w:t>
            </w:r>
            <w:r w:rsidRPr="00F5755C">
              <w:rPr>
                <w:spacing w:val="-3"/>
                <w:sz w:val="20"/>
                <w:lang w:val="en-GB"/>
              </w:rPr>
              <w:t xml:space="preserve"> </w:t>
            </w:r>
            <w:r w:rsidRPr="00F5755C">
              <w:rPr>
                <w:spacing w:val="-2"/>
                <w:sz w:val="20"/>
                <w:lang w:val="en-GB"/>
              </w:rPr>
              <w:t>2006)</w:t>
            </w:r>
          </w:p>
        </w:tc>
        <w:tc>
          <w:tcPr>
            <w:tcW w:w="1800" w:type="dxa"/>
            <w:vAlign w:val="center"/>
          </w:tcPr>
          <w:p w14:paraId="283306A5" w14:textId="77777777" w:rsidR="00592F3E" w:rsidRPr="00F5755C" w:rsidRDefault="00F93E86" w:rsidP="007F0452">
            <w:pPr>
              <w:pStyle w:val="TableParagraph"/>
              <w:ind w:left="0"/>
              <w:jc w:val="center"/>
              <w:rPr>
                <w:sz w:val="20"/>
                <w:lang w:val="en-GB"/>
              </w:rPr>
            </w:pPr>
            <w:r w:rsidRPr="00F5755C">
              <w:rPr>
                <w:spacing w:val="-2"/>
                <w:sz w:val="20"/>
                <w:lang w:val="en-GB"/>
              </w:rPr>
              <w:t>Hydrocarbons</w:t>
            </w:r>
          </w:p>
        </w:tc>
        <w:tc>
          <w:tcPr>
            <w:tcW w:w="3844" w:type="dxa"/>
            <w:vAlign w:val="center"/>
          </w:tcPr>
          <w:p w14:paraId="4892C0A8" w14:textId="5F5E6686" w:rsidR="00592F3E" w:rsidRPr="00F5755C" w:rsidRDefault="00F93E86" w:rsidP="007F0452">
            <w:pPr>
              <w:pStyle w:val="TableParagraph"/>
              <w:ind w:left="0"/>
              <w:rPr>
                <w:sz w:val="20"/>
                <w:lang w:val="en-GB"/>
              </w:rPr>
            </w:pPr>
            <w:r w:rsidRPr="00F5755C">
              <w:rPr>
                <w:sz w:val="20"/>
                <w:lang w:val="en-GB"/>
              </w:rPr>
              <w:t>Survival</w:t>
            </w:r>
            <w:r w:rsidRPr="00F5755C">
              <w:rPr>
                <w:spacing w:val="-10"/>
                <w:sz w:val="20"/>
                <w:lang w:val="en-GB"/>
              </w:rPr>
              <w:t xml:space="preserve"> </w:t>
            </w:r>
            <w:r w:rsidRPr="00F5755C">
              <w:rPr>
                <w:sz w:val="20"/>
                <w:lang w:val="en-GB"/>
              </w:rPr>
              <w:t>in</w:t>
            </w:r>
            <w:r w:rsidRPr="00F5755C">
              <w:rPr>
                <w:spacing w:val="-11"/>
                <w:sz w:val="20"/>
                <w:lang w:val="en-GB"/>
              </w:rPr>
              <w:t xml:space="preserve"> </w:t>
            </w:r>
            <w:r w:rsidRPr="00F5755C">
              <w:rPr>
                <w:sz w:val="20"/>
                <w:lang w:val="en-GB"/>
              </w:rPr>
              <w:t>petroleum-contaminated</w:t>
            </w:r>
            <w:r w:rsidRPr="00F5755C">
              <w:rPr>
                <w:spacing w:val="-9"/>
                <w:sz w:val="20"/>
                <w:lang w:val="en-GB"/>
              </w:rPr>
              <w:t xml:space="preserve"> </w:t>
            </w:r>
            <w:r w:rsidRPr="00F5755C">
              <w:rPr>
                <w:sz w:val="20"/>
                <w:lang w:val="en-GB"/>
              </w:rPr>
              <w:t>soils</w:t>
            </w:r>
            <w:r w:rsidRPr="00F5755C">
              <w:rPr>
                <w:spacing w:val="-9"/>
                <w:sz w:val="20"/>
                <w:lang w:val="en-GB"/>
              </w:rPr>
              <w:t xml:space="preserve"> </w:t>
            </w:r>
            <w:r w:rsidR="00E30625">
              <w:rPr>
                <w:spacing w:val="-9"/>
                <w:sz w:val="20"/>
                <w:lang w:val="en-GB"/>
              </w:rPr>
              <w:br/>
            </w:r>
            <w:r w:rsidRPr="00F5755C">
              <w:rPr>
                <w:sz w:val="20"/>
                <w:lang w:val="en-GB"/>
              </w:rPr>
              <w:t>(Venezuela) via microbial support.</w:t>
            </w:r>
          </w:p>
        </w:tc>
      </w:tr>
      <w:tr w:rsidR="00592F3E" w:rsidRPr="00F5755C" w14:paraId="137A4F91" w14:textId="77777777" w:rsidTr="0090798C">
        <w:trPr>
          <w:trHeight w:val="567"/>
        </w:trPr>
        <w:tc>
          <w:tcPr>
            <w:tcW w:w="3507" w:type="dxa"/>
            <w:vAlign w:val="center"/>
          </w:tcPr>
          <w:p w14:paraId="3037268C" w14:textId="63357C02" w:rsidR="00592F3E" w:rsidRPr="00F5755C" w:rsidRDefault="00F93E86" w:rsidP="007F0452">
            <w:pPr>
              <w:pStyle w:val="TableParagraph"/>
              <w:ind w:left="0"/>
              <w:rPr>
                <w:sz w:val="20"/>
                <w:lang w:val="en-GB"/>
              </w:rPr>
            </w:pPr>
            <w:r w:rsidRPr="00F5755C">
              <w:rPr>
                <w:sz w:val="20"/>
                <w:lang w:val="en-GB"/>
              </w:rPr>
              <w:t>(</w:t>
            </w:r>
            <w:proofErr w:type="spellStart"/>
            <w:r w:rsidRPr="00F5755C">
              <w:rPr>
                <w:sz w:val="20"/>
                <w:lang w:val="en-GB"/>
              </w:rPr>
              <w:t>Donjadee</w:t>
            </w:r>
            <w:proofErr w:type="spellEnd"/>
            <w:r w:rsidRPr="00F5755C">
              <w:rPr>
                <w:sz w:val="20"/>
                <w:lang w:val="en-GB"/>
              </w:rPr>
              <w:t xml:space="preserve"> </w:t>
            </w:r>
            <w:r w:rsidR="00AD2FF2">
              <w:rPr>
                <w:sz w:val="20"/>
                <w:lang w:val="en-GB"/>
              </w:rPr>
              <w:t>&amp;</w:t>
            </w:r>
            <w:r w:rsidRPr="00F5755C">
              <w:rPr>
                <w:sz w:val="20"/>
                <w:lang w:val="en-GB"/>
              </w:rPr>
              <w:t xml:space="preserve"> Chinnarasri</w:t>
            </w:r>
            <w:r w:rsidR="00AD2FF2">
              <w:rPr>
                <w:sz w:val="20"/>
                <w:lang w:val="en-GB"/>
              </w:rPr>
              <w:t>,</w:t>
            </w:r>
            <w:r w:rsidRPr="00F5755C">
              <w:rPr>
                <w:sz w:val="20"/>
                <w:lang w:val="en-GB"/>
              </w:rPr>
              <w:t xml:space="preserve"> 2012;</w:t>
            </w:r>
            <w:r w:rsidRPr="00F5755C">
              <w:rPr>
                <w:spacing w:val="-9"/>
                <w:sz w:val="20"/>
                <w:lang w:val="en-GB"/>
              </w:rPr>
              <w:t xml:space="preserve"> </w:t>
            </w:r>
            <w:r w:rsidR="007F0452">
              <w:rPr>
                <w:spacing w:val="-9"/>
                <w:sz w:val="20"/>
                <w:lang w:val="en-GB"/>
              </w:rPr>
              <w:br/>
            </w:r>
            <w:proofErr w:type="spellStart"/>
            <w:r w:rsidRPr="00F5755C">
              <w:rPr>
                <w:sz w:val="20"/>
                <w:lang w:val="en-GB"/>
              </w:rPr>
              <w:t>Jotisankasa</w:t>
            </w:r>
            <w:proofErr w:type="spellEnd"/>
            <w:r w:rsidRPr="00F5755C">
              <w:rPr>
                <w:spacing w:val="-9"/>
                <w:sz w:val="20"/>
                <w:lang w:val="en-GB"/>
              </w:rPr>
              <w:t xml:space="preserve"> </w:t>
            </w:r>
            <w:r w:rsidRPr="00F5755C">
              <w:rPr>
                <w:sz w:val="20"/>
                <w:lang w:val="en-GB"/>
              </w:rPr>
              <w:t>et</w:t>
            </w:r>
            <w:r w:rsidRPr="00F5755C">
              <w:rPr>
                <w:spacing w:val="-9"/>
                <w:sz w:val="20"/>
                <w:lang w:val="en-GB"/>
              </w:rPr>
              <w:t xml:space="preserve"> </w:t>
            </w:r>
            <w:r w:rsidRPr="00F5755C">
              <w:rPr>
                <w:sz w:val="20"/>
                <w:lang w:val="en-GB"/>
              </w:rPr>
              <w:t>al.</w:t>
            </w:r>
            <w:r w:rsidR="00AD2FF2">
              <w:rPr>
                <w:sz w:val="20"/>
                <w:lang w:val="en-GB"/>
              </w:rPr>
              <w:t>,</w:t>
            </w:r>
            <w:r w:rsidRPr="00F5755C">
              <w:rPr>
                <w:spacing w:val="-11"/>
                <w:sz w:val="20"/>
                <w:lang w:val="en-GB"/>
              </w:rPr>
              <w:t xml:space="preserve"> </w:t>
            </w:r>
            <w:r w:rsidRPr="00F5755C">
              <w:rPr>
                <w:sz w:val="20"/>
                <w:lang w:val="en-GB"/>
              </w:rPr>
              <w:t>2020)</w:t>
            </w:r>
          </w:p>
        </w:tc>
        <w:tc>
          <w:tcPr>
            <w:tcW w:w="1800" w:type="dxa"/>
            <w:vAlign w:val="center"/>
          </w:tcPr>
          <w:p w14:paraId="4ECE9177" w14:textId="77777777" w:rsidR="00592F3E" w:rsidRPr="00F5755C" w:rsidRDefault="00F93E86" w:rsidP="007F0452">
            <w:pPr>
              <w:pStyle w:val="TableParagraph"/>
              <w:ind w:left="0"/>
              <w:jc w:val="center"/>
              <w:rPr>
                <w:sz w:val="20"/>
                <w:lang w:val="en-GB"/>
              </w:rPr>
            </w:pPr>
            <w:r w:rsidRPr="00F5755C">
              <w:rPr>
                <w:spacing w:val="-2"/>
                <w:sz w:val="20"/>
                <w:lang w:val="en-GB"/>
              </w:rPr>
              <w:t>Hydrology</w:t>
            </w:r>
          </w:p>
        </w:tc>
        <w:tc>
          <w:tcPr>
            <w:tcW w:w="3844" w:type="dxa"/>
            <w:vAlign w:val="center"/>
          </w:tcPr>
          <w:p w14:paraId="65AF5C71" w14:textId="77777777" w:rsidR="00592F3E" w:rsidRPr="00F5755C" w:rsidRDefault="00F93E86" w:rsidP="007F0452">
            <w:pPr>
              <w:pStyle w:val="TableParagraph"/>
              <w:ind w:left="0"/>
              <w:rPr>
                <w:sz w:val="20"/>
                <w:lang w:val="en-GB"/>
              </w:rPr>
            </w:pPr>
            <w:r w:rsidRPr="00F5755C">
              <w:rPr>
                <w:sz w:val="20"/>
                <w:lang w:val="en-GB"/>
              </w:rPr>
              <w:t>Mulch</w:t>
            </w:r>
            <w:r w:rsidRPr="00F5755C">
              <w:rPr>
                <w:spacing w:val="-6"/>
                <w:sz w:val="20"/>
                <w:lang w:val="en-GB"/>
              </w:rPr>
              <w:t xml:space="preserve"> </w:t>
            </w:r>
            <w:r w:rsidRPr="00F5755C">
              <w:rPr>
                <w:sz w:val="20"/>
                <w:lang w:val="en-GB"/>
              </w:rPr>
              <w:t>reduces</w:t>
            </w:r>
            <w:r w:rsidRPr="00F5755C">
              <w:rPr>
                <w:spacing w:val="-6"/>
                <w:sz w:val="20"/>
                <w:lang w:val="en-GB"/>
              </w:rPr>
              <w:t xml:space="preserve"> </w:t>
            </w:r>
            <w:r w:rsidRPr="00F5755C">
              <w:rPr>
                <w:sz w:val="20"/>
                <w:lang w:val="en-GB"/>
              </w:rPr>
              <w:t>erosion;</w:t>
            </w:r>
            <w:r w:rsidRPr="00F5755C">
              <w:rPr>
                <w:spacing w:val="-6"/>
                <w:sz w:val="20"/>
                <w:lang w:val="en-GB"/>
              </w:rPr>
              <w:t xml:space="preserve"> </w:t>
            </w:r>
            <w:r w:rsidRPr="00F5755C">
              <w:rPr>
                <w:sz w:val="20"/>
                <w:lang w:val="en-GB"/>
              </w:rPr>
              <w:t>computer</w:t>
            </w:r>
            <w:r w:rsidRPr="00F5755C">
              <w:rPr>
                <w:spacing w:val="-6"/>
                <w:sz w:val="20"/>
                <w:lang w:val="en-GB"/>
              </w:rPr>
              <w:t xml:space="preserve"> </w:t>
            </w:r>
            <w:r w:rsidRPr="00F5755C">
              <w:rPr>
                <w:sz w:val="20"/>
                <w:lang w:val="en-GB"/>
              </w:rPr>
              <w:t>models</w:t>
            </w:r>
            <w:r w:rsidRPr="00F5755C">
              <w:rPr>
                <w:spacing w:val="-5"/>
                <w:sz w:val="20"/>
                <w:lang w:val="en-GB"/>
              </w:rPr>
              <w:t xml:space="preserve"> </w:t>
            </w:r>
            <w:r w:rsidRPr="00F5755C">
              <w:rPr>
                <w:sz w:val="20"/>
                <w:lang w:val="en-GB"/>
              </w:rPr>
              <w:t>show</w:t>
            </w:r>
            <w:r w:rsidRPr="00F5755C">
              <w:rPr>
                <w:spacing w:val="-6"/>
                <w:sz w:val="20"/>
                <w:lang w:val="en-GB"/>
              </w:rPr>
              <w:t xml:space="preserve"> </w:t>
            </w:r>
            <w:r w:rsidRPr="00F5755C">
              <w:rPr>
                <w:sz w:val="20"/>
                <w:lang w:val="en-GB"/>
              </w:rPr>
              <w:t>limited slope infiltration.</w:t>
            </w:r>
          </w:p>
        </w:tc>
      </w:tr>
      <w:tr w:rsidR="00592F3E" w:rsidRPr="00F5755C" w14:paraId="298366C7" w14:textId="77777777" w:rsidTr="0090798C">
        <w:trPr>
          <w:trHeight w:val="567"/>
        </w:trPr>
        <w:tc>
          <w:tcPr>
            <w:tcW w:w="3507" w:type="dxa"/>
            <w:vAlign w:val="center"/>
          </w:tcPr>
          <w:p w14:paraId="1DDBA8F8" w14:textId="4D13FCED" w:rsidR="00592F3E" w:rsidRPr="00F5755C" w:rsidRDefault="00F93E86" w:rsidP="007F0452">
            <w:pPr>
              <w:pStyle w:val="TableParagraph"/>
              <w:ind w:left="0"/>
              <w:rPr>
                <w:sz w:val="20"/>
                <w:lang w:val="en-GB"/>
              </w:rPr>
            </w:pPr>
            <w:r w:rsidRPr="00F5755C">
              <w:rPr>
                <w:sz w:val="20"/>
                <w:lang w:val="en-GB"/>
              </w:rPr>
              <w:t>(Aziz</w:t>
            </w:r>
            <w:r w:rsidRPr="00F5755C">
              <w:rPr>
                <w:spacing w:val="-3"/>
                <w:sz w:val="20"/>
                <w:lang w:val="en-GB"/>
              </w:rPr>
              <w:t xml:space="preserve"> </w:t>
            </w:r>
            <w:r w:rsidRPr="00F5755C">
              <w:rPr>
                <w:sz w:val="20"/>
                <w:lang w:val="en-GB"/>
              </w:rPr>
              <w:t>et</w:t>
            </w:r>
            <w:r w:rsidRPr="00F5755C">
              <w:rPr>
                <w:spacing w:val="-3"/>
                <w:sz w:val="20"/>
                <w:lang w:val="en-GB"/>
              </w:rPr>
              <w:t xml:space="preserve"> </w:t>
            </w:r>
            <w:r w:rsidRPr="00F5755C">
              <w:rPr>
                <w:sz w:val="20"/>
                <w:lang w:val="en-GB"/>
              </w:rPr>
              <w:t>al.</w:t>
            </w:r>
            <w:r w:rsidR="00AD2FF2">
              <w:rPr>
                <w:sz w:val="20"/>
                <w:lang w:val="en-GB"/>
              </w:rPr>
              <w:t>,</w:t>
            </w:r>
            <w:r w:rsidRPr="00F5755C">
              <w:rPr>
                <w:spacing w:val="-3"/>
                <w:sz w:val="20"/>
                <w:lang w:val="en-GB"/>
              </w:rPr>
              <w:t xml:space="preserve"> </w:t>
            </w:r>
            <w:r w:rsidRPr="00F5755C">
              <w:rPr>
                <w:sz w:val="20"/>
                <w:lang w:val="en-GB"/>
              </w:rPr>
              <w:t>2022;</w:t>
            </w:r>
            <w:r w:rsidRPr="00F5755C">
              <w:rPr>
                <w:spacing w:val="-4"/>
                <w:sz w:val="20"/>
                <w:lang w:val="en-GB"/>
              </w:rPr>
              <w:t xml:space="preserve"> </w:t>
            </w:r>
            <w:proofErr w:type="spellStart"/>
            <w:r w:rsidRPr="00F5755C">
              <w:rPr>
                <w:sz w:val="20"/>
                <w:lang w:val="en-GB"/>
              </w:rPr>
              <w:t>Leknoi</w:t>
            </w:r>
            <w:proofErr w:type="spellEnd"/>
            <w:r w:rsidRPr="00F5755C">
              <w:rPr>
                <w:spacing w:val="-3"/>
                <w:sz w:val="20"/>
                <w:lang w:val="en-GB"/>
              </w:rPr>
              <w:t xml:space="preserve"> </w:t>
            </w:r>
            <w:r w:rsidRPr="00F5755C">
              <w:rPr>
                <w:sz w:val="20"/>
                <w:lang w:val="en-GB"/>
              </w:rPr>
              <w:t>et</w:t>
            </w:r>
            <w:r w:rsidRPr="00F5755C">
              <w:rPr>
                <w:spacing w:val="-2"/>
                <w:sz w:val="20"/>
                <w:lang w:val="en-GB"/>
              </w:rPr>
              <w:t xml:space="preserve"> </w:t>
            </w:r>
            <w:r w:rsidRPr="00F5755C">
              <w:rPr>
                <w:spacing w:val="-5"/>
                <w:sz w:val="20"/>
                <w:lang w:val="en-GB"/>
              </w:rPr>
              <w:t>al.</w:t>
            </w:r>
            <w:r w:rsidR="00AD2FF2">
              <w:rPr>
                <w:spacing w:val="-5"/>
                <w:sz w:val="20"/>
                <w:lang w:val="en-GB"/>
              </w:rPr>
              <w:t>,</w:t>
            </w:r>
            <w:r w:rsidR="007F0452">
              <w:rPr>
                <w:spacing w:val="-5"/>
                <w:sz w:val="20"/>
                <w:lang w:val="en-GB"/>
              </w:rPr>
              <w:t xml:space="preserve"> </w:t>
            </w:r>
            <w:r w:rsidRPr="00F5755C">
              <w:rPr>
                <w:spacing w:val="-2"/>
                <w:sz w:val="20"/>
                <w:lang w:val="en-GB"/>
              </w:rPr>
              <w:t>2025)</w:t>
            </w:r>
          </w:p>
        </w:tc>
        <w:tc>
          <w:tcPr>
            <w:tcW w:w="1800" w:type="dxa"/>
            <w:vAlign w:val="center"/>
          </w:tcPr>
          <w:p w14:paraId="0EEDEC3E" w14:textId="77777777" w:rsidR="00592F3E" w:rsidRPr="00F5755C" w:rsidRDefault="00F93E86" w:rsidP="007F0452">
            <w:pPr>
              <w:pStyle w:val="TableParagraph"/>
              <w:ind w:left="0"/>
              <w:jc w:val="center"/>
              <w:rPr>
                <w:sz w:val="20"/>
                <w:lang w:val="en-GB"/>
              </w:rPr>
            </w:pPr>
            <w:r w:rsidRPr="00F5755C">
              <w:rPr>
                <w:spacing w:val="-2"/>
                <w:sz w:val="20"/>
                <w:lang w:val="en-GB"/>
              </w:rPr>
              <w:t>Engineering</w:t>
            </w:r>
          </w:p>
        </w:tc>
        <w:tc>
          <w:tcPr>
            <w:tcW w:w="3844" w:type="dxa"/>
            <w:vAlign w:val="center"/>
          </w:tcPr>
          <w:p w14:paraId="588CB833" w14:textId="43900762" w:rsidR="00592F3E" w:rsidRPr="00F5755C" w:rsidRDefault="00F93E86" w:rsidP="007F0452">
            <w:pPr>
              <w:pStyle w:val="TableParagraph"/>
              <w:ind w:left="0"/>
              <w:rPr>
                <w:sz w:val="20"/>
                <w:lang w:val="en-GB"/>
              </w:rPr>
            </w:pPr>
            <w:r w:rsidRPr="00F5755C">
              <w:rPr>
                <w:sz w:val="20"/>
                <w:lang w:val="en-GB"/>
              </w:rPr>
              <w:t>Improved</w:t>
            </w:r>
            <w:r w:rsidRPr="00F5755C">
              <w:rPr>
                <w:spacing w:val="-6"/>
                <w:sz w:val="20"/>
                <w:lang w:val="en-GB"/>
              </w:rPr>
              <w:t xml:space="preserve"> </w:t>
            </w:r>
            <w:r w:rsidRPr="00F5755C">
              <w:rPr>
                <w:sz w:val="20"/>
                <w:lang w:val="en-GB"/>
              </w:rPr>
              <w:t>slope</w:t>
            </w:r>
            <w:r w:rsidRPr="00F5755C">
              <w:rPr>
                <w:spacing w:val="-5"/>
                <w:sz w:val="20"/>
                <w:lang w:val="en-GB"/>
              </w:rPr>
              <w:t xml:space="preserve"> </w:t>
            </w:r>
            <w:r w:rsidRPr="00F5755C">
              <w:rPr>
                <w:sz w:val="20"/>
                <w:lang w:val="en-GB"/>
              </w:rPr>
              <w:t>stability</w:t>
            </w:r>
            <w:r w:rsidRPr="00F5755C">
              <w:rPr>
                <w:spacing w:val="-4"/>
                <w:sz w:val="20"/>
                <w:lang w:val="en-GB"/>
              </w:rPr>
              <w:t xml:space="preserve"> </w:t>
            </w:r>
            <w:r w:rsidRPr="00F5755C">
              <w:rPr>
                <w:sz w:val="20"/>
                <w:lang w:val="en-GB"/>
              </w:rPr>
              <w:t>in</w:t>
            </w:r>
            <w:r w:rsidRPr="00F5755C">
              <w:rPr>
                <w:spacing w:val="-4"/>
                <w:sz w:val="20"/>
                <w:lang w:val="en-GB"/>
              </w:rPr>
              <w:t xml:space="preserve"> </w:t>
            </w:r>
            <w:r w:rsidRPr="00F5755C">
              <w:rPr>
                <w:sz w:val="20"/>
                <w:lang w:val="en-GB"/>
              </w:rPr>
              <w:t>tropics;</w:t>
            </w:r>
            <w:r w:rsidRPr="00F5755C">
              <w:rPr>
                <w:spacing w:val="-7"/>
                <w:sz w:val="20"/>
                <w:lang w:val="en-GB"/>
              </w:rPr>
              <w:t xml:space="preserve"> </w:t>
            </w:r>
            <w:r w:rsidR="00E30625">
              <w:rPr>
                <w:spacing w:val="-7"/>
                <w:sz w:val="20"/>
                <w:lang w:val="en-GB"/>
              </w:rPr>
              <w:br/>
            </w:r>
            <w:r w:rsidRPr="00F5755C">
              <w:rPr>
                <w:sz w:val="20"/>
                <w:lang w:val="en-GB"/>
              </w:rPr>
              <w:t>used</w:t>
            </w:r>
            <w:r w:rsidRPr="00F5755C">
              <w:rPr>
                <w:spacing w:val="-6"/>
                <w:sz w:val="20"/>
                <w:lang w:val="en-GB"/>
              </w:rPr>
              <w:t xml:space="preserve"> </w:t>
            </w:r>
            <w:r w:rsidRPr="00F5755C">
              <w:rPr>
                <w:sz w:val="20"/>
                <w:lang w:val="en-GB"/>
              </w:rPr>
              <w:t>for</w:t>
            </w:r>
            <w:r w:rsidRPr="00F5755C">
              <w:rPr>
                <w:spacing w:val="-7"/>
                <w:sz w:val="20"/>
                <w:lang w:val="en-GB"/>
              </w:rPr>
              <w:t xml:space="preserve"> </w:t>
            </w:r>
            <w:r w:rsidRPr="00F5755C">
              <w:rPr>
                <w:sz w:val="20"/>
                <w:lang w:val="en-GB"/>
              </w:rPr>
              <w:t>landslide mitigation in Thailand.</w:t>
            </w:r>
          </w:p>
        </w:tc>
      </w:tr>
      <w:tr w:rsidR="00592F3E" w:rsidRPr="00F5755C" w14:paraId="52A5E140" w14:textId="77777777" w:rsidTr="0090798C">
        <w:trPr>
          <w:trHeight w:val="567"/>
        </w:trPr>
        <w:tc>
          <w:tcPr>
            <w:tcW w:w="3507" w:type="dxa"/>
            <w:vAlign w:val="center"/>
          </w:tcPr>
          <w:p w14:paraId="310AA980" w14:textId="12DAF52E" w:rsidR="00592F3E" w:rsidRPr="00F5755C" w:rsidRDefault="00F93E86" w:rsidP="007F0452">
            <w:pPr>
              <w:pStyle w:val="TableParagraph"/>
              <w:ind w:left="0"/>
              <w:rPr>
                <w:sz w:val="20"/>
                <w:lang w:val="en-GB"/>
              </w:rPr>
            </w:pPr>
            <w:r w:rsidRPr="00F5755C">
              <w:rPr>
                <w:sz w:val="20"/>
                <w:lang w:val="en-GB"/>
              </w:rPr>
              <w:t>(Nghia</w:t>
            </w:r>
            <w:r w:rsidRPr="00F5755C">
              <w:rPr>
                <w:spacing w:val="-4"/>
                <w:sz w:val="20"/>
                <w:lang w:val="en-GB"/>
              </w:rPr>
              <w:t xml:space="preserve"> </w:t>
            </w:r>
            <w:r w:rsidRPr="00F5755C">
              <w:rPr>
                <w:sz w:val="20"/>
                <w:lang w:val="en-GB"/>
              </w:rPr>
              <w:t>et</w:t>
            </w:r>
            <w:r w:rsidRPr="00F5755C">
              <w:rPr>
                <w:spacing w:val="-3"/>
                <w:sz w:val="20"/>
                <w:lang w:val="en-GB"/>
              </w:rPr>
              <w:t xml:space="preserve"> </w:t>
            </w:r>
            <w:r w:rsidRPr="00F5755C">
              <w:rPr>
                <w:sz w:val="20"/>
                <w:lang w:val="en-GB"/>
              </w:rPr>
              <w:t>al.</w:t>
            </w:r>
            <w:r w:rsidR="00AD2FF2">
              <w:rPr>
                <w:sz w:val="20"/>
                <w:lang w:val="en-GB"/>
              </w:rPr>
              <w:t>,</w:t>
            </w:r>
            <w:r w:rsidRPr="00F5755C">
              <w:rPr>
                <w:spacing w:val="-3"/>
                <w:sz w:val="20"/>
                <w:lang w:val="en-GB"/>
              </w:rPr>
              <w:t xml:space="preserve"> </w:t>
            </w:r>
            <w:r w:rsidRPr="00F5755C">
              <w:rPr>
                <w:spacing w:val="-2"/>
                <w:sz w:val="20"/>
                <w:lang w:val="en-GB"/>
              </w:rPr>
              <w:t>2019)</w:t>
            </w:r>
          </w:p>
        </w:tc>
        <w:tc>
          <w:tcPr>
            <w:tcW w:w="1800" w:type="dxa"/>
            <w:vAlign w:val="center"/>
          </w:tcPr>
          <w:p w14:paraId="011558BD" w14:textId="77777777" w:rsidR="00592F3E" w:rsidRPr="00F5755C" w:rsidRDefault="00F93E86" w:rsidP="007F0452">
            <w:pPr>
              <w:pStyle w:val="TableParagraph"/>
              <w:ind w:left="0"/>
              <w:jc w:val="center"/>
              <w:rPr>
                <w:sz w:val="20"/>
                <w:lang w:val="en-GB"/>
              </w:rPr>
            </w:pPr>
            <w:r w:rsidRPr="00F5755C">
              <w:rPr>
                <w:spacing w:val="-2"/>
                <w:sz w:val="20"/>
                <w:lang w:val="en-GB"/>
              </w:rPr>
              <w:t>Engineering</w:t>
            </w:r>
          </w:p>
        </w:tc>
        <w:tc>
          <w:tcPr>
            <w:tcW w:w="3844" w:type="dxa"/>
            <w:vAlign w:val="center"/>
          </w:tcPr>
          <w:p w14:paraId="2AF9F7D8" w14:textId="0778193D" w:rsidR="00592F3E" w:rsidRPr="00F5755C" w:rsidRDefault="00F93E86" w:rsidP="007F0452">
            <w:pPr>
              <w:pStyle w:val="TableParagraph"/>
              <w:ind w:left="0"/>
              <w:rPr>
                <w:sz w:val="20"/>
                <w:lang w:val="en-GB"/>
              </w:rPr>
            </w:pPr>
            <w:r w:rsidRPr="00F5755C">
              <w:rPr>
                <w:sz w:val="20"/>
                <w:lang w:val="en-GB"/>
              </w:rPr>
              <w:t>Success</w:t>
            </w:r>
            <w:r w:rsidRPr="00F5755C">
              <w:rPr>
                <w:spacing w:val="-6"/>
                <w:sz w:val="20"/>
                <w:lang w:val="en-GB"/>
              </w:rPr>
              <w:t xml:space="preserve"> </w:t>
            </w:r>
            <w:r w:rsidRPr="00F5755C">
              <w:rPr>
                <w:sz w:val="20"/>
                <w:lang w:val="en-GB"/>
              </w:rPr>
              <w:t>in</w:t>
            </w:r>
            <w:r w:rsidRPr="00F5755C">
              <w:rPr>
                <w:spacing w:val="-6"/>
                <w:sz w:val="20"/>
                <w:lang w:val="en-GB"/>
              </w:rPr>
              <w:t xml:space="preserve"> </w:t>
            </w:r>
            <w:r w:rsidRPr="00F5755C">
              <w:rPr>
                <w:sz w:val="20"/>
                <w:lang w:val="en-GB"/>
              </w:rPr>
              <w:t>combined</w:t>
            </w:r>
            <w:r w:rsidRPr="00F5755C">
              <w:rPr>
                <w:spacing w:val="-6"/>
                <w:sz w:val="20"/>
                <w:lang w:val="en-GB"/>
              </w:rPr>
              <w:t xml:space="preserve"> </w:t>
            </w:r>
            <w:r w:rsidRPr="00F5755C">
              <w:rPr>
                <w:sz w:val="20"/>
                <w:lang w:val="en-GB"/>
              </w:rPr>
              <w:t>"soil</w:t>
            </w:r>
            <w:r w:rsidRPr="00F5755C">
              <w:rPr>
                <w:spacing w:val="-7"/>
                <w:sz w:val="20"/>
                <w:lang w:val="en-GB"/>
              </w:rPr>
              <w:t xml:space="preserve"> </w:t>
            </w:r>
            <w:r w:rsidRPr="00F5755C">
              <w:rPr>
                <w:sz w:val="20"/>
                <w:lang w:val="en-GB"/>
              </w:rPr>
              <w:t>nailing"</w:t>
            </w:r>
            <w:r w:rsidRPr="00F5755C">
              <w:rPr>
                <w:spacing w:val="-6"/>
                <w:sz w:val="20"/>
                <w:lang w:val="en-GB"/>
              </w:rPr>
              <w:t xml:space="preserve"> </w:t>
            </w:r>
            <w:r w:rsidR="00E30625">
              <w:rPr>
                <w:spacing w:val="-6"/>
                <w:sz w:val="20"/>
                <w:lang w:val="en-GB"/>
              </w:rPr>
              <w:br/>
            </w:r>
            <w:r w:rsidRPr="00F5755C">
              <w:rPr>
                <w:sz w:val="20"/>
                <w:lang w:val="en-GB"/>
              </w:rPr>
              <w:t>and</w:t>
            </w:r>
            <w:r w:rsidRPr="00F5755C">
              <w:rPr>
                <w:spacing w:val="-7"/>
                <w:sz w:val="20"/>
                <w:lang w:val="en-GB"/>
              </w:rPr>
              <w:t xml:space="preserve"> </w:t>
            </w:r>
            <w:r w:rsidRPr="00F5755C">
              <w:rPr>
                <w:sz w:val="20"/>
                <w:lang w:val="en-GB"/>
              </w:rPr>
              <w:t>bio-reinforcement techniques.</w:t>
            </w:r>
          </w:p>
        </w:tc>
      </w:tr>
      <w:tr w:rsidR="00592F3E" w:rsidRPr="00F5755C" w14:paraId="0C0F4757" w14:textId="77777777" w:rsidTr="0090798C">
        <w:trPr>
          <w:trHeight w:val="567"/>
        </w:trPr>
        <w:tc>
          <w:tcPr>
            <w:tcW w:w="3507" w:type="dxa"/>
            <w:vAlign w:val="center"/>
          </w:tcPr>
          <w:p w14:paraId="40BF3A0A" w14:textId="74FC9A75" w:rsidR="00592F3E" w:rsidRPr="00F5755C" w:rsidRDefault="00F93E86" w:rsidP="007F0452">
            <w:pPr>
              <w:pStyle w:val="TableParagraph"/>
              <w:ind w:left="0"/>
              <w:rPr>
                <w:sz w:val="20"/>
                <w:lang w:val="en-GB"/>
              </w:rPr>
            </w:pPr>
            <w:r w:rsidRPr="00F5755C">
              <w:rPr>
                <w:sz w:val="20"/>
                <w:lang w:val="en-GB"/>
              </w:rPr>
              <w:t>(</w:t>
            </w:r>
            <w:proofErr w:type="spellStart"/>
            <w:r w:rsidRPr="00F5755C">
              <w:rPr>
                <w:sz w:val="20"/>
                <w:lang w:val="en-GB"/>
              </w:rPr>
              <w:t>Vollú</w:t>
            </w:r>
            <w:proofErr w:type="spellEnd"/>
            <w:r w:rsidRPr="00F5755C">
              <w:rPr>
                <w:spacing w:val="-2"/>
                <w:sz w:val="20"/>
                <w:lang w:val="en-GB"/>
              </w:rPr>
              <w:t xml:space="preserve"> </w:t>
            </w:r>
            <w:r w:rsidRPr="00F5755C">
              <w:rPr>
                <w:sz w:val="20"/>
                <w:lang w:val="en-GB"/>
              </w:rPr>
              <w:t>et</w:t>
            </w:r>
            <w:r w:rsidRPr="00F5755C">
              <w:rPr>
                <w:spacing w:val="-2"/>
                <w:sz w:val="20"/>
                <w:lang w:val="en-GB"/>
              </w:rPr>
              <w:t xml:space="preserve"> </w:t>
            </w:r>
            <w:r w:rsidRPr="00F5755C">
              <w:rPr>
                <w:sz w:val="20"/>
                <w:lang w:val="en-GB"/>
              </w:rPr>
              <w:t>al.</w:t>
            </w:r>
            <w:r w:rsidR="00AD2FF2">
              <w:rPr>
                <w:sz w:val="20"/>
                <w:lang w:val="en-GB"/>
              </w:rPr>
              <w:t>,</w:t>
            </w:r>
            <w:r w:rsidRPr="00F5755C">
              <w:rPr>
                <w:spacing w:val="-2"/>
                <w:sz w:val="20"/>
                <w:lang w:val="en-GB"/>
              </w:rPr>
              <w:t xml:space="preserve"> </w:t>
            </w:r>
            <w:r w:rsidRPr="00F5755C">
              <w:rPr>
                <w:spacing w:val="-4"/>
                <w:sz w:val="20"/>
                <w:lang w:val="en-GB"/>
              </w:rPr>
              <w:t>2012)</w:t>
            </w:r>
          </w:p>
        </w:tc>
        <w:tc>
          <w:tcPr>
            <w:tcW w:w="1800" w:type="dxa"/>
            <w:vAlign w:val="center"/>
          </w:tcPr>
          <w:p w14:paraId="03227571" w14:textId="77777777" w:rsidR="00592F3E" w:rsidRPr="00F5755C" w:rsidRDefault="00F93E86" w:rsidP="007F0452">
            <w:pPr>
              <w:pStyle w:val="TableParagraph"/>
              <w:ind w:left="0"/>
              <w:jc w:val="center"/>
              <w:rPr>
                <w:sz w:val="20"/>
                <w:lang w:val="en-GB"/>
              </w:rPr>
            </w:pPr>
            <w:r w:rsidRPr="00F5755C">
              <w:rPr>
                <w:spacing w:val="-2"/>
                <w:sz w:val="20"/>
                <w:lang w:val="en-GB"/>
              </w:rPr>
              <w:t>Ecology</w:t>
            </w:r>
          </w:p>
        </w:tc>
        <w:tc>
          <w:tcPr>
            <w:tcW w:w="3844" w:type="dxa"/>
            <w:vAlign w:val="center"/>
          </w:tcPr>
          <w:p w14:paraId="5C00216D" w14:textId="77777777" w:rsidR="00592F3E" w:rsidRPr="00F5755C" w:rsidRDefault="00F93E86" w:rsidP="007F0452">
            <w:pPr>
              <w:pStyle w:val="TableParagraph"/>
              <w:ind w:left="0"/>
              <w:rPr>
                <w:sz w:val="20"/>
                <w:lang w:val="en-GB"/>
              </w:rPr>
            </w:pPr>
            <w:r w:rsidRPr="00F5755C">
              <w:rPr>
                <w:sz w:val="20"/>
                <w:lang w:val="en-GB"/>
              </w:rPr>
              <w:t>Identified</w:t>
            </w:r>
            <w:r w:rsidRPr="00F5755C">
              <w:rPr>
                <w:spacing w:val="-9"/>
                <w:sz w:val="20"/>
                <w:lang w:val="en-GB"/>
              </w:rPr>
              <w:t xml:space="preserve"> </w:t>
            </w:r>
            <w:r w:rsidRPr="00F5755C">
              <w:rPr>
                <w:sz w:val="20"/>
                <w:lang w:val="en-GB"/>
              </w:rPr>
              <w:t>nitrogen-fixing</w:t>
            </w:r>
            <w:r w:rsidRPr="00F5755C">
              <w:rPr>
                <w:spacing w:val="-9"/>
                <w:sz w:val="20"/>
                <w:lang w:val="en-GB"/>
              </w:rPr>
              <w:t xml:space="preserve"> </w:t>
            </w:r>
            <w:r w:rsidRPr="00F5755C">
              <w:rPr>
                <w:sz w:val="20"/>
                <w:lang w:val="en-GB"/>
              </w:rPr>
              <w:t>bacterial</w:t>
            </w:r>
            <w:r w:rsidRPr="00F5755C">
              <w:rPr>
                <w:spacing w:val="-8"/>
                <w:sz w:val="20"/>
                <w:lang w:val="en-GB"/>
              </w:rPr>
              <w:t xml:space="preserve"> </w:t>
            </w:r>
            <w:r w:rsidRPr="00F5755C">
              <w:rPr>
                <w:sz w:val="20"/>
                <w:lang w:val="en-GB"/>
              </w:rPr>
              <w:t>communities</w:t>
            </w:r>
            <w:r w:rsidRPr="00F5755C">
              <w:rPr>
                <w:spacing w:val="-8"/>
                <w:sz w:val="20"/>
                <w:lang w:val="en-GB"/>
              </w:rPr>
              <w:t xml:space="preserve"> </w:t>
            </w:r>
            <w:r w:rsidRPr="00F5755C">
              <w:rPr>
                <w:sz w:val="20"/>
                <w:lang w:val="en-GB"/>
              </w:rPr>
              <w:t>in</w:t>
            </w:r>
            <w:r w:rsidRPr="00F5755C">
              <w:rPr>
                <w:spacing w:val="-7"/>
                <w:sz w:val="20"/>
                <w:lang w:val="en-GB"/>
              </w:rPr>
              <w:t xml:space="preserve"> </w:t>
            </w:r>
            <w:r w:rsidRPr="00F5755C">
              <w:rPr>
                <w:sz w:val="20"/>
                <w:lang w:val="en-GB"/>
              </w:rPr>
              <w:t xml:space="preserve">the </w:t>
            </w:r>
            <w:r w:rsidRPr="00F5755C">
              <w:rPr>
                <w:spacing w:val="-2"/>
                <w:sz w:val="20"/>
                <w:lang w:val="en-GB"/>
              </w:rPr>
              <w:t>rhizosphere.</w:t>
            </w:r>
          </w:p>
        </w:tc>
      </w:tr>
      <w:tr w:rsidR="00592F3E" w:rsidRPr="00F5755C" w14:paraId="4A747DE3" w14:textId="77777777" w:rsidTr="0090798C">
        <w:trPr>
          <w:trHeight w:val="567"/>
        </w:trPr>
        <w:tc>
          <w:tcPr>
            <w:tcW w:w="3507" w:type="dxa"/>
            <w:vAlign w:val="center"/>
          </w:tcPr>
          <w:p w14:paraId="014E17DC" w14:textId="4C6BC80E" w:rsidR="00592F3E" w:rsidRPr="00F5755C" w:rsidRDefault="00F93E86" w:rsidP="007F0452">
            <w:pPr>
              <w:pStyle w:val="TableParagraph"/>
              <w:ind w:left="0"/>
              <w:rPr>
                <w:sz w:val="20"/>
                <w:lang w:val="en-GB"/>
              </w:rPr>
            </w:pPr>
            <w:r w:rsidRPr="00F5755C">
              <w:rPr>
                <w:sz w:val="20"/>
                <w:lang w:val="en-GB"/>
              </w:rPr>
              <w:t>(</w:t>
            </w:r>
            <w:proofErr w:type="spellStart"/>
            <w:r w:rsidRPr="00F5755C">
              <w:rPr>
                <w:sz w:val="20"/>
                <w:lang w:val="en-GB"/>
              </w:rPr>
              <w:t>Mickovski</w:t>
            </w:r>
            <w:proofErr w:type="spellEnd"/>
            <w:r w:rsidRPr="00F5755C">
              <w:rPr>
                <w:sz w:val="20"/>
                <w:lang w:val="en-GB"/>
              </w:rPr>
              <w:t xml:space="preserve"> </w:t>
            </w:r>
            <w:r w:rsidR="00AD2FF2">
              <w:rPr>
                <w:sz w:val="20"/>
                <w:lang w:val="en-GB"/>
              </w:rPr>
              <w:t>&amp;</w:t>
            </w:r>
            <w:r w:rsidRPr="00F5755C">
              <w:rPr>
                <w:sz w:val="20"/>
                <w:lang w:val="en-GB"/>
              </w:rPr>
              <w:t xml:space="preserve"> van Beek</w:t>
            </w:r>
            <w:r w:rsidR="00AD2FF2">
              <w:rPr>
                <w:sz w:val="20"/>
                <w:lang w:val="en-GB"/>
              </w:rPr>
              <w:t>,</w:t>
            </w:r>
            <w:r w:rsidRPr="00F5755C">
              <w:rPr>
                <w:sz w:val="20"/>
                <w:lang w:val="en-GB"/>
              </w:rPr>
              <w:t xml:space="preserve"> 2009;</w:t>
            </w:r>
            <w:r w:rsidRPr="00F5755C">
              <w:rPr>
                <w:spacing w:val="-13"/>
                <w:sz w:val="20"/>
                <w:lang w:val="en-GB"/>
              </w:rPr>
              <w:t xml:space="preserve"> </w:t>
            </w:r>
            <w:r w:rsidR="007F0452">
              <w:rPr>
                <w:spacing w:val="-13"/>
                <w:sz w:val="20"/>
                <w:lang w:val="en-GB"/>
              </w:rPr>
              <w:br/>
            </w:r>
            <w:r w:rsidRPr="00F5755C">
              <w:rPr>
                <w:sz w:val="20"/>
                <w:lang w:val="en-GB"/>
              </w:rPr>
              <w:t>Maffei</w:t>
            </w:r>
            <w:r w:rsidR="00AD2FF2">
              <w:rPr>
                <w:sz w:val="20"/>
                <w:lang w:val="en-GB"/>
              </w:rPr>
              <w:t>,</w:t>
            </w:r>
            <w:r w:rsidRPr="00F5755C">
              <w:rPr>
                <w:spacing w:val="-11"/>
                <w:sz w:val="20"/>
                <w:lang w:val="en-GB"/>
              </w:rPr>
              <w:t xml:space="preserve"> </w:t>
            </w:r>
            <w:r w:rsidRPr="00F5755C">
              <w:rPr>
                <w:sz w:val="20"/>
                <w:lang w:val="en-GB"/>
              </w:rPr>
              <w:t>2002;</w:t>
            </w:r>
            <w:r w:rsidRPr="00F5755C">
              <w:rPr>
                <w:spacing w:val="-12"/>
                <w:sz w:val="20"/>
                <w:lang w:val="en-GB"/>
              </w:rPr>
              <w:t xml:space="preserve"> </w:t>
            </w:r>
            <w:r w:rsidRPr="00F5755C">
              <w:rPr>
                <w:sz w:val="20"/>
                <w:lang w:val="en-GB"/>
              </w:rPr>
              <w:t>Tessema</w:t>
            </w:r>
            <w:r w:rsidR="007F0452">
              <w:rPr>
                <w:sz w:val="20"/>
                <w:lang w:val="en-GB"/>
              </w:rPr>
              <w:t xml:space="preserve"> </w:t>
            </w:r>
            <w:r w:rsidRPr="00F5755C">
              <w:rPr>
                <w:sz w:val="20"/>
                <w:lang w:val="en-GB"/>
              </w:rPr>
              <w:t>et</w:t>
            </w:r>
            <w:r w:rsidRPr="00F5755C">
              <w:rPr>
                <w:spacing w:val="-2"/>
                <w:sz w:val="20"/>
                <w:lang w:val="en-GB"/>
              </w:rPr>
              <w:t xml:space="preserve"> </w:t>
            </w:r>
            <w:r w:rsidRPr="00F5755C">
              <w:rPr>
                <w:sz w:val="20"/>
                <w:lang w:val="en-GB"/>
              </w:rPr>
              <w:t>al.</w:t>
            </w:r>
            <w:r w:rsidR="00AD2FF2">
              <w:rPr>
                <w:sz w:val="20"/>
                <w:lang w:val="en-GB"/>
              </w:rPr>
              <w:t>,</w:t>
            </w:r>
            <w:r w:rsidRPr="00F5755C">
              <w:rPr>
                <w:spacing w:val="-1"/>
                <w:sz w:val="20"/>
                <w:lang w:val="en-GB"/>
              </w:rPr>
              <w:t xml:space="preserve"> </w:t>
            </w:r>
            <w:r w:rsidRPr="00F5755C">
              <w:rPr>
                <w:spacing w:val="-2"/>
                <w:sz w:val="20"/>
                <w:lang w:val="en-GB"/>
              </w:rPr>
              <w:t>2024)</w:t>
            </w:r>
          </w:p>
        </w:tc>
        <w:tc>
          <w:tcPr>
            <w:tcW w:w="1800" w:type="dxa"/>
            <w:vAlign w:val="center"/>
          </w:tcPr>
          <w:p w14:paraId="2BF60F04" w14:textId="77777777" w:rsidR="00592F3E" w:rsidRPr="00F5755C" w:rsidRDefault="00F93E86" w:rsidP="007F0452">
            <w:pPr>
              <w:pStyle w:val="TableParagraph"/>
              <w:ind w:left="0"/>
              <w:jc w:val="center"/>
              <w:rPr>
                <w:sz w:val="20"/>
                <w:lang w:val="en-GB"/>
              </w:rPr>
            </w:pPr>
            <w:r w:rsidRPr="00F5755C">
              <w:rPr>
                <w:spacing w:val="-2"/>
                <w:sz w:val="20"/>
                <w:lang w:val="en-GB"/>
              </w:rPr>
              <w:t>Carbon</w:t>
            </w:r>
          </w:p>
        </w:tc>
        <w:tc>
          <w:tcPr>
            <w:tcW w:w="3844" w:type="dxa"/>
            <w:vAlign w:val="center"/>
          </w:tcPr>
          <w:p w14:paraId="19AAD9DC" w14:textId="77777777" w:rsidR="00592F3E" w:rsidRPr="00F5755C" w:rsidRDefault="00F93E86" w:rsidP="007F0452">
            <w:pPr>
              <w:pStyle w:val="TableParagraph"/>
              <w:ind w:left="0"/>
              <w:rPr>
                <w:sz w:val="20"/>
                <w:lang w:val="en-GB"/>
              </w:rPr>
            </w:pPr>
            <w:r w:rsidRPr="00F5755C">
              <w:rPr>
                <w:sz w:val="20"/>
                <w:lang w:val="en-GB"/>
              </w:rPr>
              <w:t>High</w:t>
            </w:r>
            <w:r w:rsidRPr="00F5755C">
              <w:rPr>
                <w:spacing w:val="-8"/>
                <w:sz w:val="20"/>
                <w:lang w:val="en-GB"/>
              </w:rPr>
              <w:t xml:space="preserve"> </w:t>
            </w:r>
            <w:r w:rsidRPr="00F5755C">
              <w:rPr>
                <w:sz w:val="20"/>
                <w:lang w:val="en-GB"/>
              </w:rPr>
              <w:t>belowground</w:t>
            </w:r>
            <w:r w:rsidRPr="00F5755C">
              <w:rPr>
                <w:spacing w:val="-8"/>
                <w:sz w:val="20"/>
                <w:lang w:val="en-GB"/>
              </w:rPr>
              <w:t xml:space="preserve"> </w:t>
            </w:r>
            <w:r w:rsidRPr="00F5755C">
              <w:rPr>
                <w:sz w:val="20"/>
                <w:lang w:val="en-GB"/>
              </w:rPr>
              <w:t>biomass</w:t>
            </w:r>
            <w:r w:rsidRPr="00F5755C">
              <w:rPr>
                <w:spacing w:val="-7"/>
                <w:sz w:val="20"/>
                <w:lang w:val="en-GB"/>
              </w:rPr>
              <w:t xml:space="preserve"> </w:t>
            </w:r>
            <w:r w:rsidRPr="00F5755C">
              <w:rPr>
                <w:sz w:val="20"/>
                <w:lang w:val="en-GB"/>
              </w:rPr>
              <w:t>enables</w:t>
            </w:r>
            <w:r w:rsidRPr="00F5755C">
              <w:rPr>
                <w:spacing w:val="-8"/>
                <w:sz w:val="20"/>
                <w:lang w:val="en-GB"/>
              </w:rPr>
              <w:t xml:space="preserve"> </w:t>
            </w:r>
            <w:r w:rsidRPr="00F5755C">
              <w:rPr>
                <w:sz w:val="20"/>
                <w:lang w:val="en-GB"/>
              </w:rPr>
              <w:t>long-term</w:t>
            </w:r>
            <w:r w:rsidRPr="00F5755C">
              <w:rPr>
                <w:spacing w:val="-7"/>
                <w:sz w:val="20"/>
                <w:lang w:val="en-GB"/>
              </w:rPr>
              <w:t xml:space="preserve"> </w:t>
            </w:r>
            <w:r w:rsidRPr="00F5755C">
              <w:rPr>
                <w:sz w:val="20"/>
                <w:lang w:val="en-GB"/>
              </w:rPr>
              <w:t>carbon sequestration in humus.</w:t>
            </w:r>
          </w:p>
        </w:tc>
      </w:tr>
    </w:tbl>
    <w:p w14:paraId="3C5A5EBC" w14:textId="67951B27" w:rsidR="00592F3E" w:rsidRPr="004F62B7" w:rsidRDefault="004F62B7" w:rsidP="004F62B7">
      <w:pPr>
        <w:pStyle w:val="Rn1"/>
        <w:rPr>
          <w:lang w:val="en-US"/>
        </w:rPr>
      </w:pPr>
      <w:r w:rsidRPr="004F62B7">
        <w:rPr>
          <w:lang w:val="en-US"/>
        </w:rPr>
        <w:t xml:space="preserve">3. </w:t>
      </w:r>
      <w:r w:rsidR="00F93E86" w:rsidRPr="004F62B7">
        <w:rPr>
          <w:lang w:val="en-US"/>
        </w:rPr>
        <w:t>Engineering</w:t>
      </w:r>
      <w:r w:rsidR="00F93E86" w:rsidRPr="004F62B7">
        <w:rPr>
          <w:spacing w:val="-14"/>
          <w:lang w:val="en-US"/>
        </w:rPr>
        <w:t xml:space="preserve"> </w:t>
      </w:r>
      <w:r w:rsidR="00F93E86" w:rsidRPr="004F62B7">
        <w:rPr>
          <w:lang w:val="en-US"/>
        </w:rPr>
        <w:t>Applications</w:t>
      </w:r>
      <w:r w:rsidR="00F93E86" w:rsidRPr="004F62B7">
        <w:rPr>
          <w:spacing w:val="-14"/>
          <w:lang w:val="en-US"/>
        </w:rPr>
        <w:t xml:space="preserve"> </w:t>
      </w:r>
      <w:r w:rsidR="00F93E86" w:rsidRPr="004F62B7">
        <w:rPr>
          <w:lang w:val="en-US"/>
        </w:rPr>
        <w:t>in</w:t>
      </w:r>
      <w:r w:rsidR="00F93E86" w:rsidRPr="004F62B7">
        <w:rPr>
          <w:spacing w:val="-14"/>
          <w:lang w:val="en-US"/>
        </w:rPr>
        <w:t xml:space="preserve"> </w:t>
      </w:r>
      <w:r w:rsidR="00F93E86" w:rsidRPr="004F62B7">
        <w:rPr>
          <w:spacing w:val="-4"/>
          <w:lang w:val="en-US"/>
        </w:rPr>
        <w:t>Soil</w:t>
      </w:r>
    </w:p>
    <w:p w14:paraId="71F1320D" w14:textId="05EFABC0" w:rsidR="00592F3E" w:rsidRPr="00F5755C" w:rsidRDefault="00F93E86" w:rsidP="00BF7909">
      <w:pPr>
        <w:pStyle w:val="Tekstpodstawowy"/>
        <w:ind w:firstLine="284"/>
        <w:jc w:val="both"/>
        <w:rPr>
          <w:lang w:val="en-GB"/>
        </w:rPr>
      </w:pPr>
      <w:r w:rsidRPr="00F5755C">
        <w:rPr>
          <w:lang w:val="en-GB"/>
        </w:rPr>
        <w:t xml:space="preserve">Slope stability is important </w:t>
      </w:r>
      <w:r w:rsidR="003320D4">
        <w:rPr>
          <w:lang w:val="en-GB"/>
        </w:rPr>
        <w:t>to prevent disastrous landslides and safeguard infrastructure</w:t>
      </w:r>
      <w:r w:rsidRPr="00F5755C">
        <w:rPr>
          <w:lang w:val="en-GB"/>
        </w:rPr>
        <w:t xml:space="preserve"> such as roads and buildings. It is important to ensure that gravity's downward pressure </w:t>
      </w:r>
      <w:r w:rsidR="003320D4">
        <w:rPr>
          <w:lang w:val="en-GB"/>
        </w:rPr>
        <w:t>does not exceed the soil's strength</w:t>
      </w:r>
      <w:r w:rsidRPr="00F5755C">
        <w:rPr>
          <w:lang w:val="en-GB"/>
        </w:rPr>
        <w:t>.</w:t>
      </w:r>
      <w:r w:rsidRPr="00F5755C">
        <w:rPr>
          <w:spacing w:val="-7"/>
          <w:lang w:val="en-GB"/>
        </w:rPr>
        <w:t xml:space="preserve"> </w:t>
      </w:r>
      <w:r w:rsidRPr="00F5755C">
        <w:rPr>
          <w:lang w:val="en-GB"/>
        </w:rPr>
        <w:t>It</w:t>
      </w:r>
      <w:r w:rsidRPr="00F5755C">
        <w:rPr>
          <w:spacing w:val="-7"/>
          <w:lang w:val="en-GB"/>
        </w:rPr>
        <w:t xml:space="preserve"> </w:t>
      </w:r>
      <w:r w:rsidRPr="00F5755C">
        <w:rPr>
          <w:lang w:val="en-GB"/>
        </w:rPr>
        <w:t>is</w:t>
      </w:r>
      <w:r w:rsidRPr="00F5755C">
        <w:rPr>
          <w:spacing w:val="-7"/>
          <w:lang w:val="en-GB"/>
        </w:rPr>
        <w:t xml:space="preserve"> </w:t>
      </w:r>
      <w:r w:rsidRPr="00F5755C">
        <w:rPr>
          <w:lang w:val="en-GB"/>
        </w:rPr>
        <w:t>vital</w:t>
      </w:r>
      <w:r w:rsidRPr="00F5755C">
        <w:rPr>
          <w:spacing w:val="-7"/>
          <w:lang w:val="en-GB"/>
        </w:rPr>
        <w:t xml:space="preserve"> </w:t>
      </w:r>
      <w:r w:rsidRPr="00F5755C">
        <w:rPr>
          <w:lang w:val="en-GB"/>
        </w:rPr>
        <w:t>to</w:t>
      </w:r>
      <w:r w:rsidRPr="00F5755C">
        <w:rPr>
          <w:spacing w:val="-7"/>
          <w:lang w:val="en-GB"/>
        </w:rPr>
        <w:t xml:space="preserve"> </w:t>
      </w:r>
      <w:r w:rsidRPr="00F5755C">
        <w:rPr>
          <w:lang w:val="en-GB"/>
        </w:rPr>
        <w:t>ensure</w:t>
      </w:r>
      <w:r w:rsidRPr="00F5755C">
        <w:rPr>
          <w:spacing w:val="-7"/>
          <w:lang w:val="en-GB"/>
        </w:rPr>
        <w:t xml:space="preserve"> </w:t>
      </w:r>
      <w:r w:rsidR="003320D4">
        <w:rPr>
          <w:lang w:val="en-GB"/>
        </w:rPr>
        <w:t>stability to prevent disastrous landslides caused by</w:t>
      </w:r>
      <w:r w:rsidRPr="00F5755C">
        <w:rPr>
          <w:lang w:val="en-GB"/>
        </w:rPr>
        <w:t xml:space="preserve"> gravity and rain. Concrete is a common material in engineering, but Vetiver is a "bio-engineering" alternative to concrete </w:t>
      </w:r>
      <w:r w:rsidR="003320D4">
        <w:rPr>
          <w:lang w:val="en-GB"/>
        </w:rPr>
        <w:t>for providing slope stability</w:t>
      </w:r>
      <w:r w:rsidRPr="00F5755C">
        <w:rPr>
          <w:lang w:val="en-GB"/>
        </w:rPr>
        <w:t>. Vetiver's massive roots are like rebar in concrete</w:t>
      </w:r>
      <w:r w:rsidR="003320D4">
        <w:rPr>
          <w:lang w:val="en-GB"/>
        </w:rPr>
        <w:t>, providing</w:t>
      </w:r>
      <w:r w:rsidRPr="00F5755C">
        <w:rPr>
          <w:lang w:val="en-GB"/>
        </w:rPr>
        <w:t xml:space="preserve"> stability to slopes. Vetiver is a high-strength alternative </w:t>
      </w:r>
      <w:r w:rsidR="003320D4">
        <w:rPr>
          <w:lang w:val="en-GB"/>
        </w:rPr>
        <w:t>for preventing erosion and holding</w:t>
      </w:r>
      <w:r w:rsidRPr="00F5755C">
        <w:rPr>
          <w:lang w:val="en-GB"/>
        </w:rPr>
        <w:t xml:space="preserve"> loose topsoil firmly in place.</w:t>
      </w:r>
    </w:p>
    <w:p w14:paraId="687E86FF" w14:textId="39AA7C14" w:rsidR="00CE6F94" w:rsidRPr="004F62B7" w:rsidRDefault="004F62B7" w:rsidP="004F62B7">
      <w:pPr>
        <w:pStyle w:val="Rn2"/>
        <w:rPr>
          <w:lang w:val="en-US"/>
        </w:rPr>
      </w:pPr>
      <w:r w:rsidRPr="004F62B7">
        <w:rPr>
          <w:lang w:val="en-US"/>
        </w:rPr>
        <w:t>3.</w:t>
      </w:r>
      <w:r>
        <w:rPr>
          <w:lang w:val="en-US"/>
        </w:rPr>
        <w:t>1.</w:t>
      </w:r>
      <w:r w:rsidR="00003315" w:rsidRPr="004F62B7">
        <w:rPr>
          <w:lang w:val="en-US"/>
        </w:rPr>
        <w:t xml:space="preserve"> </w:t>
      </w:r>
      <w:r w:rsidR="00155B8F" w:rsidRPr="004F62B7">
        <w:rPr>
          <w:lang w:val="en-US"/>
        </w:rPr>
        <w:t xml:space="preserve">Performance of Vetiver under Different Soil </w:t>
      </w:r>
      <w:r w:rsidR="00EA10D5" w:rsidRPr="004F62B7">
        <w:rPr>
          <w:lang w:val="en-US"/>
        </w:rPr>
        <w:t xml:space="preserve">Conditions </w:t>
      </w:r>
    </w:p>
    <w:p w14:paraId="2FC11A83" w14:textId="424B8618" w:rsidR="00003315" w:rsidRPr="00C74AE6" w:rsidRDefault="003320D4" w:rsidP="00BF7909">
      <w:pPr>
        <w:pStyle w:val="Nagwek2"/>
        <w:spacing w:before="0"/>
        <w:ind w:left="0" w:firstLine="284"/>
        <w:rPr>
          <w:b w:val="0"/>
          <w:bCs w:val="0"/>
          <w:spacing w:val="-2"/>
          <w:lang w:val="en-GB"/>
        </w:rPr>
      </w:pPr>
      <w:r w:rsidRPr="00C74AE6">
        <w:rPr>
          <w:b w:val="0"/>
          <w:bCs w:val="0"/>
          <w:spacing w:val="-2"/>
          <w:lang w:val="en-GB"/>
        </w:rPr>
        <w:t>Soil characteristics, including texture, structure, permeability, shear strength, and nutrient availability strongly influence the effectiveness of the Vetiver System</w:t>
      </w:r>
      <w:r w:rsidR="00003315" w:rsidRPr="00C74AE6">
        <w:rPr>
          <w:b w:val="0"/>
          <w:bCs w:val="0"/>
          <w:spacing w:val="-2"/>
          <w:lang w:val="en-GB"/>
        </w:rPr>
        <w:t xml:space="preserve">. Although </w:t>
      </w:r>
      <w:proofErr w:type="spellStart"/>
      <w:r w:rsidR="00003315" w:rsidRPr="00C74AE6">
        <w:rPr>
          <w:b w:val="0"/>
          <w:bCs w:val="0"/>
          <w:spacing w:val="-2"/>
          <w:lang w:val="en-GB"/>
        </w:rPr>
        <w:t>Chrysopogon</w:t>
      </w:r>
      <w:proofErr w:type="spellEnd"/>
      <w:r w:rsidR="00003315" w:rsidRPr="00C74AE6">
        <w:rPr>
          <w:b w:val="0"/>
          <w:bCs w:val="0"/>
          <w:spacing w:val="-2"/>
          <w:lang w:val="en-GB"/>
        </w:rPr>
        <w:t xml:space="preserve"> </w:t>
      </w:r>
      <w:proofErr w:type="spellStart"/>
      <w:r w:rsidR="00003315" w:rsidRPr="00C74AE6">
        <w:rPr>
          <w:b w:val="0"/>
          <w:bCs w:val="0"/>
          <w:spacing w:val="-2"/>
          <w:lang w:val="en-GB"/>
        </w:rPr>
        <w:t>zizanioides</w:t>
      </w:r>
      <w:proofErr w:type="spellEnd"/>
      <w:r w:rsidR="00003315" w:rsidRPr="00C74AE6">
        <w:rPr>
          <w:b w:val="0"/>
          <w:bCs w:val="0"/>
          <w:spacing w:val="-2"/>
          <w:lang w:val="en-GB"/>
        </w:rPr>
        <w:t xml:space="preserve"> exhibits remarkable adaptability across a wide range of soil conditions, its root development and reinforcement mechanisms vary </w:t>
      </w:r>
      <w:r w:rsidRPr="00C74AE6">
        <w:rPr>
          <w:b w:val="0"/>
          <w:bCs w:val="0"/>
          <w:spacing w:val="-2"/>
          <w:lang w:val="en-GB"/>
        </w:rPr>
        <w:t xml:space="preserve">with soil </w:t>
      </w:r>
      <w:r w:rsidRPr="00C74AE6">
        <w:rPr>
          <w:b w:val="0"/>
          <w:bCs w:val="0"/>
          <w:spacing w:val="-2"/>
          <w:lang w:val="en-GB"/>
        </w:rPr>
        <w:lastRenderedPageBreak/>
        <w:t>physical and mechanical properties</w:t>
      </w:r>
      <w:r w:rsidR="00003315" w:rsidRPr="00C74AE6">
        <w:rPr>
          <w:b w:val="0"/>
          <w:bCs w:val="0"/>
          <w:spacing w:val="-2"/>
          <w:lang w:val="en-GB"/>
        </w:rPr>
        <w:t>.</w:t>
      </w:r>
      <w:r w:rsidR="0008352D" w:rsidRPr="00C74AE6">
        <w:rPr>
          <w:b w:val="0"/>
          <w:bCs w:val="0"/>
          <w:spacing w:val="-2"/>
          <w:lang w:val="en-GB"/>
        </w:rPr>
        <w:t xml:space="preserve"> Table 3 </w:t>
      </w:r>
      <w:r w:rsidRPr="00C74AE6">
        <w:rPr>
          <w:b w:val="0"/>
          <w:bCs w:val="0"/>
          <w:spacing w:val="-2"/>
          <w:lang w:val="en-GB"/>
        </w:rPr>
        <w:t>presents the performance of vetiver across different soil types and highlights the significance of each</w:t>
      </w:r>
      <w:r w:rsidR="0008352D" w:rsidRPr="00C74AE6">
        <w:rPr>
          <w:b w:val="0"/>
          <w:bCs w:val="0"/>
          <w:spacing w:val="-2"/>
          <w:lang w:val="en-GB"/>
        </w:rPr>
        <w:t>.</w:t>
      </w:r>
    </w:p>
    <w:p w14:paraId="7DB2A2BE" w14:textId="77777777" w:rsidR="00CF3FBF" w:rsidRPr="00F5755C" w:rsidRDefault="00CF3FBF" w:rsidP="00BF7909">
      <w:pPr>
        <w:pStyle w:val="Nagwek2"/>
        <w:tabs>
          <w:tab w:val="left" w:pos="690"/>
        </w:tabs>
        <w:spacing w:before="0"/>
        <w:ind w:left="0" w:firstLine="0"/>
        <w:rPr>
          <w:b w:val="0"/>
          <w:bCs w:val="0"/>
          <w:lang w:val="en-GB"/>
        </w:rPr>
      </w:pPr>
    </w:p>
    <w:p w14:paraId="1DFD697E" w14:textId="759DC599" w:rsidR="00003315" w:rsidRPr="00F5755C" w:rsidRDefault="00003315" w:rsidP="00BF7909">
      <w:pPr>
        <w:pStyle w:val="Rtab"/>
        <w:rPr>
          <w:lang w:val="en-GB"/>
        </w:rPr>
      </w:pPr>
      <w:r w:rsidRPr="00F5755C">
        <w:rPr>
          <w:b/>
          <w:bCs/>
          <w:lang w:val="en-GB"/>
        </w:rPr>
        <w:t>Table</w:t>
      </w:r>
      <w:r w:rsidR="00A9432C" w:rsidRPr="00F5755C">
        <w:rPr>
          <w:b/>
          <w:bCs/>
          <w:lang w:val="en-GB"/>
        </w:rPr>
        <w:t xml:space="preserve"> 3</w:t>
      </w:r>
      <w:r w:rsidR="00BF7909" w:rsidRPr="00F5755C">
        <w:rPr>
          <w:b/>
          <w:bCs/>
          <w:lang w:val="en-GB"/>
        </w:rPr>
        <w:t>.</w:t>
      </w:r>
      <w:r w:rsidR="00A9432C" w:rsidRPr="00F5755C">
        <w:rPr>
          <w:lang w:val="en-GB"/>
        </w:rPr>
        <w:t xml:space="preserve"> </w:t>
      </w:r>
      <w:r w:rsidRPr="00F5755C">
        <w:rPr>
          <w:lang w:val="en-GB"/>
        </w:rPr>
        <w:t>Performance of vetiver under different soil types</w:t>
      </w:r>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29"/>
        <w:gridCol w:w="1834"/>
        <w:gridCol w:w="2758"/>
        <w:gridCol w:w="2253"/>
        <w:gridCol w:w="1658"/>
      </w:tblGrid>
      <w:tr w:rsidR="00003315" w:rsidRPr="00F5755C" w14:paraId="3CA4754A" w14:textId="77777777" w:rsidTr="0090798C">
        <w:trPr>
          <w:trHeight w:val="397"/>
          <w:jc w:val="center"/>
        </w:trPr>
        <w:tc>
          <w:tcPr>
            <w:tcW w:w="1129" w:type="dxa"/>
            <w:vAlign w:val="center"/>
            <w:hideMark/>
          </w:tcPr>
          <w:p w14:paraId="18CD8579" w14:textId="77777777"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Soil type</w:t>
            </w:r>
          </w:p>
        </w:tc>
        <w:tc>
          <w:tcPr>
            <w:tcW w:w="1834" w:type="dxa"/>
            <w:vAlign w:val="center"/>
            <w:hideMark/>
          </w:tcPr>
          <w:p w14:paraId="1F862204" w14:textId="77777777"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Characteristics</w:t>
            </w:r>
          </w:p>
        </w:tc>
        <w:tc>
          <w:tcPr>
            <w:tcW w:w="2758" w:type="dxa"/>
            <w:vAlign w:val="center"/>
            <w:hideMark/>
          </w:tcPr>
          <w:p w14:paraId="77D3A9A0" w14:textId="77777777"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Response of vetiver</w:t>
            </w:r>
          </w:p>
        </w:tc>
        <w:tc>
          <w:tcPr>
            <w:tcW w:w="2253" w:type="dxa"/>
            <w:vAlign w:val="center"/>
            <w:hideMark/>
          </w:tcPr>
          <w:p w14:paraId="0E1F457B" w14:textId="77777777"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Engineering significance</w:t>
            </w:r>
          </w:p>
        </w:tc>
        <w:tc>
          <w:tcPr>
            <w:tcW w:w="1658" w:type="dxa"/>
            <w:vAlign w:val="center"/>
            <w:hideMark/>
          </w:tcPr>
          <w:p w14:paraId="60B937F4" w14:textId="4A89FB6B"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References</w:t>
            </w:r>
          </w:p>
        </w:tc>
      </w:tr>
      <w:tr w:rsidR="00003315" w:rsidRPr="00F5755C" w14:paraId="595641D9" w14:textId="77777777" w:rsidTr="0090798C">
        <w:trPr>
          <w:trHeight w:val="737"/>
          <w:jc w:val="center"/>
        </w:trPr>
        <w:tc>
          <w:tcPr>
            <w:tcW w:w="1129" w:type="dxa"/>
            <w:vAlign w:val="center"/>
            <w:hideMark/>
          </w:tcPr>
          <w:p w14:paraId="0C347612"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Clay and silty clay</w:t>
            </w:r>
          </w:p>
        </w:tc>
        <w:tc>
          <w:tcPr>
            <w:tcW w:w="1834" w:type="dxa"/>
            <w:vAlign w:val="center"/>
            <w:hideMark/>
          </w:tcPr>
          <w:p w14:paraId="53A25061"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High cohesion, low permeability</w:t>
            </w:r>
          </w:p>
        </w:tc>
        <w:tc>
          <w:tcPr>
            <w:tcW w:w="2758" w:type="dxa"/>
            <w:vAlign w:val="center"/>
            <w:hideMark/>
          </w:tcPr>
          <w:p w14:paraId="14F269CA"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Dense root development increases apparent cohesion and crack resistance</w:t>
            </w:r>
          </w:p>
        </w:tc>
        <w:tc>
          <w:tcPr>
            <w:tcW w:w="2253" w:type="dxa"/>
            <w:vAlign w:val="center"/>
            <w:hideMark/>
          </w:tcPr>
          <w:p w14:paraId="32D127FA"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Improves shallow slope stability and reduces mass movement</w:t>
            </w:r>
          </w:p>
        </w:tc>
        <w:tc>
          <w:tcPr>
            <w:tcW w:w="1658" w:type="dxa"/>
            <w:vAlign w:val="center"/>
            <w:hideMark/>
          </w:tcPr>
          <w:p w14:paraId="1CF76123" w14:textId="77777777" w:rsidR="00003315" w:rsidRPr="00F5755C" w:rsidRDefault="00003315" w:rsidP="00686013">
            <w:pPr>
              <w:pStyle w:val="Nagwek2"/>
              <w:tabs>
                <w:tab w:val="left" w:pos="690"/>
              </w:tabs>
              <w:spacing w:before="0"/>
              <w:ind w:left="0" w:firstLine="0"/>
              <w:jc w:val="center"/>
              <w:rPr>
                <w:b w:val="0"/>
                <w:bCs w:val="0"/>
                <w:sz w:val="18"/>
                <w:szCs w:val="18"/>
                <w:lang w:val="en-GB"/>
              </w:rPr>
            </w:pPr>
            <w:proofErr w:type="spellStart"/>
            <w:r w:rsidRPr="00F5755C">
              <w:rPr>
                <w:b w:val="0"/>
                <w:bCs w:val="0"/>
                <w:sz w:val="18"/>
                <w:szCs w:val="18"/>
                <w:lang w:val="en-GB"/>
              </w:rPr>
              <w:t>Hengchaovanich</w:t>
            </w:r>
            <w:proofErr w:type="spellEnd"/>
            <w:r w:rsidRPr="00F5755C">
              <w:rPr>
                <w:b w:val="0"/>
                <w:bCs w:val="0"/>
                <w:sz w:val="18"/>
                <w:szCs w:val="18"/>
                <w:lang w:val="en-GB"/>
              </w:rPr>
              <w:t xml:space="preserve"> &amp; </w:t>
            </w:r>
            <w:proofErr w:type="spellStart"/>
            <w:r w:rsidRPr="00F5755C">
              <w:rPr>
                <w:b w:val="0"/>
                <w:bCs w:val="0"/>
                <w:sz w:val="18"/>
                <w:szCs w:val="18"/>
                <w:lang w:val="en-GB"/>
              </w:rPr>
              <w:t>Nilaweera</w:t>
            </w:r>
            <w:proofErr w:type="spellEnd"/>
            <w:r w:rsidRPr="00F5755C">
              <w:rPr>
                <w:b w:val="0"/>
                <w:bCs w:val="0"/>
                <w:sz w:val="18"/>
                <w:szCs w:val="18"/>
                <w:lang w:val="en-GB"/>
              </w:rPr>
              <w:t xml:space="preserve"> (1996); Truong, Van, &amp; Pinners (2008)</w:t>
            </w:r>
          </w:p>
        </w:tc>
      </w:tr>
      <w:tr w:rsidR="00003315" w:rsidRPr="00F5755C" w14:paraId="33395A7E" w14:textId="77777777" w:rsidTr="0090798C">
        <w:trPr>
          <w:trHeight w:val="737"/>
          <w:jc w:val="center"/>
        </w:trPr>
        <w:tc>
          <w:tcPr>
            <w:tcW w:w="1129" w:type="dxa"/>
            <w:vAlign w:val="center"/>
            <w:hideMark/>
          </w:tcPr>
          <w:p w14:paraId="5D28FC45"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Silt</w:t>
            </w:r>
          </w:p>
        </w:tc>
        <w:tc>
          <w:tcPr>
            <w:tcW w:w="1834" w:type="dxa"/>
            <w:vAlign w:val="center"/>
            <w:hideMark/>
          </w:tcPr>
          <w:p w14:paraId="0862C620"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Highly erodible, low cohesion</w:t>
            </w:r>
          </w:p>
        </w:tc>
        <w:tc>
          <w:tcPr>
            <w:tcW w:w="2758" w:type="dxa"/>
            <w:vAlign w:val="center"/>
            <w:hideMark/>
          </w:tcPr>
          <w:p w14:paraId="5057720C"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Reduces runoff velocity, traps sediments, enhances aggregation</w:t>
            </w:r>
          </w:p>
        </w:tc>
        <w:tc>
          <w:tcPr>
            <w:tcW w:w="2253" w:type="dxa"/>
            <w:vAlign w:val="center"/>
            <w:hideMark/>
          </w:tcPr>
          <w:p w14:paraId="45BF0795"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Effective for erosion control and surface stabilization</w:t>
            </w:r>
          </w:p>
        </w:tc>
        <w:tc>
          <w:tcPr>
            <w:tcW w:w="1658" w:type="dxa"/>
            <w:vAlign w:val="center"/>
            <w:hideMark/>
          </w:tcPr>
          <w:p w14:paraId="4C92B512" w14:textId="77777777" w:rsidR="00003315" w:rsidRPr="00F5755C" w:rsidRDefault="00003315" w:rsidP="00686013">
            <w:pPr>
              <w:pStyle w:val="Nagwek2"/>
              <w:tabs>
                <w:tab w:val="left" w:pos="690"/>
              </w:tabs>
              <w:spacing w:before="0"/>
              <w:ind w:left="0" w:firstLine="0"/>
              <w:jc w:val="center"/>
              <w:rPr>
                <w:b w:val="0"/>
                <w:bCs w:val="0"/>
                <w:sz w:val="18"/>
                <w:szCs w:val="18"/>
                <w:lang w:val="en-GB"/>
              </w:rPr>
            </w:pPr>
            <w:proofErr w:type="spellStart"/>
            <w:r w:rsidRPr="00F5755C">
              <w:rPr>
                <w:b w:val="0"/>
                <w:bCs w:val="0"/>
                <w:sz w:val="18"/>
                <w:szCs w:val="18"/>
                <w:lang w:val="en-GB"/>
              </w:rPr>
              <w:t>Donjadee</w:t>
            </w:r>
            <w:proofErr w:type="spellEnd"/>
            <w:r w:rsidRPr="00F5755C">
              <w:rPr>
                <w:b w:val="0"/>
                <w:bCs w:val="0"/>
                <w:sz w:val="18"/>
                <w:szCs w:val="18"/>
                <w:lang w:val="en-GB"/>
              </w:rPr>
              <w:t xml:space="preserve"> &amp; </w:t>
            </w:r>
            <w:proofErr w:type="spellStart"/>
            <w:r w:rsidRPr="00F5755C">
              <w:rPr>
                <w:b w:val="0"/>
                <w:bCs w:val="0"/>
                <w:sz w:val="18"/>
                <w:szCs w:val="18"/>
                <w:lang w:val="en-GB"/>
              </w:rPr>
              <w:t>Tingsanchali</w:t>
            </w:r>
            <w:proofErr w:type="spellEnd"/>
            <w:r w:rsidRPr="00F5755C">
              <w:rPr>
                <w:b w:val="0"/>
                <w:bCs w:val="0"/>
                <w:sz w:val="18"/>
                <w:szCs w:val="18"/>
                <w:lang w:val="en-GB"/>
              </w:rPr>
              <w:t xml:space="preserve"> (2016)</w:t>
            </w:r>
          </w:p>
        </w:tc>
      </w:tr>
      <w:tr w:rsidR="00003315" w:rsidRPr="00F5755C" w14:paraId="5DDEC1D2" w14:textId="77777777" w:rsidTr="0090798C">
        <w:trPr>
          <w:trHeight w:val="737"/>
          <w:jc w:val="center"/>
        </w:trPr>
        <w:tc>
          <w:tcPr>
            <w:tcW w:w="1129" w:type="dxa"/>
            <w:vAlign w:val="center"/>
            <w:hideMark/>
          </w:tcPr>
          <w:p w14:paraId="3A515D47"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Sand</w:t>
            </w:r>
          </w:p>
        </w:tc>
        <w:tc>
          <w:tcPr>
            <w:tcW w:w="1834" w:type="dxa"/>
            <w:vAlign w:val="center"/>
            <w:hideMark/>
          </w:tcPr>
          <w:p w14:paraId="5E744DE6"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High permeability, low cohesion</w:t>
            </w:r>
          </w:p>
        </w:tc>
        <w:tc>
          <w:tcPr>
            <w:tcW w:w="2758" w:type="dxa"/>
            <w:vAlign w:val="center"/>
            <w:hideMark/>
          </w:tcPr>
          <w:p w14:paraId="2EDD59FB"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Deep root penetration and particle interlocking</w:t>
            </w:r>
          </w:p>
        </w:tc>
        <w:tc>
          <w:tcPr>
            <w:tcW w:w="2253" w:type="dxa"/>
            <w:vAlign w:val="center"/>
            <w:hideMark/>
          </w:tcPr>
          <w:p w14:paraId="7CD1BB76"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Increases shear resistance and controls erosion</w:t>
            </w:r>
          </w:p>
        </w:tc>
        <w:tc>
          <w:tcPr>
            <w:tcW w:w="1658" w:type="dxa"/>
            <w:vAlign w:val="center"/>
            <w:hideMark/>
          </w:tcPr>
          <w:p w14:paraId="1511906F" w14:textId="77777777"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Truong, Van, &amp; Pinners (2008)</w:t>
            </w:r>
          </w:p>
        </w:tc>
      </w:tr>
      <w:tr w:rsidR="00003315" w:rsidRPr="00F5755C" w14:paraId="0D198309" w14:textId="77777777" w:rsidTr="0090798C">
        <w:trPr>
          <w:trHeight w:val="737"/>
          <w:jc w:val="center"/>
        </w:trPr>
        <w:tc>
          <w:tcPr>
            <w:tcW w:w="1129" w:type="dxa"/>
            <w:vAlign w:val="center"/>
            <w:hideMark/>
          </w:tcPr>
          <w:p w14:paraId="45BE8AC7"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Gravelly / rocky soils</w:t>
            </w:r>
          </w:p>
        </w:tc>
        <w:tc>
          <w:tcPr>
            <w:tcW w:w="1834" w:type="dxa"/>
            <w:vAlign w:val="center"/>
            <w:hideMark/>
          </w:tcPr>
          <w:p w14:paraId="39DEC6F1"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Coarse texture, hard substrate, shallow rooting zones</w:t>
            </w:r>
          </w:p>
        </w:tc>
        <w:tc>
          <w:tcPr>
            <w:tcW w:w="2758" w:type="dxa"/>
            <w:vAlign w:val="center"/>
            <w:hideMark/>
          </w:tcPr>
          <w:p w14:paraId="3282CC71"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Root penetration reduced to ~1 m (vs. 2–3 m in normal soils), but slope remained stable where an unvegetated control slope collapsed</w:t>
            </w:r>
          </w:p>
        </w:tc>
        <w:tc>
          <w:tcPr>
            <w:tcW w:w="2253" w:type="dxa"/>
            <w:vAlign w:val="center"/>
            <w:hideMark/>
          </w:tcPr>
          <w:p w14:paraId="5EE9CA10"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Can substitute for or complement hard engineering on moderate-risk rocky slopes</w:t>
            </w:r>
          </w:p>
        </w:tc>
        <w:tc>
          <w:tcPr>
            <w:tcW w:w="1658" w:type="dxa"/>
            <w:vAlign w:val="center"/>
            <w:hideMark/>
          </w:tcPr>
          <w:p w14:paraId="49F9BECC" w14:textId="40566A72" w:rsidR="00003315" w:rsidRPr="00F5755C" w:rsidRDefault="00003315" w:rsidP="00686013">
            <w:pPr>
              <w:pStyle w:val="TableParagraph"/>
              <w:ind w:left="0"/>
              <w:jc w:val="center"/>
              <w:rPr>
                <w:sz w:val="20"/>
                <w:lang w:val="en-GB"/>
              </w:rPr>
            </w:pPr>
            <w:r w:rsidRPr="00F5755C">
              <w:rPr>
                <w:sz w:val="18"/>
                <w:szCs w:val="18"/>
                <w:lang w:val="en-GB"/>
              </w:rPr>
              <w:t>Ke</w:t>
            </w:r>
            <w:r w:rsidR="0029235A" w:rsidRPr="00F5755C">
              <w:rPr>
                <w:b/>
                <w:bCs/>
                <w:sz w:val="18"/>
                <w:szCs w:val="18"/>
                <w:lang w:val="en-GB"/>
              </w:rPr>
              <w:t xml:space="preserve"> </w:t>
            </w:r>
            <w:r w:rsidR="0029235A" w:rsidRPr="00F5755C">
              <w:rPr>
                <w:sz w:val="20"/>
                <w:lang w:val="en-GB"/>
              </w:rPr>
              <w:t>et</w:t>
            </w:r>
            <w:r w:rsidR="0029235A" w:rsidRPr="00F5755C">
              <w:rPr>
                <w:spacing w:val="-2"/>
                <w:sz w:val="20"/>
                <w:lang w:val="en-GB"/>
              </w:rPr>
              <w:t xml:space="preserve"> </w:t>
            </w:r>
            <w:r w:rsidR="0029235A" w:rsidRPr="00F5755C">
              <w:rPr>
                <w:spacing w:val="-5"/>
                <w:sz w:val="20"/>
                <w:lang w:val="en-GB"/>
              </w:rPr>
              <w:t xml:space="preserve">al. </w:t>
            </w:r>
            <w:r w:rsidR="00C941E8">
              <w:rPr>
                <w:spacing w:val="-5"/>
                <w:sz w:val="20"/>
                <w:lang w:val="en-GB"/>
              </w:rPr>
              <w:t>(</w:t>
            </w:r>
            <w:r w:rsidRPr="00F5755C">
              <w:rPr>
                <w:sz w:val="18"/>
                <w:szCs w:val="18"/>
                <w:lang w:val="en-GB"/>
              </w:rPr>
              <w:t>2003)</w:t>
            </w:r>
          </w:p>
        </w:tc>
      </w:tr>
      <w:tr w:rsidR="00003315" w:rsidRPr="00F5755C" w14:paraId="159EBC58" w14:textId="77777777" w:rsidTr="0090798C">
        <w:trPr>
          <w:trHeight w:val="737"/>
          <w:jc w:val="center"/>
        </w:trPr>
        <w:tc>
          <w:tcPr>
            <w:tcW w:w="1129" w:type="dxa"/>
            <w:vAlign w:val="center"/>
            <w:hideMark/>
          </w:tcPr>
          <w:p w14:paraId="26C4AB77"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Degraded mine spoil</w:t>
            </w:r>
          </w:p>
        </w:tc>
        <w:tc>
          <w:tcPr>
            <w:tcW w:w="1834" w:type="dxa"/>
            <w:vAlign w:val="center"/>
            <w:hideMark/>
          </w:tcPr>
          <w:p w14:paraId="61F2BABC"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Poor fertility, disturbed structure, often metal-contaminated</w:t>
            </w:r>
          </w:p>
        </w:tc>
        <w:tc>
          <w:tcPr>
            <w:tcW w:w="2758" w:type="dxa"/>
            <w:vAlign w:val="center"/>
            <w:hideMark/>
          </w:tcPr>
          <w:p w14:paraId="37F2BB94"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High survival, rapid revegetation, tolerance to heavy metals and extreme pH</w:t>
            </w:r>
          </w:p>
        </w:tc>
        <w:tc>
          <w:tcPr>
            <w:tcW w:w="2253" w:type="dxa"/>
            <w:vAlign w:val="center"/>
            <w:hideMark/>
          </w:tcPr>
          <w:p w14:paraId="7612EB36" w14:textId="77777777" w:rsidR="00003315" w:rsidRPr="00F5755C" w:rsidRDefault="00003315" w:rsidP="00686013">
            <w:pPr>
              <w:pStyle w:val="Nagwek2"/>
              <w:tabs>
                <w:tab w:val="left" w:pos="690"/>
              </w:tabs>
              <w:spacing w:before="0"/>
              <w:ind w:left="0" w:firstLine="0"/>
              <w:jc w:val="left"/>
              <w:rPr>
                <w:b w:val="0"/>
                <w:bCs w:val="0"/>
                <w:sz w:val="18"/>
                <w:szCs w:val="18"/>
                <w:lang w:val="en-GB"/>
              </w:rPr>
            </w:pPr>
            <w:r w:rsidRPr="00F5755C">
              <w:rPr>
                <w:b w:val="0"/>
                <w:bCs w:val="0"/>
                <w:sz w:val="18"/>
                <w:szCs w:val="18"/>
                <w:lang w:val="en-GB"/>
              </w:rPr>
              <w:t>Supports ecological restoration and slope rehabilitation</w:t>
            </w:r>
          </w:p>
        </w:tc>
        <w:tc>
          <w:tcPr>
            <w:tcW w:w="1658" w:type="dxa"/>
            <w:vAlign w:val="center"/>
            <w:hideMark/>
          </w:tcPr>
          <w:p w14:paraId="4ED67DA3" w14:textId="77777777" w:rsidR="00003315" w:rsidRPr="00F5755C" w:rsidRDefault="00003315" w:rsidP="00686013">
            <w:pPr>
              <w:pStyle w:val="Nagwek2"/>
              <w:tabs>
                <w:tab w:val="left" w:pos="690"/>
              </w:tabs>
              <w:spacing w:before="0"/>
              <w:ind w:left="0" w:firstLine="0"/>
              <w:jc w:val="center"/>
              <w:rPr>
                <w:b w:val="0"/>
                <w:bCs w:val="0"/>
                <w:sz w:val="18"/>
                <w:szCs w:val="18"/>
                <w:lang w:val="en-GB"/>
              </w:rPr>
            </w:pPr>
            <w:r w:rsidRPr="00F5755C">
              <w:rPr>
                <w:b w:val="0"/>
                <w:bCs w:val="0"/>
                <w:sz w:val="18"/>
                <w:szCs w:val="18"/>
                <w:lang w:val="en-GB"/>
              </w:rPr>
              <w:t>Truong &amp; Baker (1998)</w:t>
            </w:r>
          </w:p>
        </w:tc>
      </w:tr>
    </w:tbl>
    <w:p w14:paraId="4D1A222B" w14:textId="64770BC2" w:rsidR="00592F3E" w:rsidRPr="004F62B7" w:rsidRDefault="004F62B7" w:rsidP="004F62B7">
      <w:pPr>
        <w:pStyle w:val="Rn2"/>
        <w:rPr>
          <w:lang w:val="en-US"/>
        </w:rPr>
      </w:pPr>
      <w:r w:rsidRPr="004F62B7">
        <w:rPr>
          <w:lang w:val="en-US"/>
        </w:rPr>
        <w:t xml:space="preserve">3.2. </w:t>
      </w:r>
      <w:r w:rsidR="00F93E86" w:rsidRPr="004F62B7">
        <w:rPr>
          <w:lang w:val="en-US"/>
        </w:rPr>
        <w:t>Tensile</w:t>
      </w:r>
      <w:r w:rsidR="00F93E86" w:rsidRPr="004F62B7">
        <w:rPr>
          <w:spacing w:val="-6"/>
          <w:lang w:val="en-US"/>
        </w:rPr>
        <w:t xml:space="preserve"> </w:t>
      </w:r>
      <w:r w:rsidR="00F93E86" w:rsidRPr="004F62B7">
        <w:rPr>
          <w:lang w:val="en-US"/>
        </w:rPr>
        <w:t>and</w:t>
      </w:r>
      <w:r w:rsidR="00F93E86" w:rsidRPr="004F62B7">
        <w:rPr>
          <w:spacing w:val="-6"/>
          <w:lang w:val="en-US"/>
        </w:rPr>
        <w:t xml:space="preserve"> </w:t>
      </w:r>
      <w:r w:rsidR="00F93E86" w:rsidRPr="004F62B7">
        <w:rPr>
          <w:lang w:val="en-US"/>
        </w:rPr>
        <w:t>Shear</w:t>
      </w:r>
      <w:r w:rsidR="00F93E86" w:rsidRPr="004F62B7">
        <w:rPr>
          <w:spacing w:val="-6"/>
          <w:lang w:val="en-US"/>
        </w:rPr>
        <w:t xml:space="preserve"> </w:t>
      </w:r>
      <w:r w:rsidR="00F93E86" w:rsidRPr="004F62B7">
        <w:rPr>
          <w:lang w:val="en-US"/>
        </w:rPr>
        <w:t>strength</w:t>
      </w:r>
      <w:r w:rsidR="00F93E86" w:rsidRPr="004F62B7">
        <w:rPr>
          <w:spacing w:val="-6"/>
          <w:lang w:val="en-US"/>
        </w:rPr>
        <w:t xml:space="preserve"> </w:t>
      </w:r>
      <w:r w:rsidR="00F93E86" w:rsidRPr="004F62B7">
        <w:rPr>
          <w:spacing w:val="-2"/>
          <w:lang w:val="en-US"/>
        </w:rPr>
        <w:t>relationships</w:t>
      </w:r>
    </w:p>
    <w:p w14:paraId="33B07B38" w14:textId="07D92C37" w:rsidR="00592F3E" w:rsidRPr="00F5755C" w:rsidRDefault="00F93E86" w:rsidP="007E340A">
      <w:pPr>
        <w:pStyle w:val="Tekstpodstawowy"/>
        <w:ind w:firstLine="284"/>
        <w:jc w:val="both"/>
        <w:rPr>
          <w:lang w:val="en-GB"/>
        </w:rPr>
      </w:pPr>
      <w:r w:rsidRPr="00F5755C">
        <w:rPr>
          <w:lang w:val="en-GB"/>
        </w:rPr>
        <w:t>Slope</w:t>
      </w:r>
      <w:r w:rsidRPr="00F5755C">
        <w:rPr>
          <w:spacing w:val="-4"/>
          <w:lang w:val="en-GB"/>
        </w:rPr>
        <w:t xml:space="preserve"> </w:t>
      </w:r>
      <w:r w:rsidRPr="00F5755C">
        <w:rPr>
          <w:lang w:val="en-GB"/>
        </w:rPr>
        <w:t>stabilization</w:t>
      </w:r>
      <w:r w:rsidRPr="00F5755C">
        <w:rPr>
          <w:spacing w:val="-4"/>
          <w:lang w:val="en-GB"/>
        </w:rPr>
        <w:t xml:space="preserve"> </w:t>
      </w:r>
      <w:r w:rsidRPr="00F5755C">
        <w:rPr>
          <w:lang w:val="en-GB"/>
        </w:rPr>
        <w:t>using</w:t>
      </w:r>
      <w:r w:rsidRPr="00F5755C">
        <w:rPr>
          <w:spacing w:val="-4"/>
          <w:lang w:val="en-GB"/>
        </w:rPr>
        <w:t xml:space="preserve"> </w:t>
      </w:r>
      <w:r w:rsidRPr="00F5755C">
        <w:rPr>
          <w:lang w:val="en-GB"/>
        </w:rPr>
        <w:t>vetiver</w:t>
      </w:r>
      <w:r w:rsidRPr="00F5755C">
        <w:rPr>
          <w:spacing w:val="-5"/>
          <w:lang w:val="en-GB"/>
        </w:rPr>
        <w:t xml:space="preserve"> </w:t>
      </w:r>
      <w:r w:rsidRPr="00F5755C">
        <w:rPr>
          <w:lang w:val="en-GB"/>
        </w:rPr>
        <w:t>grass</w:t>
      </w:r>
      <w:r w:rsidRPr="00F5755C">
        <w:rPr>
          <w:spacing w:val="-5"/>
          <w:lang w:val="en-GB"/>
        </w:rPr>
        <w:t xml:space="preserve"> </w:t>
      </w:r>
      <w:r w:rsidRPr="00F5755C">
        <w:rPr>
          <w:lang w:val="en-GB"/>
        </w:rPr>
        <w:t>incorporates</w:t>
      </w:r>
      <w:r w:rsidRPr="00F5755C">
        <w:rPr>
          <w:spacing w:val="-5"/>
          <w:lang w:val="en-GB"/>
        </w:rPr>
        <w:t xml:space="preserve"> </w:t>
      </w:r>
      <w:r w:rsidRPr="00F5755C">
        <w:rPr>
          <w:lang w:val="en-GB"/>
        </w:rPr>
        <w:t>vegetation</w:t>
      </w:r>
      <w:r w:rsidRPr="00F5755C">
        <w:rPr>
          <w:spacing w:val="-4"/>
          <w:lang w:val="en-GB"/>
        </w:rPr>
        <w:t xml:space="preserve"> </w:t>
      </w:r>
      <w:r w:rsidRPr="00F5755C">
        <w:rPr>
          <w:lang w:val="en-GB"/>
        </w:rPr>
        <w:t>to</w:t>
      </w:r>
      <w:r w:rsidRPr="00F5755C">
        <w:rPr>
          <w:spacing w:val="-4"/>
          <w:lang w:val="en-GB"/>
        </w:rPr>
        <w:t xml:space="preserve"> </w:t>
      </w:r>
      <w:r w:rsidRPr="00F5755C">
        <w:rPr>
          <w:lang w:val="en-GB"/>
        </w:rPr>
        <w:t>improve</w:t>
      </w:r>
      <w:r w:rsidRPr="00F5755C">
        <w:rPr>
          <w:spacing w:val="-4"/>
          <w:lang w:val="en-GB"/>
        </w:rPr>
        <w:t xml:space="preserve"> </w:t>
      </w:r>
      <w:r w:rsidRPr="00F5755C">
        <w:rPr>
          <w:lang w:val="en-GB"/>
        </w:rPr>
        <w:t>s</w:t>
      </w:r>
      <w:r w:rsidR="003320D4">
        <w:rPr>
          <w:lang w:val="en-GB"/>
        </w:rPr>
        <w:t>oil shear strength and slope safety, especially in</w:t>
      </w:r>
      <w:r w:rsidRPr="00F5755C">
        <w:rPr>
          <w:spacing w:val="18"/>
          <w:lang w:val="en-GB"/>
        </w:rPr>
        <w:t xml:space="preserve"> </w:t>
      </w:r>
      <w:r w:rsidRPr="00F5755C">
        <w:rPr>
          <w:lang w:val="en-GB"/>
        </w:rPr>
        <w:t>sandy</w:t>
      </w:r>
      <w:r w:rsidRPr="00F5755C">
        <w:rPr>
          <w:spacing w:val="18"/>
          <w:lang w:val="en-GB"/>
        </w:rPr>
        <w:t xml:space="preserve"> </w:t>
      </w:r>
      <w:r w:rsidRPr="00F5755C">
        <w:rPr>
          <w:lang w:val="en-GB"/>
        </w:rPr>
        <w:t>soils.</w:t>
      </w:r>
      <w:r w:rsidRPr="00F5755C">
        <w:rPr>
          <w:spacing w:val="18"/>
          <w:lang w:val="en-GB"/>
        </w:rPr>
        <w:t xml:space="preserve"> </w:t>
      </w:r>
      <w:r w:rsidRPr="00F5755C">
        <w:rPr>
          <w:lang w:val="en-GB"/>
        </w:rPr>
        <w:t>Root</w:t>
      </w:r>
      <w:r w:rsidRPr="00F5755C">
        <w:rPr>
          <w:spacing w:val="18"/>
          <w:lang w:val="en-GB"/>
        </w:rPr>
        <w:t xml:space="preserve"> </w:t>
      </w:r>
      <w:r w:rsidRPr="00F5755C">
        <w:rPr>
          <w:lang w:val="en-GB"/>
        </w:rPr>
        <w:t>reinforcement</w:t>
      </w:r>
      <w:r w:rsidRPr="00F5755C">
        <w:rPr>
          <w:spacing w:val="18"/>
          <w:lang w:val="en-GB"/>
        </w:rPr>
        <w:t xml:space="preserve"> </w:t>
      </w:r>
      <w:r w:rsidRPr="00F5755C">
        <w:rPr>
          <w:lang w:val="en-GB"/>
        </w:rPr>
        <w:t>has</w:t>
      </w:r>
      <w:r w:rsidRPr="00F5755C">
        <w:rPr>
          <w:spacing w:val="18"/>
          <w:lang w:val="en-GB"/>
        </w:rPr>
        <w:t xml:space="preserve"> </w:t>
      </w:r>
      <w:r w:rsidRPr="00F5755C">
        <w:rPr>
          <w:lang w:val="en-GB"/>
        </w:rPr>
        <w:t>been</w:t>
      </w:r>
      <w:r w:rsidRPr="00F5755C">
        <w:rPr>
          <w:spacing w:val="19"/>
          <w:lang w:val="en-GB"/>
        </w:rPr>
        <w:t xml:space="preserve"> </w:t>
      </w:r>
      <w:r w:rsidRPr="00F5755C">
        <w:rPr>
          <w:lang w:val="en-GB"/>
        </w:rPr>
        <w:t>shown</w:t>
      </w:r>
      <w:r w:rsidRPr="00F5755C">
        <w:rPr>
          <w:spacing w:val="18"/>
          <w:lang w:val="en-GB"/>
        </w:rPr>
        <w:t xml:space="preserve"> </w:t>
      </w:r>
      <w:r w:rsidRPr="00F5755C">
        <w:rPr>
          <w:lang w:val="en-GB"/>
        </w:rPr>
        <w:t>to</w:t>
      </w:r>
      <w:r w:rsidRPr="00F5755C">
        <w:rPr>
          <w:spacing w:val="18"/>
          <w:lang w:val="en-GB"/>
        </w:rPr>
        <w:t xml:space="preserve"> </w:t>
      </w:r>
      <w:r w:rsidRPr="00F5755C">
        <w:rPr>
          <w:lang w:val="en-GB"/>
        </w:rPr>
        <w:t>enhance</w:t>
      </w:r>
      <w:r w:rsidRPr="00F5755C">
        <w:rPr>
          <w:spacing w:val="18"/>
          <w:lang w:val="en-GB"/>
        </w:rPr>
        <w:t xml:space="preserve"> </w:t>
      </w:r>
      <w:r w:rsidRPr="00F5755C">
        <w:rPr>
          <w:spacing w:val="-2"/>
          <w:lang w:val="en-GB"/>
        </w:rPr>
        <w:t>shear</w:t>
      </w:r>
      <w:r w:rsidR="0029235A" w:rsidRPr="00F5755C">
        <w:rPr>
          <w:lang w:val="en-GB"/>
        </w:rPr>
        <w:t xml:space="preserve"> </w:t>
      </w:r>
      <w:r w:rsidRPr="00F5755C">
        <w:rPr>
          <w:lang w:val="en-GB"/>
        </w:rPr>
        <w:t xml:space="preserve">strength </w:t>
      </w:r>
      <w:r w:rsidR="003320D4">
        <w:rPr>
          <w:lang w:val="en-GB"/>
        </w:rPr>
        <w:t>by 50 percent and the factor of safety by</w:t>
      </w:r>
      <w:r w:rsidRPr="00F5755C">
        <w:rPr>
          <w:spacing w:val="-1"/>
          <w:lang w:val="en-GB"/>
        </w:rPr>
        <w:t xml:space="preserve"> </w:t>
      </w:r>
      <w:r w:rsidRPr="00F5755C">
        <w:rPr>
          <w:lang w:val="en-GB"/>
        </w:rPr>
        <w:t xml:space="preserve">20 percent. Although the results of </w:t>
      </w:r>
      <w:r w:rsidR="003320D4">
        <w:rPr>
          <w:lang w:val="en-GB"/>
        </w:rPr>
        <w:t>using vetiver in clayey soils are scarce, it is reasonable to note that the plant can help minimize erosion and stabilize shallow terrain</w:t>
      </w:r>
      <w:r w:rsidRPr="00F5755C">
        <w:rPr>
          <w:lang w:val="en-GB"/>
        </w:rPr>
        <w:t xml:space="preserve"> (</w:t>
      </w:r>
      <w:proofErr w:type="spellStart"/>
      <w:r w:rsidRPr="00F5755C">
        <w:rPr>
          <w:lang w:val="en-GB"/>
        </w:rPr>
        <w:t>Badhon</w:t>
      </w:r>
      <w:proofErr w:type="spellEnd"/>
      <w:r w:rsidRPr="00F5755C">
        <w:rPr>
          <w:lang w:val="en-GB"/>
        </w:rPr>
        <w:t xml:space="preserve"> et al.</w:t>
      </w:r>
      <w:r w:rsidR="00C941E8">
        <w:rPr>
          <w:lang w:val="en-GB"/>
        </w:rPr>
        <w:t>,</w:t>
      </w:r>
      <w:r w:rsidRPr="00F5755C">
        <w:rPr>
          <w:lang w:val="en-GB"/>
        </w:rPr>
        <w:t xml:space="preserve"> 2021a). Research demonstrates that vegetation, such as the vetiver grass, enhances slope stability by increasing </w:t>
      </w:r>
      <w:r w:rsidR="003320D4">
        <w:rPr>
          <w:lang w:val="en-GB"/>
        </w:rPr>
        <w:t xml:space="preserve">the </w:t>
      </w:r>
      <w:r w:rsidRPr="00F5755C">
        <w:rPr>
          <w:lang w:val="en-GB"/>
        </w:rPr>
        <w:t>shear strength of the soil and</w:t>
      </w:r>
      <w:r w:rsidRPr="00F5755C">
        <w:rPr>
          <w:spacing w:val="-5"/>
          <w:lang w:val="en-GB"/>
        </w:rPr>
        <w:t xml:space="preserve"> </w:t>
      </w:r>
      <w:r w:rsidRPr="00F5755C">
        <w:rPr>
          <w:lang w:val="en-GB"/>
        </w:rPr>
        <w:t>root</w:t>
      </w:r>
      <w:r w:rsidRPr="00F5755C">
        <w:rPr>
          <w:spacing w:val="-5"/>
          <w:lang w:val="en-GB"/>
        </w:rPr>
        <w:t xml:space="preserve"> </w:t>
      </w:r>
      <w:r w:rsidRPr="00F5755C">
        <w:rPr>
          <w:lang w:val="en-GB"/>
        </w:rPr>
        <w:t>water</w:t>
      </w:r>
      <w:r w:rsidRPr="00F5755C">
        <w:rPr>
          <w:spacing w:val="-5"/>
          <w:lang w:val="en-GB"/>
        </w:rPr>
        <w:t xml:space="preserve"> </w:t>
      </w:r>
      <w:r w:rsidRPr="00F5755C">
        <w:rPr>
          <w:lang w:val="en-GB"/>
        </w:rPr>
        <w:t>uptake</w:t>
      </w:r>
      <w:r w:rsidRPr="00F5755C">
        <w:rPr>
          <w:spacing w:val="-5"/>
          <w:lang w:val="en-GB"/>
        </w:rPr>
        <w:t xml:space="preserve"> </w:t>
      </w:r>
      <w:r w:rsidRPr="00F5755C">
        <w:rPr>
          <w:lang w:val="en-GB"/>
        </w:rPr>
        <w:t>during</w:t>
      </w:r>
      <w:r w:rsidRPr="00F5755C">
        <w:rPr>
          <w:spacing w:val="-5"/>
          <w:lang w:val="en-GB"/>
        </w:rPr>
        <w:t xml:space="preserve"> </w:t>
      </w:r>
      <w:r w:rsidRPr="00F5755C">
        <w:rPr>
          <w:lang w:val="en-GB"/>
        </w:rPr>
        <w:t>dry</w:t>
      </w:r>
      <w:r w:rsidRPr="00F5755C">
        <w:rPr>
          <w:spacing w:val="-5"/>
          <w:lang w:val="en-GB"/>
        </w:rPr>
        <w:t xml:space="preserve"> </w:t>
      </w:r>
      <w:r w:rsidRPr="00F5755C">
        <w:rPr>
          <w:lang w:val="en-GB"/>
        </w:rPr>
        <w:t>and</w:t>
      </w:r>
      <w:r w:rsidRPr="00F5755C">
        <w:rPr>
          <w:spacing w:val="-5"/>
          <w:lang w:val="en-GB"/>
        </w:rPr>
        <w:t xml:space="preserve"> </w:t>
      </w:r>
      <w:r w:rsidRPr="00F5755C">
        <w:rPr>
          <w:lang w:val="en-GB"/>
        </w:rPr>
        <w:t>low-speed</w:t>
      </w:r>
      <w:r w:rsidRPr="00F5755C">
        <w:rPr>
          <w:spacing w:val="-5"/>
          <w:lang w:val="en-GB"/>
        </w:rPr>
        <w:t xml:space="preserve"> </w:t>
      </w:r>
      <w:r w:rsidRPr="00F5755C">
        <w:rPr>
          <w:lang w:val="en-GB"/>
        </w:rPr>
        <w:t>rainfalls,</w:t>
      </w:r>
      <w:r w:rsidRPr="00F5755C">
        <w:rPr>
          <w:spacing w:val="-5"/>
          <w:lang w:val="en-GB"/>
        </w:rPr>
        <w:t xml:space="preserve"> </w:t>
      </w:r>
      <w:r w:rsidRPr="00F5755C">
        <w:rPr>
          <w:lang w:val="en-GB"/>
        </w:rPr>
        <w:t>although</w:t>
      </w:r>
      <w:r w:rsidRPr="00F5755C">
        <w:rPr>
          <w:spacing w:val="-5"/>
          <w:lang w:val="en-GB"/>
        </w:rPr>
        <w:t xml:space="preserve"> </w:t>
      </w:r>
      <w:r w:rsidRPr="00F5755C">
        <w:rPr>
          <w:lang w:val="en-GB"/>
        </w:rPr>
        <w:t>its</w:t>
      </w:r>
      <w:r w:rsidRPr="00F5755C">
        <w:rPr>
          <w:spacing w:val="-5"/>
          <w:lang w:val="en-GB"/>
        </w:rPr>
        <w:t xml:space="preserve"> </w:t>
      </w:r>
      <w:r w:rsidRPr="00F5755C">
        <w:rPr>
          <w:lang w:val="en-GB"/>
        </w:rPr>
        <w:t>stabilizing</w:t>
      </w:r>
      <w:r w:rsidRPr="00F5755C">
        <w:rPr>
          <w:spacing w:val="-5"/>
          <w:lang w:val="en-GB"/>
        </w:rPr>
        <w:t xml:space="preserve"> </w:t>
      </w:r>
      <w:r w:rsidRPr="00F5755C">
        <w:rPr>
          <w:lang w:val="en-GB"/>
        </w:rPr>
        <w:t>ability</w:t>
      </w:r>
      <w:r w:rsidRPr="00F5755C">
        <w:rPr>
          <w:spacing w:val="-7"/>
          <w:lang w:val="en-GB"/>
        </w:rPr>
        <w:t xml:space="preserve"> </w:t>
      </w:r>
      <w:r w:rsidRPr="00F5755C">
        <w:rPr>
          <w:lang w:val="en-GB"/>
        </w:rPr>
        <w:t>declines</w:t>
      </w:r>
      <w:r w:rsidRPr="00F5755C">
        <w:rPr>
          <w:spacing w:val="-5"/>
          <w:lang w:val="en-GB"/>
        </w:rPr>
        <w:t xml:space="preserve"> </w:t>
      </w:r>
      <w:r w:rsidRPr="00F5755C">
        <w:rPr>
          <w:lang w:val="en-GB"/>
        </w:rPr>
        <w:t>under continuous rainfalls, especially on steep slopes and shallow</w:t>
      </w:r>
      <w:r w:rsidR="003320D4">
        <w:rPr>
          <w:lang w:val="en-GB"/>
        </w:rPr>
        <w:t>-</w:t>
      </w:r>
      <w:r w:rsidRPr="00F5755C">
        <w:rPr>
          <w:lang w:val="en-GB"/>
        </w:rPr>
        <w:t>rooting soils (</w:t>
      </w:r>
      <w:proofErr w:type="spellStart"/>
      <w:r w:rsidRPr="00F5755C">
        <w:rPr>
          <w:lang w:val="en-GB"/>
        </w:rPr>
        <w:t>Mickovski</w:t>
      </w:r>
      <w:proofErr w:type="spellEnd"/>
      <w:r w:rsidRPr="00F5755C">
        <w:rPr>
          <w:lang w:val="en-GB"/>
        </w:rPr>
        <w:t xml:space="preserve"> </w:t>
      </w:r>
      <w:r w:rsidR="00C941E8">
        <w:rPr>
          <w:lang w:val="en-GB"/>
        </w:rPr>
        <w:t>&amp;</w:t>
      </w:r>
      <w:r w:rsidRPr="00F5755C">
        <w:rPr>
          <w:lang w:val="en-GB"/>
        </w:rPr>
        <w:t xml:space="preserve"> van Beek</w:t>
      </w:r>
      <w:r w:rsidR="00C941E8">
        <w:rPr>
          <w:lang w:val="en-GB"/>
        </w:rPr>
        <w:t>,</w:t>
      </w:r>
      <w:r w:rsidRPr="00F5755C">
        <w:rPr>
          <w:lang w:val="en-GB"/>
        </w:rPr>
        <w:t xml:space="preserve"> 2009;</w:t>
      </w:r>
      <w:r w:rsidRPr="00F5755C">
        <w:rPr>
          <w:spacing w:val="-8"/>
          <w:lang w:val="en-GB"/>
        </w:rPr>
        <w:t xml:space="preserve"> </w:t>
      </w:r>
      <w:r w:rsidRPr="00F5755C">
        <w:rPr>
          <w:lang w:val="en-GB"/>
        </w:rPr>
        <w:t>Patil</w:t>
      </w:r>
      <w:r w:rsidRPr="00F5755C">
        <w:rPr>
          <w:spacing w:val="-8"/>
          <w:lang w:val="en-GB"/>
        </w:rPr>
        <w:t xml:space="preserve"> </w:t>
      </w:r>
      <w:r w:rsidRPr="00F5755C">
        <w:rPr>
          <w:lang w:val="en-GB"/>
        </w:rPr>
        <w:t>et</w:t>
      </w:r>
      <w:r w:rsidRPr="00F5755C">
        <w:rPr>
          <w:spacing w:val="-8"/>
          <w:lang w:val="en-GB"/>
        </w:rPr>
        <w:t xml:space="preserve"> </w:t>
      </w:r>
      <w:r w:rsidRPr="00F5755C">
        <w:rPr>
          <w:lang w:val="en-GB"/>
        </w:rPr>
        <w:t>al.</w:t>
      </w:r>
      <w:r w:rsidR="003320D4">
        <w:rPr>
          <w:lang w:val="en-GB"/>
        </w:rPr>
        <w:t>,</w:t>
      </w:r>
      <w:r w:rsidRPr="00F5755C">
        <w:rPr>
          <w:spacing w:val="-7"/>
          <w:lang w:val="en-GB"/>
        </w:rPr>
        <w:t xml:space="preserve"> </w:t>
      </w:r>
      <w:r w:rsidRPr="00F5755C">
        <w:rPr>
          <w:lang w:val="en-GB"/>
        </w:rPr>
        <w:t>2022).</w:t>
      </w:r>
      <w:r w:rsidRPr="00F5755C">
        <w:rPr>
          <w:spacing w:val="-7"/>
          <w:lang w:val="en-GB"/>
        </w:rPr>
        <w:t xml:space="preserve"> </w:t>
      </w:r>
      <w:r w:rsidRPr="00F5755C">
        <w:rPr>
          <w:lang w:val="en-GB"/>
        </w:rPr>
        <w:t>Besides,</w:t>
      </w:r>
      <w:r w:rsidRPr="00F5755C">
        <w:rPr>
          <w:spacing w:val="-7"/>
          <w:lang w:val="en-GB"/>
        </w:rPr>
        <w:t xml:space="preserve"> </w:t>
      </w:r>
      <w:r w:rsidRPr="00F5755C">
        <w:rPr>
          <w:lang w:val="en-GB"/>
        </w:rPr>
        <w:t>it</w:t>
      </w:r>
      <w:r w:rsidRPr="00F5755C">
        <w:rPr>
          <w:spacing w:val="-7"/>
          <w:lang w:val="en-GB"/>
        </w:rPr>
        <w:t xml:space="preserve"> </w:t>
      </w:r>
      <w:r w:rsidRPr="00F5755C">
        <w:rPr>
          <w:lang w:val="en-GB"/>
        </w:rPr>
        <w:t>was</w:t>
      </w:r>
      <w:r w:rsidRPr="00F5755C">
        <w:rPr>
          <w:spacing w:val="-7"/>
          <w:lang w:val="en-GB"/>
        </w:rPr>
        <w:t xml:space="preserve"> </w:t>
      </w:r>
      <w:r w:rsidRPr="00F5755C">
        <w:rPr>
          <w:lang w:val="en-GB"/>
        </w:rPr>
        <w:t>recorded</w:t>
      </w:r>
      <w:r w:rsidRPr="00F5755C">
        <w:rPr>
          <w:spacing w:val="-7"/>
          <w:lang w:val="en-GB"/>
        </w:rPr>
        <w:t xml:space="preserve"> </w:t>
      </w:r>
      <w:r w:rsidRPr="00F5755C">
        <w:rPr>
          <w:lang w:val="en-GB"/>
        </w:rPr>
        <w:t>that</w:t>
      </w:r>
      <w:r w:rsidRPr="00F5755C">
        <w:rPr>
          <w:spacing w:val="-8"/>
          <w:lang w:val="en-GB"/>
        </w:rPr>
        <w:t xml:space="preserve"> </w:t>
      </w:r>
      <w:r w:rsidRPr="00F5755C">
        <w:rPr>
          <w:lang w:val="en-GB"/>
        </w:rPr>
        <w:t>vetiver</w:t>
      </w:r>
      <w:r w:rsidRPr="00F5755C">
        <w:rPr>
          <w:spacing w:val="-7"/>
          <w:lang w:val="en-GB"/>
        </w:rPr>
        <w:t xml:space="preserve"> </w:t>
      </w:r>
      <w:r w:rsidRPr="00F5755C">
        <w:rPr>
          <w:lang w:val="en-GB"/>
        </w:rPr>
        <w:t>grass</w:t>
      </w:r>
      <w:r w:rsidRPr="00F5755C">
        <w:rPr>
          <w:spacing w:val="-7"/>
          <w:lang w:val="en-GB"/>
        </w:rPr>
        <w:t xml:space="preserve"> </w:t>
      </w:r>
      <w:r w:rsidR="003320D4">
        <w:rPr>
          <w:lang w:val="en-GB"/>
        </w:rPr>
        <w:t>can survive and support nutrient-deficient slopes, and its factor of safety was increased, resulting in a decrease of approximately 10 mm in crest deformation</w:t>
      </w:r>
      <w:r w:rsidRPr="00F5755C">
        <w:rPr>
          <w:lang w:val="en-GB"/>
        </w:rPr>
        <w:t>. Although it will not be as effective at angles steeper than 33deg, a mixture of vetiver and terracing is a much better approach to stability, providing a sustainable and cost-effective method to decrease shallow slope failures and landslides (Aziz et al.</w:t>
      </w:r>
      <w:r w:rsidR="00C941E8">
        <w:rPr>
          <w:lang w:val="en-GB"/>
        </w:rPr>
        <w:t>,</w:t>
      </w:r>
      <w:r w:rsidRPr="00F5755C">
        <w:rPr>
          <w:lang w:val="en-GB"/>
        </w:rPr>
        <w:t xml:space="preserve"> 2022).</w:t>
      </w:r>
      <w:r w:rsidRPr="00F5755C">
        <w:rPr>
          <w:spacing w:val="40"/>
          <w:lang w:val="en-GB"/>
        </w:rPr>
        <w:t xml:space="preserve"> </w:t>
      </w:r>
      <w:r w:rsidRPr="00F5755C">
        <w:rPr>
          <w:lang w:val="en-GB"/>
        </w:rPr>
        <w:t xml:space="preserve">Figure </w:t>
      </w:r>
      <w:r w:rsidR="005F732E" w:rsidRPr="00F5755C">
        <w:rPr>
          <w:lang w:val="en-GB"/>
        </w:rPr>
        <w:t>6</w:t>
      </w:r>
      <w:r w:rsidRPr="00F5755C">
        <w:rPr>
          <w:lang w:val="en-GB"/>
        </w:rPr>
        <w:t xml:space="preserve"> illustrates the mechanism by which Vetiver grass contributes to slope stability and landslide mitigation</w:t>
      </w:r>
      <w:r w:rsidR="003320D4">
        <w:rPr>
          <w:lang w:val="en-GB"/>
        </w:rPr>
        <w:t xml:space="preserve"> through</w:t>
      </w:r>
      <w:r w:rsidRPr="00F5755C">
        <w:rPr>
          <w:lang w:val="en-GB"/>
        </w:rPr>
        <w:t xml:space="preserve"> soil bioengineering.</w:t>
      </w:r>
    </w:p>
    <w:p w14:paraId="53C3B85D" w14:textId="77777777" w:rsidR="00CF3FBF" w:rsidRPr="00F5755C" w:rsidRDefault="00CF3FBF" w:rsidP="00BF7909">
      <w:pPr>
        <w:pStyle w:val="Tekstpodstawowy"/>
        <w:jc w:val="both"/>
        <w:rPr>
          <w:lang w:val="en-GB"/>
        </w:rPr>
      </w:pPr>
    </w:p>
    <w:p w14:paraId="13ED518F" w14:textId="20959BD7" w:rsidR="00DB55A1" w:rsidRPr="00F5755C" w:rsidRDefault="00CF3FBF" w:rsidP="007E340A">
      <w:pPr>
        <w:pStyle w:val="Tekstpodstawowy"/>
        <w:jc w:val="center"/>
        <w:rPr>
          <w:lang w:val="en-GB"/>
        </w:rPr>
      </w:pPr>
      <w:r w:rsidRPr="00F5755C">
        <w:rPr>
          <w:noProof/>
          <w:sz w:val="20"/>
          <w:lang w:val="en-GB"/>
        </w:rPr>
        <w:drawing>
          <wp:inline distT="0" distB="0" distL="0" distR="0" wp14:anchorId="26884C44" wp14:editId="6E33987C">
            <wp:extent cx="4242302" cy="1971675"/>
            <wp:effectExtent l="0" t="0" r="635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51360" cy="1975885"/>
                    </a:xfrm>
                    <a:prstGeom prst="rect">
                      <a:avLst/>
                    </a:prstGeom>
                  </pic:spPr>
                </pic:pic>
              </a:graphicData>
            </a:graphic>
          </wp:inline>
        </w:drawing>
      </w:r>
    </w:p>
    <w:p w14:paraId="3E14391C" w14:textId="6B06B50F" w:rsidR="00592F3E" w:rsidRPr="00F5755C" w:rsidRDefault="00F93E86" w:rsidP="007E340A">
      <w:pPr>
        <w:pStyle w:val="Rrys"/>
        <w:rPr>
          <w:sz w:val="24"/>
          <w:lang w:val="en-GB"/>
        </w:rPr>
      </w:pPr>
      <w:r w:rsidRPr="00F5755C">
        <w:rPr>
          <w:b/>
          <w:lang w:val="en-GB"/>
        </w:rPr>
        <w:t>Fig</w:t>
      </w:r>
      <w:r w:rsidR="007E340A" w:rsidRPr="00F5755C">
        <w:rPr>
          <w:b/>
          <w:lang w:val="en-GB"/>
        </w:rPr>
        <w:t>.</w:t>
      </w:r>
      <w:r w:rsidRPr="00F5755C">
        <w:rPr>
          <w:b/>
          <w:spacing w:val="-3"/>
          <w:lang w:val="en-GB"/>
        </w:rPr>
        <w:t xml:space="preserve"> </w:t>
      </w:r>
      <w:r w:rsidR="005F732E" w:rsidRPr="00F5755C">
        <w:rPr>
          <w:b/>
          <w:iCs/>
          <w:lang w:val="en-GB"/>
        </w:rPr>
        <w:t>6</w:t>
      </w:r>
      <w:r w:rsidR="007E340A" w:rsidRPr="00F5755C">
        <w:rPr>
          <w:b/>
          <w:iCs/>
          <w:lang w:val="en-GB"/>
        </w:rPr>
        <w:t>.</w:t>
      </w:r>
      <w:r w:rsidRPr="00F5755C">
        <w:rPr>
          <w:spacing w:val="-2"/>
          <w:lang w:val="en-GB"/>
        </w:rPr>
        <w:t xml:space="preserve"> </w:t>
      </w:r>
      <w:r w:rsidRPr="00F5755C">
        <w:rPr>
          <w:lang w:val="en-GB"/>
        </w:rPr>
        <w:t>Potential</w:t>
      </w:r>
      <w:r w:rsidRPr="00F5755C">
        <w:rPr>
          <w:spacing w:val="-2"/>
          <w:lang w:val="en-GB"/>
        </w:rPr>
        <w:t xml:space="preserve"> </w:t>
      </w:r>
      <w:r w:rsidRPr="00F5755C">
        <w:rPr>
          <w:lang w:val="en-GB"/>
        </w:rPr>
        <w:t>failure</w:t>
      </w:r>
      <w:r w:rsidRPr="00F5755C">
        <w:rPr>
          <w:spacing w:val="-3"/>
          <w:lang w:val="en-GB"/>
        </w:rPr>
        <w:t xml:space="preserve"> </w:t>
      </w:r>
      <w:r w:rsidRPr="00F5755C">
        <w:rPr>
          <w:lang w:val="en-GB"/>
        </w:rPr>
        <w:t>surface</w:t>
      </w:r>
      <w:r w:rsidRPr="00F5755C">
        <w:rPr>
          <w:spacing w:val="-2"/>
          <w:lang w:val="en-GB"/>
        </w:rPr>
        <w:t xml:space="preserve"> </w:t>
      </w:r>
      <w:r w:rsidRPr="00F5755C">
        <w:rPr>
          <w:lang w:val="en-GB"/>
        </w:rPr>
        <w:t>being</w:t>
      </w:r>
      <w:r w:rsidRPr="00F5755C">
        <w:rPr>
          <w:spacing w:val="-2"/>
          <w:lang w:val="en-GB"/>
        </w:rPr>
        <w:t xml:space="preserve"> </w:t>
      </w:r>
      <w:r w:rsidRPr="00F5755C">
        <w:rPr>
          <w:lang w:val="en-GB"/>
        </w:rPr>
        <w:t>penetrated</w:t>
      </w:r>
      <w:r w:rsidRPr="00F5755C">
        <w:rPr>
          <w:spacing w:val="-4"/>
          <w:lang w:val="en-GB"/>
        </w:rPr>
        <w:t xml:space="preserve"> </w:t>
      </w:r>
      <w:r w:rsidRPr="00F5755C">
        <w:rPr>
          <w:lang w:val="en-GB"/>
        </w:rPr>
        <w:t>by</w:t>
      </w:r>
      <w:r w:rsidRPr="00F5755C">
        <w:rPr>
          <w:spacing w:val="-2"/>
          <w:lang w:val="en-GB"/>
        </w:rPr>
        <w:t xml:space="preserve"> </w:t>
      </w:r>
      <w:r w:rsidRPr="00F5755C">
        <w:rPr>
          <w:lang w:val="en-GB"/>
        </w:rPr>
        <w:t>vetiver</w:t>
      </w:r>
      <w:r w:rsidRPr="00F5755C">
        <w:rPr>
          <w:spacing w:val="-2"/>
          <w:lang w:val="en-GB"/>
        </w:rPr>
        <w:t xml:space="preserve"> </w:t>
      </w:r>
      <w:r w:rsidRPr="00F5755C">
        <w:rPr>
          <w:lang w:val="en-GB"/>
        </w:rPr>
        <w:t>roots</w:t>
      </w:r>
      <w:r w:rsidRPr="00F5755C">
        <w:rPr>
          <w:spacing w:val="-3"/>
          <w:lang w:val="en-GB"/>
        </w:rPr>
        <w:t xml:space="preserve"> </w:t>
      </w:r>
      <w:r w:rsidRPr="00F5755C">
        <w:rPr>
          <w:lang w:val="en-GB"/>
        </w:rPr>
        <w:t>(Aziz</w:t>
      </w:r>
      <w:r w:rsidRPr="00F5755C">
        <w:rPr>
          <w:spacing w:val="-1"/>
          <w:lang w:val="en-GB"/>
        </w:rPr>
        <w:t xml:space="preserve"> </w:t>
      </w:r>
      <w:r w:rsidRPr="00F5755C">
        <w:rPr>
          <w:lang w:val="en-GB"/>
        </w:rPr>
        <w:t>et</w:t>
      </w:r>
      <w:r w:rsidRPr="00F5755C">
        <w:rPr>
          <w:spacing w:val="-2"/>
          <w:lang w:val="en-GB"/>
        </w:rPr>
        <w:t xml:space="preserve"> </w:t>
      </w:r>
      <w:r w:rsidRPr="00F5755C">
        <w:rPr>
          <w:lang w:val="en-GB"/>
        </w:rPr>
        <w:t>al.,</w:t>
      </w:r>
      <w:r w:rsidRPr="00F5755C">
        <w:rPr>
          <w:spacing w:val="-2"/>
          <w:lang w:val="en-GB"/>
        </w:rPr>
        <w:t xml:space="preserve"> 2022</w:t>
      </w:r>
      <w:r w:rsidRPr="00F5755C">
        <w:rPr>
          <w:spacing w:val="-2"/>
          <w:sz w:val="24"/>
          <w:lang w:val="en-GB"/>
        </w:rPr>
        <w:t>)</w:t>
      </w:r>
    </w:p>
    <w:p w14:paraId="28DFB89F" w14:textId="7BE16715" w:rsidR="00592F3E" w:rsidRPr="00F5755C" w:rsidRDefault="00592F3E" w:rsidP="007E340A">
      <w:pPr>
        <w:pStyle w:val="Tekstpodstawowy"/>
        <w:ind w:firstLine="284"/>
        <w:rPr>
          <w:bCs/>
          <w:szCs w:val="24"/>
          <w:lang w:val="en-GB"/>
        </w:rPr>
      </w:pPr>
    </w:p>
    <w:p w14:paraId="1ECABA2F" w14:textId="1FC92F87" w:rsidR="003320D4" w:rsidRDefault="00F93E86" w:rsidP="007E340A">
      <w:pPr>
        <w:pStyle w:val="Tekstpodstawowy"/>
        <w:ind w:firstLine="284"/>
        <w:jc w:val="both"/>
        <w:rPr>
          <w:lang w:val="en-GB"/>
        </w:rPr>
      </w:pPr>
      <w:r w:rsidRPr="00F5755C">
        <w:rPr>
          <w:lang w:val="en-GB"/>
        </w:rPr>
        <w:t>Mathematical model</w:t>
      </w:r>
      <w:r w:rsidRPr="00F5755C">
        <w:rPr>
          <w:spacing w:val="-2"/>
          <w:lang w:val="en-GB"/>
        </w:rPr>
        <w:t xml:space="preserve"> </w:t>
      </w:r>
      <w:r w:rsidRPr="00F5755C">
        <w:rPr>
          <w:rFonts w:ascii="Cambria Math" w:eastAsia="Cambria Math"/>
          <w:lang w:val="en-GB"/>
        </w:rPr>
        <w:t>𝛥 𝑆</w:t>
      </w:r>
      <w:r w:rsidRPr="00F5755C">
        <w:rPr>
          <w:rFonts w:ascii="Cambria Math" w:eastAsia="Cambria Math"/>
          <w:spacing w:val="40"/>
          <w:lang w:val="en-GB"/>
        </w:rPr>
        <w:t xml:space="preserve"> </w:t>
      </w:r>
      <w:r w:rsidRPr="00F5755C">
        <w:rPr>
          <w:rFonts w:ascii="Cambria Math" w:eastAsia="Cambria Math"/>
          <w:lang w:val="en-GB"/>
        </w:rPr>
        <w:t>=</w:t>
      </w:r>
      <w:r w:rsidRPr="00F5755C">
        <w:rPr>
          <w:rFonts w:ascii="Cambria Math" w:eastAsia="Cambria Math"/>
          <w:spacing w:val="40"/>
          <w:lang w:val="en-GB"/>
        </w:rPr>
        <w:t xml:space="preserve"> </w:t>
      </w:r>
      <w:r w:rsidRPr="00F5755C">
        <w:rPr>
          <w:rFonts w:ascii="Cambria Math" w:eastAsia="Cambria Math"/>
          <w:lang w:val="en-GB"/>
        </w:rPr>
        <w:t>5.14</w:t>
      </w:r>
      <w:r w:rsidRPr="00F5755C">
        <w:rPr>
          <w:rFonts w:ascii="Cambria Math" w:eastAsia="Cambria Math"/>
          <w:spacing w:val="-1"/>
          <w:lang w:val="en-GB"/>
        </w:rPr>
        <w:t xml:space="preserve"> </w:t>
      </w:r>
      <w:r w:rsidRPr="00F5755C">
        <w:rPr>
          <w:rFonts w:ascii="Cambria Math" w:eastAsia="Cambria Math"/>
          <w:lang w:val="en-GB"/>
        </w:rPr>
        <w:t>𝑡</w:t>
      </w:r>
      <w:r w:rsidRPr="00F5755C">
        <w:rPr>
          <w:rFonts w:ascii="Cambria Math" w:eastAsia="Cambria Math"/>
          <w:vertAlign w:val="subscript"/>
          <w:lang w:val="en-GB"/>
        </w:rPr>
        <w:t>𝑅</w:t>
      </w:r>
      <w:r w:rsidRPr="00F5755C">
        <w:rPr>
          <w:rFonts w:ascii="Cambria Math" w:eastAsia="Cambria Math"/>
          <w:spacing w:val="40"/>
          <w:lang w:val="en-GB"/>
        </w:rPr>
        <w:t xml:space="preserve"> </w:t>
      </w:r>
      <w:r w:rsidRPr="00F5755C">
        <w:rPr>
          <w:lang w:val="en-GB"/>
        </w:rPr>
        <w:t>predicts the supplementary shear strength</w:t>
      </w:r>
      <w:r w:rsidRPr="00F5755C">
        <w:rPr>
          <w:spacing w:val="-1"/>
          <w:lang w:val="en-GB"/>
        </w:rPr>
        <w:t xml:space="preserve"> </w:t>
      </w:r>
      <w:r w:rsidRPr="00F5755C">
        <w:rPr>
          <w:lang w:val="en-GB"/>
        </w:rPr>
        <w:t>contribution of</w:t>
      </w:r>
      <w:r w:rsidRPr="00F5755C">
        <w:rPr>
          <w:spacing w:val="-1"/>
          <w:lang w:val="en-GB"/>
        </w:rPr>
        <w:t xml:space="preserve"> </w:t>
      </w:r>
      <w:r w:rsidRPr="00F5755C">
        <w:rPr>
          <w:lang w:val="en-GB"/>
        </w:rPr>
        <w:t xml:space="preserve">vetiver roots in lean clay soils, indicating that the additional shear strength increases linearly with root tensile strength per unit area (Islam </w:t>
      </w:r>
      <w:r w:rsidR="00C941E8">
        <w:rPr>
          <w:lang w:val="en-GB"/>
        </w:rPr>
        <w:t>&amp;</w:t>
      </w:r>
      <w:r w:rsidRPr="00F5755C">
        <w:rPr>
          <w:lang w:val="en-GB"/>
        </w:rPr>
        <w:t xml:space="preserve"> </w:t>
      </w:r>
      <w:proofErr w:type="spellStart"/>
      <w:r w:rsidRPr="00F5755C">
        <w:rPr>
          <w:lang w:val="en-GB"/>
        </w:rPr>
        <w:t>Badhon</w:t>
      </w:r>
      <w:proofErr w:type="spellEnd"/>
      <w:r w:rsidR="00C941E8">
        <w:rPr>
          <w:lang w:val="en-GB"/>
        </w:rPr>
        <w:t>,</w:t>
      </w:r>
      <w:r w:rsidRPr="00F5755C">
        <w:rPr>
          <w:lang w:val="en-GB"/>
        </w:rPr>
        <w:t xml:space="preserve"> 2020; </w:t>
      </w:r>
      <w:proofErr w:type="spellStart"/>
      <w:r w:rsidRPr="00F5755C">
        <w:rPr>
          <w:lang w:val="en-GB"/>
        </w:rPr>
        <w:t>Badhon</w:t>
      </w:r>
      <w:proofErr w:type="spellEnd"/>
      <w:r w:rsidRPr="00F5755C">
        <w:rPr>
          <w:lang w:val="en-GB"/>
        </w:rPr>
        <w:t xml:space="preserve"> et al.</w:t>
      </w:r>
      <w:r w:rsidR="00C941E8">
        <w:rPr>
          <w:lang w:val="en-GB"/>
        </w:rPr>
        <w:t>,</w:t>
      </w:r>
      <w:r w:rsidRPr="00F5755C">
        <w:rPr>
          <w:lang w:val="en-GB"/>
        </w:rPr>
        <w:t xml:space="preserve"> 2021b). They demonstrated the inverse relationship</w:t>
      </w:r>
      <w:r w:rsidRPr="00F5755C">
        <w:rPr>
          <w:spacing w:val="-14"/>
          <w:lang w:val="en-GB"/>
        </w:rPr>
        <w:t xml:space="preserve"> </w:t>
      </w:r>
      <w:r w:rsidRPr="00F5755C">
        <w:rPr>
          <w:lang w:val="en-GB"/>
        </w:rPr>
        <w:t>between</w:t>
      </w:r>
      <w:r w:rsidRPr="00F5755C">
        <w:rPr>
          <w:spacing w:val="-14"/>
          <w:lang w:val="en-GB"/>
        </w:rPr>
        <w:t xml:space="preserve"> </w:t>
      </w:r>
      <w:r w:rsidRPr="00F5755C">
        <w:rPr>
          <w:lang w:val="en-GB"/>
        </w:rPr>
        <w:t>vetiver</w:t>
      </w:r>
      <w:r w:rsidRPr="00F5755C">
        <w:rPr>
          <w:spacing w:val="-14"/>
          <w:lang w:val="en-GB"/>
        </w:rPr>
        <w:t xml:space="preserve"> </w:t>
      </w:r>
      <w:r w:rsidRPr="00F5755C">
        <w:rPr>
          <w:lang w:val="en-GB"/>
        </w:rPr>
        <w:t>root</w:t>
      </w:r>
      <w:r w:rsidRPr="00F5755C">
        <w:rPr>
          <w:spacing w:val="-13"/>
          <w:lang w:val="en-GB"/>
        </w:rPr>
        <w:t xml:space="preserve"> </w:t>
      </w:r>
      <w:r w:rsidRPr="00F5755C">
        <w:rPr>
          <w:lang w:val="en-GB"/>
        </w:rPr>
        <w:t>diameter</w:t>
      </w:r>
      <w:r w:rsidRPr="00F5755C">
        <w:rPr>
          <w:spacing w:val="-14"/>
          <w:lang w:val="en-GB"/>
        </w:rPr>
        <w:t xml:space="preserve"> </w:t>
      </w:r>
      <w:r w:rsidRPr="00F5755C">
        <w:rPr>
          <w:lang w:val="en-GB"/>
        </w:rPr>
        <w:t>and</w:t>
      </w:r>
      <w:r w:rsidRPr="00F5755C">
        <w:rPr>
          <w:spacing w:val="-14"/>
          <w:lang w:val="en-GB"/>
        </w:rPr>
        <w:t xml:space="preserve"> </w:t>
      </w:r>
      <w:r w:rsidRPr="00F5755C">
        <w:rPr>
          <w:lang w:val="en-GB"/>
        </w:rPr>
        <w:t>ultimate</w:t>
      </w:r>
      <w:r w:rsidRPr="00F5755C">
        <w:rPr>
          <w:spacing w:val="-14"/>
          <w:lang w:val="en-GB"/>
        </w:rPr>
        <w:t xml:space="preserve"> </w:t>
      </w:r>
      <w:r w:rsidRPr="00F5755C">
        <w:rPr>
          <w:lang w:val="en-GB"/>
        </w:rPr>
        <w:t>tensile</w:t>
      </w:r>
      <w:r w:rsidRPr="00F5755C">
        <w:rPr>
          <w:spacing w:val="-13"/>
          <w:lang w:val="en-GB"/>
        </w:rPr>
        <w:t xml:space="preserve"> </w:t>
      </w:r>
      <w:r w:rsidRPr="00F5755C">
        <w:rPr>
          <w:lang w:val="en-GB"/>
        </w:rPr>
        <w:t>strength,</w:t>
      </w:r>
      <w:r w:rsidRPr="00F5755C">
        <w:rPr>
          <w:spacing w:val="-14"/>
          <w:lang w:val="en-GB"/>
        </w:rPr>
        <w:t xml:space="preserve"> </w:t>
      </w:r>
      <w:r w:rsidRPr="00F5755C">
        <w:rPr>
          <w:lang w:val="en-GB"/>
        </w:rPr>
        <w:t>showing</w:t>
      </w:r>
      <w:r w:rsidRPr="00F5755C">
        <w:rPr>
          <w:spacing w:val="-14"/>
          <w:lang w:val="en-GB"/>
        </w:rPr>
        <w:t xml:space="preserve"> </w:t>
      </w:r>
      <w:r w:rsidRPr="00F5755C">
        <w:rPr>
          <w:lang w:val="en-GB"/>
        </w:rPr>
        <w:t>that</w:t>
      </w:r>
      <w:r w:rsidRPr="00F5755C">
        <w:rPr>
          <w:spacing w:val="-14"/>
          <w:lang w:val="en-GB"/>
        </w:rPr>
        <w:t xml:space="preserve"> </w:t>
      </w:r>
      <w:r w:rsidRPr="00F5755C">
        <w:rPr>
          <w:lang w:val="en-GB"/>
        </w:rPr>
        <w:t>finer</w:t>
      </w:r>
      <w:r w:rsidRPr="00F5755C">
        <w:rPr>
          <w:spacing w:val="-13"/>
          <w:lang w:val="en-GB"/>
        </w:rPr>
        <w:t xml:space="preserve"> </w:t>
      </w:r>
      <w:r w:rsidRPr="00F5755C">
        <w:rPr>
          <w:lang w:val="en-GB"/>
        </w:rPr>
        <w:t>roots</w:t>
      </w:r>
      <w:r w:rsidRPr="00F5755C">
        <w:rPr>
          <w:spacing w:val="-14"/>
          <w:lang w:val="en-GB"/>
        </w:rPr>
        <w:t xml:space="preserve"> </w:t>
      </w:r>
      <w:r w:rsidRPr="00F5755C">
        <w:rPr>
          <w:lang w:val="en-GB"/>
        </w:rPr>
        <w:t>possess significantly higher strength</w:t>
      </w:r>
      <w:r w:rsidR="003320D4">
        <w:rPr>
          <w:lang w:val="en-GB"/>
        </w:rPr>
        <w:t>,</w:t>
      </w:r>
      <w:r w:rsidRPr="00F5755C">
        <w:rPr>
          <w:lang w:val="en-GB"/>
        </w:rPr>
        <w:t xml:space="preserve"> </w:t>
      </w:r>
      <w:r w:rsidRPr="00F5755C">
        <w:rPr>
          <w:lang w:val="en-GB"/>
        </w:rPr>
        <w:lastRenderedPageBreak/>
        <w:t>which is mathematically modelled by a power law function</w:t>
      </w:r>
      <w:r w:rsidR="003320D4">
        <w:rPr>
          <w:lang w:val="en-GB"/>
        </w:rPr>
        <w:t>,</w:t>
      </w:r>
      <w:r w:rsidRPr="00F5755C">
        <w:rPr>
          <w:lang w:val="en-GB"/>
        </w:rPr>
        <w:t xml:space="preserve"> and vetiver roots significantly increase soil shear strength (up to</w:t>
      </w:r>
      <w:r w:rsidRPr="00F5755C">
        <w:rPr>
          <w:spacing w:val="-1"/>
          <w:lang w:val="en-GB"/>
        </w:rPr>
        <w:t xml:space="preserve"> </w:t>
      </w:r>
      <w:r w:rsidRPr="00F5755C">
        <w:rPr>
          <w:lang w:val="en-GB"/>
        </w:rPr>
        <w:t>30</w:t>
      </w:r>
      <w:r w:rsidR="004111D1">
        <w:rPr>
          <w:lang w:val="en-GB"/>
        </w:rPr>
        <w:t xml:space="preserve"> </w:t>
      </w:r>
      <w:r w:rsidRPr="00F5755C">
        <w:rPr>
          <w:lang w:val="en-GB"/>
        </w:rPr>
        <w:t>kPa), a</w:t>
      </w:r>
      <w:r w:rsidRPr="00F5755C">
        <w:rPr>
          <w:spacing w:val="-1"/>
          <w:lang w:val="en-GB"/>
        </w:rPr>
        <w:t xml:space="preserve"> </w:t>
      </w:r>
      <w:r w:rsidRPr="00F5755C">
        <w:rPr>
          <w:lang w:val="en-GB"/>
        </w:rPr>
        <w:t>benefit reliably quantified by the linear relationship:</w:t>
      </w:r>
      <w:r w:rsidRPr="00F5755C">
        <w:rPr>
          <w:spacing w:val="-8"/>
          <w:lang w:val="en-GB"/>
        </w:rPr>
        <w:t xml:space="preserve"> </w:t>
      </w:r>
      <w:r w:rsidRPr="00F5755C">
        <w:rPr>
          <w:rFonts w:ascii="Cambria Math" w:eastAsia="Cambria Math"/>
          <w:lang w:val="en-GB"/>
        </w:rPr>
        <w:t>𝛥 𝑆</w:t>
      </w:r>
      <w:r w:rsidRPr="00F5755C">
        <w:rPr>
          <w:rFonts w:ascii="Cambria Math" w:eastAsia="Cambria Math"/>
          <w:spacing w:val="40"/>
          <w:lang w:val="en-GB"/>
        </w:rPr>
        <w:t xml:space="preserve"> </w:t>
      </w:r>
      <w:r w:rsidRPr="00F5755C">
        <w:rPr>
          <w:rFonts w:ascii="Cambria Math" w:eastAsia="Cambria Math"/>
          <w:lang w:val="en-GB"/>
        </w:rPr>
        <w:t>=</w:t>
      </w:r>
      <w:r w:rsidRPr="00F5755C">
        <w:rPr>
          <w:rFonts w:ascii="Cambria Math" w:eastAsia="Cambria Math"/>
          <w:spacing w:val="40"/>
          <w:lang w:val="en-GB"/>
        </w:rPr>
        <w:t xml:space="preserve"> </w:t>
      </w:r>
      <w:r w:rsidRPr="00F5755C">
        <w:rPr>
          <w:rFonts w:ascii="Cambria Math" w:eastAsia="Cambria Math"/>
          <w:lang w:val="en-GB"/>
        </w:rPr>
        <w:t>5.14</w:t>
      </w:r>
      <w:r w:rsidRPr="00F5755C">
        <w:rPr>
          <w:rFonts w:ascii="Cambria Math" w:eastAsia="Cambria Math"/>
          <w:spacing w:val="-1"/>
          <w:lang w:val="en-GB"/>
        </w:rPr>
        <w:t xml:space="preserve"> </w:t>
      </w:r>
      <w:r w:rsidRPr="00F5755C">
        <w:rPr>
          <w:rFonts w:ascii="Cambria Math" w:eastAsia="Cambria Math"/>
          <w:lang w:val="en-GB"/>
        </w:rPr>
        <w:t>𝑡</w:t>
      </w:r>
      <w:r w:rsidRPr="00F5755C">
        <w:rPr>
          <w:rFonts w:ascii="Cambria Math" w:eastAsia="Cambria Math"/>
          <w:vertAlign w:val="subscript"/>
          <w:lang w:val="en-GB"/>
        </w:rPr>
        <w:t>𝑅</w:t>
      </w:r>
      <w:r w:rsidRPr="00F5755C">
        <w:rPr>
          <w:rFonts w:ascii="Cambria Math" w:eastAsia="Cambria Math"/>
          <w:lang w:val="en-GB"/>
        </w:rPr>
        <w:t xml:space="preserve"> </w:t>
      </w:r>
      <w:r w:rsidRPr="00F5755C">
        <w:rPr>
          <w:lang w:val="en-GB"/>
        </w:rPr>
        <w:t>(</w:t>
      </w:r>
      <w:r w:rsidR="00C941E8">
        <w:rPr>
          <w:lang w:val="en-GB"/>
        </w:rPr>
        <w:t>F</w:t>
      </w:r>
      <w:r w:rsidRPr="00F5755C">
        <w:rPr>
          <w:lang w:val="en-GB"/>
        </w:rPr>
        <w:t>igure</w:t>
      </w:r>
      <w:r w:rsidR="00C941E8">
        <w:rPr>
          <w:lang w:val="en-GB"/>
        </w:rPr>
        <w:t>s</w:t>
      </w:r>
      <w:r w:rsidRPr="00F5755C">
        <w:rPr>
          <w:spacing w:val="-7"/>
          <w:lang w:val="en-GB"/>
        </w:rPr>
        <w:t xml:space="preserve"> </w:t>
      </w:r>
      <w:r w:rsidR="005F732E" w:rsidRPr="00F5755C">
        <w:rPr>
          <w:lang w:val="en-GB"/>
        </w:rPr>
        <w:t>7</w:t>
      </w:r>
      <w:r w:rsidRPr="00F5755C">
        <w:rPr>
          <w:spacing w:val="-7"/>
          <w:lang w:val="en-GB"/>
        </w:rPr>
        <w:t xml:space="preserve"> </w:t>
      </w:r>
      <w:r w:rsidRPr="00F5755C">
        <w:rPr>
          <w:lang w:val="en-GB"/>
        </w:rPr>
        <w:t>&amp;</w:t>
      </w:r>
      <w:r w:rsidRPr="00F5755C">
        <w:rPr>
          <w:spacing w:val="-7"/>
          <w:lang w:val="en-GB"/>
        </w:rPr>
        <w:t xml:space="preserve"> </w:t>
      </w:r>
      <w:r w:rsidR="005F732E" w:rsidRPr="00F5755C">
        <w:rPr>
          <w:lang w:val="en-GB"/>
        </w:rPr>
        <w:t>8</w:t>
      </w:r>
      <w:r w:rsidRPr="00F5755C">
        <w:rPr>
          <w:lang w:val="en-GB"/>
        </w:rPr>
        <w:t>).</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tensile</w:t>
      </w:r>
      <w:r w:rsidRPr="00F5755C">
        <w:rPr>
          <w:spacing w:val="-7"/>
          <w:lang w:val="en-GB"/>
        </w:rPr>
        <w:t xml:space="preserve"> </w:t>
      </w:r>
      <w:r w:rsidRPr="00F5755C">
        <w:rPr>
          <w:lang w:val="en-GB"/>
        </w:rPr>
        <w:t>strength</w:t>
      </w:r>
      <w:r w:rsidR="003320D4">
        <w:rPr>
          <w:lang w:val="en-GB"/>
        </w:rPr>
        <w:t xml:space="preserve"> of vetiver roots is comparable to that of synthetic </w:t>
      </w:r>
      <w:proofErr w:type="spellStart"/>
      <w:r w:rsidR="003320D4">
        <w:rPr>
          <w:lang w:val="en-GB"/>
        </w:rPr>
        <w:t>fibers</w:t>
      </w:r>
      <w:proofErr w:type="spellEnd"/>
      <w:r w:rsidR="003320D4">
        <w:rPr>
          <w:lang w:val="en-GB"/>
        </w:rPr>
        <w:t>, and it improves</w:t>
      </w:r>
      <w:r w:rsidRPr="00F5755C">
        <w:rPr>
          <w:lang w:val="en-GB"/>
        </w:rPr>
        <w:t xml:space="preserve"> the stability of residual soils. (</w:t>
      </w:r>
      <w:proofErr w:type="spellStart"/>
      <w:r w:rsidRPr="00F5755C">
        <w:rPr>
          <w:lang w:val="en-GB"/>
        </w:rPr>
        <w:t>Nilaweera</w:t>
      </w:r>
      <w:proofErr w:type="spellEnd"/>
      <w:r w:rsidRPr="00F5755C">
        <w:rPr>
          <w:lang w:val="en-GB"/>
        </w:rPr>
        <w:t xml:space="preserve"> </w:t>
      </w:r>
      <w:r w:rsidR="00C941E8">
        <w:rPr>
          <w:lang w:val="en-GB"/>
        </w:rPr>
        <w:t>&amp;</w:t>
      </w:r>
      <w:r w:rsidRPr="00F5755C">
        <w:rPr>
          <w:lang w:val="en-GB"/>
        </w:rPr>
        <w:t xml:space="preserve"> </w:t>
      </w:r>
      <w:proofErr w:type="spellStart"/>
      <w:r w:rsidRPr="00F5755C">
        <w:rPr>
          <w:lang w:val="en-GB"/>
        </w:rPr>
        <w:t>Hengchaovanich</w:t>
      </w:r>
      <w:proofErr w:type="spellEnd"/>
      <w:r w:rsidR="00C941E8">
        <w:rPr>
          <w:lang w:val="en-GB"/>
        </w:rPr>
        <w:t>,</w:t>
      </w:r>
      <w:r w:rsidRPr="00F5755C">
        <w:rPr>
          <w:lang w:val="en-GB"/>
        </w:rPr>
        <w:t xml:space="preserve"> 1996).</w:t>
      </w:r>
      <w:r w:rsidR="00BA6966" w:rsidRPr="00F5755C">
        <w:rPr>
          <w:lang w:val="en-GB"/>
        </w:rPr>
        <w:t xml:space="preserve"> Figure </w:t>
      </w:r>
      <w:r w:rsidR="005F732E" w:rsidRPr="00F5755C">
        <w:rPr>
          <w:lang w:val="en-GB"/>
        </w:rPr>
        <w:t xml:space="preserve">7 </w:t>
      </w:r>
      <w:r w:rsidR="00BA6966" w:rsidRPr="00F5755C">
        <w:rPr>
          <w:lang w:val="en-GB"/>
        </w:rPr>
        <w:t xml:space="preserve">shows </w:t>
      </w:r>
      <w:r w:rsidR="003320D4">
        <w:rPr>
          <w:lang w:val="en-GB"/>
        </w:rPr>
        <w:t xml:space="preserve">the </w:t>
      </w:r>
      <w:r w:rsidR="00BA6966" w:rsidRPr="00F5755C">
        <w:rPr>
          <w:lang w:val="en-GB"/>
        </w:rPr>
        <w:t xml:space="preserve">variation of tensile strength of vetiver roots with root diameter. </w:t>
      </w:r>
    </w:p>
    <w:p w14:paraId="0430FEC0" w14:textId="77777777" w:rsidR="003320D4" w:rsidRDefault="003320D4" w:rsidP="007E340A">
      <w:pPr>
        <w:pStyle w:val="Tekstpodstawowy"/>
        <w:ind w:firstLine="284"/>
        <w:jc w:val="both"/>
        <w:rPr>
          <w:lang w:val="en-GB"/>
        </w:rPr>
      </w:pPr>
    </w:p>
    <w:p w14:paraId="469B5ED7" w14:textId="5D80C724" w:rsidR="003320D4" w:rsidRDefault="003320D4" w:rsidP="00A139CE">
      <w:pPr>
        <w:pStyle w:val="Rrys"/>
        <w:jc w:val="center"/>
        <w:rPr>
          <w:b/>
          <w:lang w:val="en-GB"/>
        </w:rPr>
      </w:pPr>
      <w:r w:rsidRPr="00F5755C">
        <w:rPr>
          <w:noProof/>
          <w:lang w:val="en-GB"/>
        </w:rPr>
        <w:drawing>
          <wp:inline distT="0" distB="0" distL="0" distR="0" wp14:anchorId="47511CF6" wp14:editId="753355C9">
            <wp:extent cx="3252795" cy="1562100"/>
            <wp:effectExtent l="0" t="0" r="508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64377" cy="1567662"/>
                    </a:xfrm>
                    <a:prstGeom prst="rect">
                      <a:avLst/>
                    </a:prstGeom>
                  </pic:spPr>
                </pic:pic>
              </a:graphicData>
            </a:graphic>
          </wp:inline>
        </w:drawing>
      </w:r>
    </w:p>
    <w:p w14:paraId="4E0899D5" w14:textId="51922DC1" w:rsidR="003320D4" w:rsidRDefault="003320D4" w:rsidP="003320D4">
      <w:pPr>
        <w:pStyle w:val="Rrys"/>
        <w:rPr>
          <w:spacing w:val="-2"/>
          <w:lang w:val="en-GB"/>
        </w:rPr>
      </w:pPr>
      <w:r w:rsidRPr="00F5755C">
        <w:rPr>
          <w:b/>
          <w:lang w:val="en-GB"/>
        </w:rPr>
        <w:t>Fig.</w:t>
      </w:r>
      <w:r w:rsidRPr="00F5755C">
        <w:rPr>
          <w:b/>
          <w:spacing w:val="-5"/>
          <w:lang w:val="en-GB"/>
        </w:rPr>
        <w:t xml:space="preserve"> </w:t>
      </w:r>
      <w:r w:rsidRPr="00F5755C">
        <w:rPr>
          <w:b/>
          <w:lang w:val="en-GB"/>
        </w:rPr>
        <w:t>7.</w:t>
      </w:r>
      <w:r w:rsidRPr="00F5755C">
        <w:rPr>
          <w:spacing w:val="-3"/>
          <w:lang w:val="en-GB"/>
        </w:rPr>
        <w:t xml:space="preserve"> </w:t>
      </w:r>
      <w:r w:rsidRPr="00F5755C">
        <w:rPr>
          <w:lang w:val="en-GB"/>
        </w:rPr>
        <w:t>Vetiver</w:t>
      </w:r>
      <w:r w:rsidRPr="00F5755C">
        <w:rPr>
          <w:spacing w:val="-3"/>
          <w:lang w:val="en-GB"/>
        </w:rPr>
        <w:t xml:space="preserve"> </w:t>
      </w:r>
      <w:r w:rsidRPr="00F5755C">
        <w:rPr>
          <w:lang w:val="en-GB"/>
        </w:rPr>
        <w:t>grass</w:t>
      </w:r>
      <w:r w:rsidRPr="00F5755C">
        <w:rPr>
          <w:spacing w:val="-1"/>
          <w:lang w:val="en-GB"/>
        </w:rPr>
        <w:t xml:space="preserve"> </w:t>
      </w:r>
      <w:r w:rsidRPr="00F5755C">
        <w:rPr>
          <w:lang w:val="en-GB"/>
        </w:rPr>
        <w:t>root</w:t>
      </w:r>
      <w:r w:rsidRPr="00F5755C">
        <w:rPr>
          <w:spacing w:val="-3"/>
          <w:lang w:val="en-GB"/>
        </w:rPr>
        <w:t xml:space="preserve"> </w:t>
      </w:r>
      <w:r w:rsidRPr="00F5755C">
        <w:rPr>
          <w:lang w:val="en-GB"/>
        </w:rPr>
        <w:t>tensile</w:t>
      </w:r>
      <w:r w:rsidRPr="00F5755C">
        <w:rPr>
          <w:spacing w:val="-2"/>
          <w:lang w:val="en-GB"/>
        </w:rPr>
        <w:t xml:space="preserve"> </w:t>
      </w:r>
      <w:r w:rsidRPr="00F5755C">
        <w:rPr>
          <w:lang w:val="en-GB"/>
        </w:rPr>
        <w:t>tests:</w:t>
      </w:r>
      <w:r w:rsidRPr="00F5755C">
        <w:rPr>
          <w:spacing w:val="-2"/>
          <w:lang w:val="en-GB"/>
        </w:rPr>
        <w:t xml:space="preserve"> </w:t>
      </w:r>
      <w:r w:rsidRPr="00F5755C">
        <w:rPr>
          <w:lang w:val="en-GB"/>
        </w:rPr>
        <w:t>ultimate</w:t>
      </w:r>
      <w:r w:rsidRPr="00F5755C">
        <w:rPr>
          <w:spacing w:val="-3"/>
          <w:lang w:val="en-GB"/>
        </w:rPr>
        <w:t xml:space="preserve"> </w:t>
      </w:r>
      <w:r w:rsidRPr="00F5755C">
        <w:rPr>
          <w:lang w:val="en-GB"/>
        </w:rPr>
        <w:t>strength</w:t>
      </w:r>
      <w:r w:rsidRPr="00F5755C">
        <w:rPr>
          <w:spacing w:val="-2"/>
          <w:lang w:val="en-GB"/>
        </w:rPr>
        <w:t xml:space="preserve"> </w:t>
      </w:r>
      <w:r w:rsidRPr="00F5755C">
        <w:rPr>
          <w:lang w:val="en-GB"/>
        </w:rPr>
        <w:t>(Islam</w:t>
      </w:r>
      <w:r w:rsidRPr="00F5755C">
        <w:rPr>
          <w:spacing w:val="-3"/>
          <w:lang w:val="en-GB"/>
        </w:rPr>
        <w:t xml:space="preserve"> </w:t>
      </w:r>
      <w:r w:rsidRPr="00F5755C">
        <w:rPr>
          <w:lang w:val="en-GB"/>
        </w:rPr>
        <w:t>and</w:t>
      </w:r>
      <w:r w:rsidRPr="00F5755C">
        <w:rPr>
          <w:spacing w:val="-3"/>
          <w:lang w:val="en-GB"/>
        </w:rPr>
        <w:t xml:space="preserve"> </w:t>
      </w:r>
      <w:proofErr w:type="spellStart"/>
      <w:r w:rsidRPr="00F5755C">
        <w:rPr>
          <w:lang w:val="en-GB"/>
        </w:rPr>
        <w:t>Badhon</w:t>
      </w:r>
      <w:proofErr w:type="spellEnd"/>
      <w:r w:rsidRPr="00F5755C">
        <w:rPr>
          <w:spacing w:val="-2"/>
          <w:lang w:val="en-GB"/>
        </w:rPr>
        <w:t xml:space="preserve"> 2020)</w:t>
      </w:r>
    </w:p>
    <w:p w14:paraId="6FF2222C" w14:textId="77777777" w:rsidR="003320D4" w:rsidRPr="00F5755C" w:rsidRDefault="003320D4" w:rsidP="003320D4">
      <w:pPr>
        <w:rPr>
          <w:lang w:val="en-GB"/>
        </w:rPr>
      </w:pPr>
    </w:p>
    <w:p w14:paraId="29BA703F" w14:textId="05324092" w:rsidR="00592F3E" w:rsidRPr="00F5755C" w:rsidRDefault="00BA6966" w:rsidP="007E340A">
      <w:pPr>
        <w:pStyle w:val="Tekstpodstawowy"/>
        <w:ind w:firstLine="284"/>
        <w:jc w:val="both"/>
        <w:rPr>
          <w:lang w:val="en-GB"/>
        </w:rPr>
      </w:pPr>
      <w:r w:rsidRPr="00F5755C">
        <w:rPr>
          <w:lang w:val="en-GB"/>
        </w:rPr>
        <w:t>The results indicate that thin (fine) roots are significantly more resistant to pulling forces than thick roots. The downward trend of the curve shows that as the root diameter increases</w:t>
      </w:r>
      <w:r w:rsidR="003320D4">
        <w:rPr>
          <w:lang w:val="en-GB"/>
        </w:rPr>
        <w:t>,</w:t>
      </w:r>
      <w:r w:rsidRPr="00F5755C">
        <w:rPr>
          <w:lang w:val="en-GB"/>
        </w:rPr>
        <w:t xml:space="preserve"> the tensile strength decreases. The experimental results a</w:t>
      </w:r>
      <w:r w:rsidR="003320D4">
        <w:rPr>
          <w:lang w:val="en-GB"/>
        </w:rPr>
        <w:t>lso agree very well with those</w:t>
      </w:r>
      <w:r w:rsidRPr="00F5755C">
        <w:rPr>
          <w:lang w:val="en-GB"/>
        </w:rPr>
        <w:t xml:space="preserve"> of </w:t>
      </w:r>
      <w:proofErr w:type="spellStart"/>
      <w:r w:rsidRPr="00F5755C">
        <w:rPr>
          <w:lang w:val="en-GB"/>
        </w:rPr>
        <w:t>Voottipruex</w:t>
      </w:r>
      <w:proofErr w:type="spellEnd"/>
      <w:r w:rsidRPr="00F5755C">
        <w:rPr>
          <w:lang w:val="en-GB"/>
        </w:rPr>
        <w:t xml:space="preserve"> et al. (2008). These results indicate that the numerous fine roots of vetiver play an important role in enhanc</w:t>
      </w:r>
      <w:r w:rsidR="003320D4">
        <w:rPr>
          <w:lang w:val="en-GB"/>
        </w:rPr>
        <w:t>ing soil reinforcement, resistance to erosion,</w:t>
      </w:r>
      <w:r w:rsidRPr="00F5755C">
        <w:rPr>
          <w:lang w:val="en-GB"/>
        </w:rPr>
        <w:t xml:space="preserve"> and slope stability. Figure </w:t>
      </w:r>
      <w:r w:rsidR="005F732E" w:rsidRPr="00F5755C">
        <w:rPr>
          <w:lang w:val="en-GB"/>
        </w:rPr>
        <w:t>8</w:t>
      </w:r>
      <w:r w:rsidRPr="00F5755C">
        <w:rPr>
          <w:lang w:val="en-GB"/>
        </w:rPr>
        <w:t xml:space="preserve">(a) shows the stress-strain </w:t>
      </w:r>
      <w:proofErr w:type="spellStart"/>
      <w:r w:rsidRPr="00F5755C">
        <w:rPr>
          <w:lang w:val="en-GB"/>
        </w:rPr>
        <w:t>behavior</w:t>
      </w:r>
      <w:proofErr w:type="spellEnd"/>
      <w:r w:rsidRPr="00F5755C">
        <w:rPr>
          <w:lang w:val="en-GB"/>
        </w:rPr>
        <w:t xml:space="preserve"> of bare soil and vetiver root-reinforced soil specimens during direct shear testing. The shear strength of the reinforced specimens is </w:t>
      </w:r>
      <w:r w:rsidR="003320D4">
        <w:rPr>
          <w:lang w:val="en-GB"/>
        </w:rPr>
        <w:t>consistently higher than that of bare soil during deformation, indicating that the addition of vetiver roots enhances the soil's resistance</w:t>
      </w:r>
      <w:r w:rsidRPr="00F5755C">
        <w:rPr>
          <w:lang w:val="en-GB"/>
        </w:rPr>
        <w:t xml:space="preserve"> to shear deformation. The improvement is attributed to the mechanical reinforcement by the root network, which increases the inter-particle bonding and limits soil displacement during loading. Figure </w:t>
      </w:r>
      <w:r w:rsidR="005F732E" w:rsidRPr="00F5755C">
        <w:rPr>
          <w:lang w:val="en-GB"/>
        </w:rPr>
        <w:t>8</w:t>
      </w:r>
      <w:r w:rsidRPr="00F5755C">
        <w:rPr>
          <w:lang w:val="en-GB"/>
        </w:rPr>
        <w:t xml:space="preserve">(b) shows the relationship between the additional shear strength and the root area ratio (RAR). The increase </w:t>
      </w:r>
      <w:r w:rsidR="003320D4">
        <w:rPr>
          <w:lang w:val="en-GB"/>
        </w:rPr>
        <w:t>in</w:t>
      </w:r>
      <w:r w:rsidRPr="00F5755C">
        <w:rPr>
          <w:lang w:val="en-GB"/>
        </w:rPr>
        <w:t xml:space="preserve"> shear strength is directly proportional to the root density with a strong positive linear correlation (R</w:t>
      </w:r>
      <w:r w:rsidRPr="00C941E8">
        <w:rPr>
          <w:vertAlign w:val="superscript"/>
          <w:lang w:val="en-GB"/>
        </w:rPr>
        <w:t>2</w:t>
      </w:r>
      <w:r w:rsidR="00C941E8">
        <w:rPr>
          <w:lang w:val="en-GB"/>
        </w:rPr>
        <w:t xml:space="preserve"> </w:t>
      </w:r>
      <w:r w:rsidRPr="00F5755C">
        <w:rPr>
          <w:lang w:val="en-GB"/>
        </w:rPr>
        <w:t>=</w:t>
      </w:r>
      <w:r w:rsidR="00C941E8">
        <w:rPr>
          <w:lang w:val="en-GB"/>
        </w:rPr>
        <w:t xml:space="preserve"> </w:t>
      </w:r>
      <w:r w:rsidRPr="00F5755C">
        <w:rPr>
          <w:lang w:val="en-GB"/>
        </w:rPr>
        <w:t xml:space="preserve">0.8135). The results indicate that </w:t>
      </w:r>
      <w:r w:rsidR="003320D4">
        <w:rPr>
          <w:lang w:val="en-GB"/>
        </w:rPr>
        <w:t>a higher root area ratio can improve slope stability and reduce the probability of shallow slope failure by enhancing root-soil interaction and tensile resistance, thereby providing</w:t>
      </w:r>
      <w:r w:rsidRPr="00F5755C">
        <w:rPr>
          <w:lang w:val="en-GB"/>
        </w:rPr>
        <w:t xml:space="preserve"> better soil reinforcement.</w:t>
      </w:r>
    </w:p>
    <w:p w14:paraId="72DEC5A8" w14:textId="77777777" w:rsidR="00CF3FBF" w:rsidRPr="00F5755C" w:rsidRDefault="00CF3FBF" w:rsidP="00BF7909">
      <w:pPr>
        <w:pStyle w:val="Tekstpodstawowy"/>
        <w:rPr>
          <w:bCs/>
          <w:szCs w:val="24"/>
          <w:lang w:val="en-GB"/>
        </w:rPr>
      </w:pPr>
    </w:p>
    <w:p w14:paraId="31E5CDDF" w14:textId="12A8DACE" w:rsidR="00592F3E" w:rsidRPr="00F5755C" w:rsidRDefault="00CF3FBF" w:rsidP="007E340A">
      <w:pPr>
        <w:pStyle w:val="Tekstpodstawowy"/>
        <w:jc w:val="center"/>
        <w:rPr>
          <w:b/>
          <w:sz w:val="20"/>
          <w:lang w:val="en-GB"/>
        </w:rPr>
      </w:pPr>
      <w:r w:rsidRPr="00F5755C">
        <w:rPr>
          <w:b/>
          <w:noProof/>
          <w:sz w:val="20"/>
          <w:lang w:val="en-GB"/>
        </w:rPr>
        <w:drawing>
          <wp:inline distT="0" distB="0" distL="0" distR="0" wp14:anchorId="52871ACA" wp14:editId="557E9153">
            <wp:extent cx="2657855" cy="1408176"/>
            <wp:effectExtent l="0" t="0" r="0" b="1905"/>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7855" cy="1408176"/>
                    </a:xfrm>
                    <a:prstGeom prst="rect">
                      <a:avLst/>
                    </a:prstGeom>
                  </pic:spPr>
                </pic:pic>
              </a:graphicData>
            </a:graphic>
          </wp:inline>
        </w:drawing>
      </w:r>
      <w:r w:rsidR="00F93E86" w:rsidRPr="00F5755C">
        <w:rPr>
          <w:b/>
          <w:noProof/>
          <w:sz w:val="20"/>
          <w:lang w:val="en-GB"/>
        </w:rPr>
        <w:drawing>
          <wp:inline distT="0" distB="0" distL="0" distR="0" wp14:anchorId="525C9555" wp14:editId="3D544865">
            <wp:extent cx="2877836" cy="1385266"/>
            <wp:effectExtent l="0" t="0" r="0" b="5715"/>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07208" cy="1399404"/>
                    </a:xfrm>
                    <a:prstGeom prst="rect">
                      <a:avLst/>
                    </a:prstGeom>
                  </pic:spPr>
                </pic:pic>
              </a:graphicData>
            </a:graphic>
          </wp:inline>
        </w:drawing>
      </w:r>
    </w:p>
    <w:p w14:paraId="5817BCBA" w14:textId="77777777" w:rsidR="00592F3E" w:rsidRPr="00F5755C" w:rsidRDefault="00F93E86" w:rsidP="007E340A">
      <w:pPr>
        <w:tabs>
          <w:tab w:val="left" w:pos="7088"/>
        </w:tabs>
        <w:ind w:firstLine="2835"/>
        <w:rPr>
          <w:iCs/>
          <w:sz w:val="20"/>
          <w:lang w:val="en-GB"/>
        </w:rPr>
      </w:pPr>
      <w:r w:rsidRPr="00F5755C">
        <w:rPr>
          <w:iCs/>
          <w:spacing w:val="-5"/>
          <w:sz w:val="20"/>
          <w:lang w:val="en-GB"/>
        </w:rPr>
        <w:t>(a)</w:t>
      </w:r>
      <w:r w:rsidRPr="00F5755C">
        <w:rPr>
          <w:iCs/>
          <w:sz w:val="20"/>
          <w:lang w:val="en-GB"/>
        </w:rPr>
        <w:tab/>
      </w:r>
      <w:r w:rsidRPr="00F5755C">
        <w:rPr>
          <w:iCs/>
          <w:spacing w:val="-5"/>
          <w:sz w:val="20"/>
          <w:lang w:val="en-GB"/>
        </w:rPr>
        <w:t>(b)</w:t>
      </w:r>
    </w:p>
    <w:p w14:paraId="68217467" w14:textId="5D9D3ECF" w:rsidR="00592F3E" w:rsidRPr="00F5755C" w:rsidRDefault="00F93E86" w:rsidP="007E340A">
      <w:pPr>
        <w:pStyle w:val="Rrys"/>
        <w:rPr>
          <w:position w:val="1"/>
          <w:lang w:val="en-GB"/>
        </w:rPr>
      </w:pPr>
      <w:r w:rsidRPr="00F5755C">
        <w:rPr>
          <w:b/>
          <w:lang w:val="en-GB"/>
        </w:rPr>
        <w:t>Fig</w:t>
      </w:r>
      <w:r w:rsidR="007E340A" w:rsidRPr="00F5755C">
        <w:rPr>
          <w:b/>
          <w:lang w:val="en-GB"/>
        </w:rPr>
        <w:t>.</w:t>
      </w:r>
      <w:r w:rsidRPr="00F5755C">
        <w:rPr>
          <w:b/>
          <w:lang w:val="en-GB"/>
        </w:rPr>
        <w:t xml:space="preserve"> </w:t>
      </w:r>
      <w:r w:rsidR="005F732E" w:rsidRPr="00F5755C">
        <w:rPr>
          <w:b/>
          <w:lang w:val="en-GB"/>
        </w:rPr>
        <w:t>8</w:t>
      </w:r>
      <w:r w:rsidR="007E340A" w:rsidRPr="00F5755C">
        <w:rPr>
          <w:b/>
          <w:lang w:val="en-GB"/>
        </w:rPr>
        <w:t>.</w:t>
      </w:r>
      <w:r w:rsidRPr="00F5755C">
        <w:rPr>
          <w:lang w:val="en-GB"/>
        </w:rPr>
        <w:t xml:space="preserve"> Vetiver root reinforcement analysis: (a) Shear stress versus shear strain curves for block specimens</w:t>
      </w:r>
      <w:r w:rsidRPr="00F5755C">
        <w:rPr>
          <w:spacing w:val="-3"/>
          <w:lang w:val="en-GB"/>
        </w:rPr>
        <w:t xml:space="preserve"> </w:t>
      </w:r>
      <w:r w:rsidRPr="00F5755C">
        <w:rPr>
          <w:lang w:val="en-GB"/>
        </w:rPr>
        <w:t>and</w:t>
      </w:r>
      <w:r w:rsidRPr="00F5755C">
        <w:rPr>
          <w:spacing w:val="-2"/>
          <w:lang w:val="en-GB"/>
        </w:rPr>
        <w:t xml:space="preserve"> </w:t>
      </w:r>
      <w:r w:rsidRPr="00F5755C">
        <w:rPr>
          <w:lang w:val="en-GB"/>
        </w:rPr>
        <w:t>(b)</w:t>
      </w:r>
      <w:r w:rsidRPr="00F5755C">
        <w:rPr>
          <w:spacing w:val="-3"/>
          <w:lang w:val="en-GB"/>
        </w:rPr>
        <w:t xml:space="preserve"> </w:t>
      </w:r>
      <w:r w:rsidRPr="00F5755C">
        <w:rPr>
          <w:lang w:val="en-GB"/>
        </w:rPr>
        <w:t>Root-added</w:t>
      </w:r>
      <w:r w:rsidRPr="00F5755C">
        <w:rPr>
          <w:spacing w:val="-2"/>
          <w:lang w:val="en-GB"/>
        </w:rPr>
        <w:t xml:space="preserve"> </w:t>
      </w:r>
      <w:r w:rsidRPr="00F5755C">
        <w:rPr>
          <w:lang w:val="en-GB"/>
        </w:rPr>
        <w:t>shear</w:t>
      </w:r>
      <w:r w:rsidRPr="00F5755C">
        <w:rPr>
          <w:spacing w:val="-3"/>
          <w:lang w:val="en-GB"/>
        </w:rPr>
        <w:t xml:space="preserve"> </w:t>
      </w:r>
      <w:r w:rsidRPr="00F5755C">
        <w:rPr>
          <w:lang w:val="en-GB"/>
        </w:rPr>
        <w:t>strength</w:t>
      </w:r>
      <w:r w:rsidRPr="00F5755C">
        <w:rPr>
          <w:spacing w:val="-2"/>
          <w:lang w:val="en-GB"/>
        </w:rPr>
        <w:t xml:space="preserve"> </w:t>
      </w:r>
      <w:r w:rsidRPr="00F5755C">
        <w:rPr>
          <w:lang w:val="en-GB"/>
        </w:rPr>
        <w:t>experimental</w:t>
      </w:r>
      <w:r w:rsidRPr="00F5755C">
        <w:rPr>
          <w:spacing w:val="-4"/>
          <w:lang w:val="en-GB"/>
        </w:rPr>
        <w:t xml:space="preserve"> </w:t>
      </w:r>
      <w:r w:rsidRPr="00F5755C">
        <w:rPr>
          <w:lang w:val="en-GB"/>
        </w:rPr>
        <w:t>relationship,</w:t>
      </w:r>
      <w:r w:rsidRPr="00F5755C">
        <w:rPr>
          <w:spacing w:val="-4"/>
          <w:lang w:val="en-GB"/>
        </w:rPr>
        <w:t xml:space="preserve"> </w:t>
      </w:r>
      <w:r w:rsidRPr="00F5755C">
        <w:rPr>
          <w:lang w:val="en-GB"/>
        </w:rPr>
        <w:t>ΔS</w:t>
      </w:r>
      <w:r w:rsidRPr="00F5755C">
        <w:rPr>
          <w:spacing w:val="-4"/>
          <w:lang w:val="en-GB"/>
        </w:rPr>
        <w:t xml:space="preserve"> </w:t>
      </w:r>
      <w:r w:rsidRPr="00F5755C">
        <w:rPr>
          <w:lang w:val="en-GB"/>
        </w:rPr>
        <w:t>and</w:t>
      </w:r>
      <w:r w:rsidRPr="00F5755C">
        <w:rPr>
          <w:spacing w:val="-2"/>
          <w:lang w:val="en-GB"/>
        </w:rPr>
        <w:t xml:space="preserve"> </w:t>
      </w:r>
      <w:r w:rsidRPr="00F5755C">
        <w:rPr>
          <w:lang w:val="en-GB"/>
        </w:rPr>
        <w:t>the</w:t>
      </w:r>
      <w:r w:rsidRPr="00F5755C">
        <w:rPr>
          <w:spacing w:val="-2"/>
          <w:lang w:val="en-GB"/>
        </w:rPr>
        <w:t xml:space="preserve"> </w:t>
      </w:r>
      <w:r w:rsidRPr="00F5755C">
        <w:rPr>
          <w:lang w:val="en-GB"/>
        </w:rPr>
        <w:t>mobilized</w:t>
      </w:r>
      <w:r w:rsidRPr="00F5755C">
        <w:rPr>
          <w:spacing w:val="-2"/>
          <w:lang w:val="en-GB"/>
        </w:rPr>
        <w:t xml:space="preserve"> </w:t>
      </w:r>
      <w:r w:rsidRPr="00F5755C">
        <w:rPr>
          <w:lang w:val="en-GB"/>
        </w:rPr>
        <w:t xml:space="preserve">tensile </w:t>
      </w:r>
      <w:r w:rsidRPr="00F5755C">
        <w:rPr>
          <w:position w:val="1"/>
          <w:lang w:val="en-GB"/>
        </w:rPr>
        <w:t>strength per unit area of soil, t</w:t>
      </w:r>
      <w:r w:rsidRPr="00F5755C">
        <w:rPr>
          <w:sz w:val="13"/>
          <w:lang w:val="en-GB"/>
        </w:rPr>
        <w:t>R</w:t>
      </w:r>
      <w:r w:rsidRPr="00F5755C">
        <w:rPr>
          <w:spacing w:val="80"/>
          <w:sz w:val="13"/>
          <w:lang w:val="en-GB"/>
        </w:rPr>
        <w:t xml:space="preserve"> </w:t>
      </w:r>
      <w:r w:rsidRPr="00F5755C">
        <w:rPr>
          <w:position w:val="1"/>
          <w:lang w:val="en-GB"/>
        </w:rPr>
        <w:t xml:space="preserve">(Islam </w:t>
      </w:r>
      <w:r w:rsidR="00C941E8">
        <w:rPr>
          <w:position w:val="1"/>
          <w:lang w:val="en-GB"/>
        </w:rPr>
        <w:t>&amp;</w:t>
      </w:r>
      <w:r w:rsidRPr="00F5755C">
        <w:rPr>
          <w:position w:val="1"/>
          <w:lang w:val="en-GB"/>
        </w:rPr>
        <w:t xml:space="preserve"> </w:t>
      </w:r>
      <w:proofErr w:type="spellStart"/>
      <w:r w:rsidRPr="00F5755C">
        <w:rPr>
          <w:position w:val="1"/>
          <w:lang w:val="en-GB"/>
        </w:rPr>
        <w:t>Badhon</w:t>
      </w:r>
      <w:proofErr w:type="spellEnd"/>
      <w:r w:rsidRPr="00F5755C">
        <w:rPr>
          <w:position w:val="1"/>
          <w:lang w:val="en-GB"/>
        </w:rPr>
        <w:t xml:space="preserve"> 2020)</w:t>
      </w:r>
    </w:p>
    <w:p w14:paraId="464F31B8" w14:textId="77777777" w:rsidR="00CF3FBF" w:rsidRPr="00F5755C" w:rsidRDefault="00CF3FBF" w:rsidP="007E340A">
      <w:pPr>
        <w:tabs>
          <w:tab w:val="left" w:pos="6528"/>
        </w:tabs>
        <w:ind w:firstLine="284"/>
        <w:jc w:val="both"/>
        <w:rPr>
          <w:lang w:val="en-GB"/>
        </w:rPr>
      </w:pPr>
    </w:p>
    <w:p w14:paraId="4DEC6537" w14:textId="25D480B1" w:rsidR="00592F3E" w:rsidRPr="00F5755C" w:rsidRDefault="00F93E86" w:rsidP="007E340A">
      <w:pPr>
        <w:tabs>
          <w:tab w:val="left" w:pos="6528"/>
        </w:tabs>
        <w:ind w:firstLine="284"/>
        <w:jc w:val="both"/>
        <w:rPr>
          <w:lang w:val="en-GB"/>
        </w:rPr>
      </w:pPr>
      <w:r w:rsidRPr="00F5755C">
        <w:rPr>
          <w:lang w:val="en-GB"/>
        </w:rPr>
        <w:t>Direct</w:t>
      </w:r>
      <w:r w:rsidRPr="00F5755C">
        <w:rPr>
          <w:spacing w:val="-10"/>
          <w:lang w:val="en-GB"/>
        </w:rPr>
        <w:t xml:space="preserve"> </w:t>
      </w:r>
      <w:r w:rsidRPr="00F5755C">
        <w:rPr>
          <w:lang w:val="en-GB"/>
        </w:rPr>
        <w:t>shear</w:t>
      </w:r>
      <w:r w:rsidRPr="00F5755C">
        <w:rPr>
          <w:spacing w:val="-10"/>
          <w:lang w:val="en-GB"/>
        </w:rPr>
        <w:t xml:space="preserve"> </w:t>
      </w:r>
      <w:r w:rsidRPr="00F5755C">
        <w:rPr>
          <w:lang w:val="en-GB"/>
        </w:rPr>
        <w:t>testing</w:t>
      </w:r>
      <w:r w:rsidRPr="00F5755C">
        <w:rPr>
          <w:spacing w:val="-10"/>
          <w:lang w:val="en-GB"/>
        </w:rPr>
        <w:t xml:space="preserve"> </w:t>
      </w:r>
      <w:r w:rsidRPr="00F5755C">
        <w:rPr>
          <w:lang w:val="en-GB"/>
        </w:rPr>
        <w:t>and</w:t>
      </w:r>
      <w:r w:rsidRPr="00F5755C">
        <w:rPr>
          <w:spacing w:val="-10"/>
          <w:lang w:val="en-GB"/>
        </w:rPr>
        <w:t xml:space="preserve"> </w:t>
      </w:r>
      <w:r w:rsidRPr="00F5755C">
        <w:rPr>
          <w:lang w:val="en-GB"/>
        </w:rPr>
        <w:t>triaxial</w:t>
      </w:r>
      <w:r w:rsidRPr="00F5755C">
        <w:rPr>
          <w:spacing w:val="-10"/>
          <w:lang w:val="en-GB"/>
        </w:rPr>
        <w:t xml:space="preserve"> </w:t>
      </w:r>
      <w:r w:rsidRPr="00F5755C">
        <w:rPr>
          <w:lang w:val="en-GB"/>
        </w:rPr>
        <w:t>compression</w:t>
      </w:r>
      <w:r w:rsidRPr="00F5755C">
        <w:rPr>
          <w:spacing w:val="-10"/>
          <w:lang w:val="en-GB"/>
        </w:rPr>
        <w:t xml:space="preserve"> </w:t>
      </w:r>
      <w:r w:rsidRPr="00F5755C">
        <w:rPr>
          <w:lang w:val="en-GB"/>
        </w:rPr>
        <w:t>testing</w:t>
      </w:r>
      <w:r w:rsidRPr="00F5755C">
        <w:rPr>
          <w:spacing w:val="-10"/>
          <w:lang w:val="en-GB"/>
        </w:rPr>
        <w:t xml:space="preserve"> </w:t>
      </w:r>
      <w:r w:rsidRPr="00F5755C">
        <w:rPr>
          <w:lang w:val="en-GB"/>
        </w:rPr>
        <w:t>are</w:t>
      </w:r>
      <w:r w:rsidRPr="00F5755C">
        <w:rPr>
          <w:spacing w:val="-10"/>
          <w:lang w:val="en-GB"/>
        </w:rPr>
        <w:t xml:space="preserve"> </w:t>
      </w:r>
      <w:r w:rsidRPr="00F5755C">
        <w:rPr>
          <w:lang w:val="en-GB"/>
        </w:rPr>
        <w:t>two</w:t>
      </w:r>
      <w:r w:rsidRPr="00F5755C">
        <w:rPr>
          <w:spacing w:val="-10"/>
          <w:lang w:val="en-GB"/>
        </w:rPr>
        <w:t xml:space="preserve"> </w:t>
      </w:r>
      <w:r w:rsidRPr="00F5755C">
        <w:rPr>
          <w:lang w:val="en-GB"/>
        </w:rPr>
        <w:t>fundamental</w:t>
      </w:r>
      <w:r w:rsidRPr="00F5755C">
        <w:rPr>
          <w:spacing w:val="-10"/>
          <w:lang w:val="en-GB"/>
        </w:rPr>
        <w:t xml:space="preserve"> </w:t>
      </w:r>
      <w:r w:rsidRPr="00F5755C">
        <w:rPr>
          <w:lang w:val="en-GB"/>
        </w:rPr>
        <w:t>methodologies,</w:t>
      </w:r>
      <w:r w:rsidRPr="00F5755C">
        <w:rPr>
          <w:spacing w:val="-10"/>
          <w:lang w:val="en-GB"/>
        </w:rPr>
        <w:t xml:space="preserve"> </w:t>
      </w:r>
      <w:r w:rsidRPr="00F5755C">
        <w:rPr>
          <w:lang w:val="en-GB"/>
        </w:rPr>
        <w:t>both</w:t>
      </w:r>
      <w:r w:rsidRPr="00F5755C">
        <w:rPr>
          <w:spacing w:val="-10"/>
          <w:lang w:val="en-GB"/>
        </w:rPr>
        <w:t xml:space="preserve"> </w:t>
      </w:r>
      <w:r w:rsidR="003320D4">
        <w:rPr>
          <w:lang w:val="en-GB"/>
        </w:rPr>
        <w:t>widely employed in geotechnical engineering to characterise</w:t>
      </w:r>
      <w:r w:rsidRPr="00F5755C">
        <w:rPr>
          <w:lang w:val="en-GB"/>
        </w:rPr>
        <w:t xml:space="preserve"> the shear strength of soils. These testing methodologies are often employed interchangeably in research</w:t>
      </w:r>
      <w:r w:rsidR="003320D4">
        <w:rPr>
          <w:lang w:val="en-GB"/>
        </w:rPr>
        <w:t>, despite the possibility of discrepancies in the results</w:t>
      </w:r>
      <w:r w:rsidRPr="00F5755C">
        <w:rPr>
          <w:lang w:val="en-GB"/>
        </w:rPr>
        <w:t xml:space="preserve"> (Castellanos </w:t>
      </w:r>
      <w:r w:rsidR="00C941E8">
        <w:rPr>
          <w:lang w:val="en-GB"/>
        </w:rPr>
        <w:t>&amp;</w:t>
      </w:r>
      <w:r w:rsidRPr="00F5755C">
        <w:rPr>
          <w:lang w:val="en-GB"/>
        </w:rPr>
        <w:t xml:space="preserve"> Brandon</w:t>
      </w:r>
      <w:r w:rsidR="00C941E8">
        <w:rPr>
          <w:lang w:val="en-GB"/>
        </w:rPr>
        <w:t>,</w:t>
      </w:r>
      <w:r w:rsidRPr="00F5755C">
        <w:rPr>
          <w:lang w:val="en-GB"/>
        </w:rPr>
        <w:t xml:space="preserve"> 2013). Rainfall and seepage are common causes of slope failures; however, vegetation can act as a natural barrier to such failures. A study carried out to evaluate the effectiveness of Vetiver grass</w:t>
      </w:r>
      <w:r w:rsidR="003320D4">
        <w:rPr>
          <w:lang w:val="en-GB"/>
        </w:rPr>
        <w:t xml:space="preserve"> (</w:t>
      </w:r>
      <w:proofErr w:type="spellStart"/>
      <w:r w:rsidR="003320D4">
        <w:rPr>
          <w:lang w:val="en-GB"/>
        </w:rPr>
        <w:t>Vetiveria</w:t>
      </w:r>
      <w:proofErr w:type="spellEnd"/>
      <w:r w:rsidR="003320D4">
        <w:rPr>
          <w:lang w:val="en-GB"/>
        </w:rPr>
        <w:t xml:space="preserve"> </w:t>
      </w:r>
      <w:proofErr w:type="spellStart"/>
      <w:r w:rsidR="003320D4">
        <w:rPr>
          <w:lang w:val="en-GB"/>
        </w:rPr>
        <w:t>nemoralis</w:t>
      </w:r>
      <w:proofErr w:type="spellEnd"/>
      <w:r w:rsidR="003320D4">
        <w:rPr>
          <w:lang w:val="en-GB"/>
        </w:rPr>
        <w:t xml:space="preserve"> A. Camus) indicated that the rapid growth of its roots within a year can considerably improve the shear strength of the soil</w:t>
      </w:r>
      <w:r w:rsidRPr="00F5755C">
        <w:rPr>
          <w:lang w:val="en-GB"/>
        </w:rPr>
        <w:t xml:space="preserve">. Direct shear and centrifuge tests </w:t>
      </w:r>
      <w:r w:rsidR="003320D4">
        <w:rPr>
          <w:lang w:val="en-GB"/>
        </w:rPr>
        <w:t>showed that root bundles improve cohesion and friction and reduce slope deformations, thereby providing mechanical and hydrological benefits to</w:t>
      </w:r>
      <w:r w:rsidRPr="00F5755C">
        <w:rPr>
          <w:lang w:val="en-GB"/>
        </w:rPr>
        <w:t xml:space="preserve"> slope stability (</w:t>
      </w:r>
      <w:proofErr w:type="spellStart"/>
      <w:r w:rsidRPr="00F5755C">
        <w:rPr>
          <w:lang w:val="en-GB"/>
        </w:rPr>
        <w:t>Eab</w:t>
      </w:r>
      <w:proofErr w:type="spellEnd"/>
      <w:r w:rsidRPr="00F5755C">
        <w:rPr>
          <w:lang w:val="en-GB"/>
        </w:rPr>
        <w:t xml:space="preserve"> et al.</w:t>
      </w:r>
      <w:r w:rsidR="00C941E8">
        <w:rPr>
          <w:lang w:val="en-GB"/>
        </w:rPr>
        <w:t>,</w:t>
      </w:r>
      <w:r w:rsidRPr="00F5755C">
        <w:rPr>
          <w:lang w:val="en-GB"/>
        </w:rPr>
        <w:t xml:space="preserve"> 2015).</w:t>
      </w:r>
      <w:r w:rsidR="003320D4">
        <w:rPr>
          <w:lang w:val="en-GB"/>
        </w:rPr>
        <w:t xml:space="preserve"> </w:t>
      </w:r>
      <w:r w:rsidR="00222F5B" w:rsidRPr="00F5755C">
        <w:rPr>
          <w:lang w:val="en-GB"/>
        </w:rPr>
        <w:t xml:space="preserve">The gradual development of the vetiver root system over 6 months is shown in Figure </w:t>
      </w:r>
      <w:r w:rsidR="005F732E" w:rsidRPr="00F5755C">
        <w:rPr>
          <w:lang w:val="en-GB"/>
        </w:rPr>
        <w:t>9</w:t>
      </w:r>
      <w:r w:rsidR="00222F5B" w:rsidRPr="00F5755C">
        <w:rPr>
          <w:lang w:val="en-GB"/>
        </w:rPr>
        <w:t xml:space="preserve">(a). The root depth and root bundle radius increased </w:t>
      </w:r>
      <w:r w:rsidR="003320D4">
        <w:rPr>
          <w:lang w:val="en-GB"/>
        </w:rPr>
        <w:t xml:space="preserve">over time, indicating an improvement in the potential to </w:t>
      </w:r>
      <w:r w:rsidR="003320D4">
        <w:rPr>
          <w:lang w:val="en-GB"/>
        </w:rPr>
        <w:lastRenderedPageBreak/>
        <w:t>reinforce</w:t>
      </w:r>
      <w:r w:rsidR="00222F5B" w:rsidRPr="00F5755C">
        <w:rPr>
          <w:lang w:val="en-GB"/>
        </w:rPr>
        <w:t xml:space="preserve"> the soil. Figure </w:t>
      </w:r>
      <w:r w:rsidR="005F732E" w:rsidRPr="00F5755C">
        <w:rPr>
          <w:lang w:val="en-GB"/>
        </w:rPr>
        <w:t>9</w:t>
      </w:r>
      <w:r w:rsidR="00222F5B" w:rsidRPr="00F5755C">
        <w:rPr>
          <w:lang w:val="en-GB"/>
        </w:rPr>
        <w:t xml:space="preserve">(b) shows the </w:t>
      </w:r>
      <w:r w:rsidR="003320D4">
        <w:rPr>
          <w:lang w:val="en-GB"/>
        </w:rPr>
        <w:t>increase in vetiver root depth</w:t>
      </w:r>
      <w:r w:rsidR="00222F5B" w:rsidRPr="00F5755C">
        <w:rPr>
          <w:lang w:val="en-GB"/>
        </w:rPr>
        <w:t xml:space="preserve"> over time. The almost linear trend in growth supports previous observations of rapid de</w:t>
      </w:r>
      <w:r w:rsidR="003320D4">
        <w:rPr>
          <w:lang w:val="en-GB"/>
        </w:rPr>
        <w:t>ep root development, which</w:t>
      </w:r>
      <w:r w:rsidR="00222F5B" w:rsidRPr="00F5755C">
        <w:rPr>
          <w:lang w:val="en-GB"/>
        </w:rPr>
        <w:t xml:space="preserve"> improve soil anchoring and slope stability.</w:t>
      </w:r>
    </w:p>
    <w:p w14:paraId="039BA1E0" w14:textId="77777777" w:rsidR="007E340A" w:rsidRPr="00F5755C" w:rsidRDefault="007E340A" w:rsidP="007E340A">
      <w:pPr>
        <w:tabs>
          <w:tab w:val="left" w:pos="6528"/>
        </w:tabs>
        <w:ind w:firstLine="284"/>
        <w:jc w:val="both"/>
        <w:rPr>
          <w:lang w:val="en-GB"/>
        </w:rPr>
      </w:pPr>
    </w:p>
    <w:p w14:paraId="22B6DA1C" w14:textId="1923385F" w:rsidR="00592F3E" w:rsidRPr="00F5755C" w:rsidRDefault="009A0B37" w:rsidP="00BF7909">
      <w:pPr>
        <w:pStyle w:val="Tekstpodstawowy"/>
        <w:jc w:val="center"/>
        <w:rPr>
          <w:lang w:val="en-GB"/>
        </w:rPr>
      </w:pPr>
      <w:r w:rsidRPr="00F5755C">
        <w:rPr>
          <w:noProof/>
          <w:lang w:val="en-GB"/>
        </w:rPr>
        <w:drawing>
          <wp:inline distT="0" distB="0" distL="0" distR="0" wp14:anchorId="715B2924" wp14:editId="22655767">
            <wp:extent cx="5132640" cy="2246376"/>
            <wp:effectExtent l="0" t="0" r="0" b="1905"/>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32640" cy="2246376"/>
                    </a:xfrm>
                    <a:prstGeom prst="rect">
                      <a:avLst/>
                    </a:prstGeom>
                  </pic:spPr>
                </pic:pic>
              </a:graphicData>
            </a:graphic>
          </wp:inline>
        </w:drawing>
      </w:r>
    </w:p>
    <w:p w14:paraId="7267523B" w14:textId="1E0302EC" w:rsidR="009A0B37" w:rsidRPr="00F5755C" w:rsidRDefault="00EA10D5" w:rsidP="007E340A">
      <w:pPr>
        <w:tabs>
          <w:tab w:val="left" w:pos="6946"/>
        </w:tabs>
        <w:ind w:left="2835"/>
        <w:jc w:val="both"/>
        <w:rPr>
          <w:bCs/>
          <w:sz w:val="20"/>
          <w:lang w:val="en-GB"/>
        </w:rPr>
      </w:pPr>
      <w:r w:rsidRPr="00F5755C">
        <w:rPr>
          <w:bCs/>
          <w:sz w:val="20"/>
          <w:lang w:val="en-GB"/>
        </w:rPr>
        <w:t>(a)</w:t>
      </w:r>
      <w:r w:rsidR="00CF3FBF" w:rsidRPr="00F5755C">
        <w:rPr>
          <w:bCs/>
          <w:sz w:val="20"/>
          <w:lang w:val="en-GB"/>
        </w:rPr>
        <w:tab/>
      </w:r>
      <w:r w:rsidRPr="00F5755C">
        <w:rPr>
          <w:bCs/>
          <w:sz w:val="20"/>
          <w:lang w:val="en-GB"/>
        </w:rPr>
        <w:t>(b)</w:t>
      </w:r>
    </w:p>
    <w:p w14:paraId="5BDA34A5" w14:textId="7C532FEF" w:rsidR="00592F3E" w:rsidRPr="00F5755C" w:rsidRDefault="00F93E86" w:rsidP="007E340A">
      <w:pPr>
        <w:pStyle w:val="Rrys"/>
        <w:rPr>
          <w:lang w:val="en-GB"/>
        </w:rPr>
      </w:pPr>
      <w:r w:rsidRPr="00F5755C">
        <w:rPr>
          <w:b/>
          <w:lang w:val="en-GB"/>
        </w:rPr>
        <w:t>Fig</w:t>
      </w:r>
      <w:r w:rsidR="007E340A" w:rsidRPr="00F5755C">
        <w:rPr>
          <w:b/>
          <w:lang w:val="en-GB"/>
        </w:rPr>
        <w:t>.</w:t>
      </w:r>
      <w:r w:rsidRPr="00F5755C">
        <w:rPr>
          <w:b/>
          <w:spacing w:val="-2"/>
          <w:lang w:val="en-GB"/>
        </w:rPr>
        <w:t xml:space="preserve"> </w:t>
      </w:r>
      <w:r w:rsidR="005F732E" w:rsidRPr="00F5755C">
        <w:rPr>
          <w:b/>
          <w:lang w:val="en-GB"/>
        </w:rPr>
        <w:t>9</w:t>
      </w:r>
      <w:r w:rsidR="007E340A" w:rsidRPr="00F5755C">
        <w:rPr>
          <w:b/>
          <w:lang w:val="en-GB"/>
        </w:rPr>
        <w:t>.</w:t>
      </w:r>
      <w:r w:rsidRPr="00F5755C">
        <w:rPr>
          <w:spacing w:val="-2"/>
          <w:lang w:val="en-GB"/>
        </w:rPr>
        <w:t xml:space="preserve"> </w:t>
      </w:r>
      <w:r w:rsidRPr="00F5755C">
        <w:rPr>
          <w:lang w:val="en-GB"/>
        </w:rPr>
        <w:t>Average</w:t>
      </w:r>
      <w:r w:rsidRPr="00F5755C">
        <w:rPr>
          <w:spacing w:val="-2"/>
          <w:lang w:val="en-GB"/>
        </w:rPr>
        <w:t xml:space="preserve"> </w:t>
      </w:r>
      <w:r w:rsidRPr="00F5755C">
        <w:rPr>
          <w:lang w:val="en-GB"/>
        </w:rPr>
        <w:t>vetiver</w:t>
      </w:r>
      <w:r w:rsidRPr="00F5755C">
        <w:rPr>
          <w:spacing w:val="-4"/>
          <w:lang w:val="en-GB"/>
        </w:rPr>
        <w:t xml:space="preserve"> </w:t>
      </w:r>
      <w:r w:rsidRPr="00F5755C">
        <w:rPr>
          <w:lang w:val="en-GB"/>
        </w:rPr>
        <w:t>root</w:t>
      </w:r>
      <w:r w:rsidRPr="00F5755C">
        <w:rPr>
          <w:spacing w:val="-2"/>
          <w:lang w:val="en-GB"/>
        </w:rPr>
        <w:t xml:space="preserve"> </w:t>
      </w:r>
      <w:r w:rsidRPr="00F5755C">
        <w:rPr>
          <w:lang w:val="en-GB"/>
        </w:rPr>
        <w:t>data:</w:t>
      </w:r>
      <w:r w:rsidRPr="00F5755C">
        <w:rPr>
          <w:spacing w:val="-2"/>
          <w:lang w:val="en-GB"/>
        </w:rPr>
        <w:t xml:space="preserve"> </w:t>
      </w:r>
      <w:r w:rsidRPr="00F5755C">
        <w:rPr>
          <w:lang w:val="en-GB"/>
        </w:rPr>
        <w:t>(a)</w:t>
      </w:r>
      <w:r w:rsidRPr="00F5755C">
        <w:rPr>
          <w:spacing w:val="-2"/>
          <w:lang w:val="en-GB"/>
        </w:rPr>
        <w:t xml:space="preserve"> </w:t>
      </w:r>
      <w:r w:rsidRPr="00F5755C">
        <w:rPr>
          <w:lang w:val="en-GB"/>
        </w:rPr>
        <w:t>root</w:t>
      </w:r>
      <w:r w:rsidRPr="00F5755C">
        <w:rPr>
          <w:spacing w:val="-1"/>
          <w:lang w:val="en-GB"/>
        </w:rPr>
        <w:t xml:space="preserve"> </w:t>
      </w:r>
      <w:r w:rsidRPr="00F5755C">
        <w:rPr>
          <w:lang w:val="en-GB"/>
        </w:rPr>
        <w:t>length</w:t>
      </w:r>
      <w:r w:rsidRPr="00F5755C">
        <w:rPr>
          <w:spacing w:val="-1"/>
          <w:lang w:val="en-GB"/>
        </w:rPr>
        <w:t xml:space="preserve"> </w:t>
      </w:r>
      <w:r w:rsidRPr="00F5755C">
        <w:rPr>
          <w:lang w:val="en-GB"/>
        </w:rPr>
        <w:t>compared</w:t>
      </w:r>
      <w:r w:rsidRPr="00F5755C">
        <w:rPr>
          <w:spacing w:val="-1"/>
          <w:lang w:val="en-GB"/>
        </w:rPr>
        <w:t xml:space="preserve"> </w:t>
      </w:r>
      <w:r w:rsidRPr="00F5755C">
        <w:rPr>
          <w:lang w:val="en-GB"/>
        </w:rPr>
        <w:t>to</w:t>
      </w:r>
      <w:r w:rsidRPr="00F5755C">
        <w:rPr>
          <w:spacing w:val="-2"/>
          <w:lang w:val="en-GB"/>
        </w:rPr>
        <w:t xml:space="preserve"> </w:t>
      </w:r>
      <w:r w:rsidRPr="00F5755C">
        <w:rPr>
          <w:lang w:val="en-GB"/>
        </w:rPr>
        <w:t>bundle</w:t>
      </w:r>
      <w:r w:rsidRPr="00F5755C">
        <w:rPr>
          <w:spacing w:val="-1"/>
          <w:lang w:val="en-GB"/>
        </w:rPr>
        <w:t xml:space="preserve"> </w:t>
      </w:r>
      <w:r w:rsidRPr="00F5755C">
        <w:rPr>
          <w:lang w:val="en-GB"/>
        </w:rPr>
        <w:t>width;</w:t>
      </w:r>
      <w:r w:rsidRPr="00F5755C">
        <w:rPr>
          <w:spacing w:val="-1"/>
          <w:lang w:val="en-GB"/>
        </w:rPr>
        <w:t xml:space="preserve"> </w:t>
      </w:r>
      <w:r w:rsidRPr="00F5755C">
        <w:rPr>
          <w:lang w:val="en-GB"/>
        </w:rPr>
        <w:t>(b)</w:t>
      </w:r>
      <w:r w:rsidRPr="00F5755C">
        <w:rPr>
          <w:spacing w:val="-1"/>
          <w:lang w:val="en-GB"/>
        </w:rPr>
        <w:t xml:space="preserve"> </w:t>
      </w:r>
      <w:r w:rsidRPr="00F5755C">
        <w:rPr>
          <w:lang w:val="en-GB"/>
        </w:rPr>
        <w:t>speed</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root</w:t>
      </w:r>
      <w:r w:rsidRPr="00F5755C">
        <w:rPr>
          <w:spacing w:val="-2"/>
          <w:lang w:val="en-GB"/>
        </w:rPr>
        <w:t xml:space="preserve"> </w:t>
      </w:r>
      <w:r w:rsidRPr="00F5755C">
        <w:rPr>
          <w:lang w:val="en-GB"/>
        </w:rPr>
        <w:t>growth (</w:t>
      </w:r>
      <w:proofErr w:type="spellStart"/>
      <w:r w:rsidRPr="00F5755C">
        <w:rPr>
          <w:lang w:val="en-GB"/>
        </w:rPr>
        <w:t>Eab</w:t>
      </w:r>
      <w:proofErr w:type="spellEnd"/>
      <w:r w:rsidRPr="00F5755C">
        <w:rPr>
          <w:lang w:val="en-GB"/>
        </w:rPr>
        <w:t xml:space="preserve"> et al.</w:t>
      </w:r>
      <w:r w:rsidR="00C941E8">
        <w:rPr>
          <w:lang w:val="en-GB"/>
        </w:rPr>
        <w:t>,</w:t>
      </w:r>
      <w:r w:rsidRPr="00F5755C">
        <w:rPr>
          <w:lang w:val="en-GB"/>
        </w:rPr>
        <w:t xml:space="preserve"> 2015)</w:t>
      </w:r>
    </w:p>
    <w:p w14:paraId="522142A5" w14:textId="77777777" w:rsidR="00CF3FBF" w:rsidRPr="00F5755C" w:rsidRDefault="00CF3FBF" w:rsidP="007E340A">
      <w:pPr>
        <w:pStyle w:val="Tekstpodstawowy"/>
        <w:ind w:firstLine="284"/>
        <w:jc w:val="both"/>
        <w:rPr>
          <w:lang w:val="en-GB"/>
        </w:rPr>
      </w:pPr>
    </w:p>
    <w:p w14:paraId="65528E77" w14:textId="13115FFB" w:rsidR="00592F3E" w:rsidRPr="00F5755C" w:rsidRDefault="00F93E86" w:rsidP="007E340A">
      <w:pPr>
        <w:pStyle w:val="Tekstpodstawowy"/>
        <w:ind w:firstLine="284"/>
        <w:jc w:val="both"/>
        <w:rPr>
          <w:lang w:val="en-GB"/>
        </w:rPr>
      </w:pPr>
      <w:r w:rsidRPr="00F5755C">
        <w:rPr>
          <w:lang w:val="en-GB"/>
        </w:rPr>
        <w:t>Such</w:t>
      </w:r>
      <w:r w:rsidRPr="00F5755C">
        <w:rPr>
          <w:spacing w:val="-5"/>
          <w:lang w:val="en-GB"/>
        </w:rPr>
        <w:t xml:space="preserve"> </w:t>
      </w:r>
      <w:r w:rsidRPr="00F5755C">
        <w:rPr>
          <w:lang w:val="en-GB"/>
        </w:rPr>
        <w:t>intensive</w:t>
      </w:r>
      <w:r w:rsidRPr="00F5755C">
        <w:rPr>
          <w:spacing w:val="-5"/>
          <w:lang w:val="en-GB"/>
        </w:rPr>
        <w:t xml:space="preserve"> </w:t>
      </w:r>
      <w:r w:rsidRPr="00F5755C">
        <w:rPr>
          <w:lang w:val="en-GB"/>
        </w:rPr>
        <w:t>and</w:t>
      </w:r>
      <w:r w:rsidRPr="00F5755C">
        <w:rPr>
          <w:spacing w:val="-5"/>
          <w:lang w:val="en-GB"/>
        </w:rPr>
        <w:t xml:space="preserve"> </w:t>
      </w:r>
      <w:r w:rsidRPr="00F5755C">
        <w:rPr>
          <w:lang w:val="en-GB"/>
        </w:rPr>
        <w:t>extensive</w:t>
      </w:r>
      <w:r w:rsidRPr="00F5755C">
        <w:rPr>
          <w:spacing w:val="-5"/>
          <w:lang w:val="en-GB"/>
        </w:rPr>
        <w:t xml:space="preserve"> </w:t>
      </w:r>
      <w:r w:rsidRPr="00F5755C">
        <w:rPr>
          <w:lang w:val="en-GB"/>
        </w:rPr>
        <w:t>procedures</w:t>
      </w:r>
      <w:r w:rsidRPr="00F5755C">
        <w:rPr>
          <w:spacing w:val="-5"/>
          <w:lang w:val="en-GB"/>
        </w:rPr>
        <w:t xml:space="preserve"> </w:t>
      </w:r>
      <w:r w:rsidRPr="00F5755C">
        <w:rPr>
          <w:lang w:val="en-GB"/>
        </w:rPr>
        <w:t>have</w:t>
      </w:r>
      <w:r w:rsidRPr="00F5755C">
        <w:rPr>
          <w:spacing w:val="-5"/>
          <w:lang w:val="en-GB"/>
        </w:rPr>
        <w:t xml:space="preserve"> </w:t>
      </w:r>
      <w:r w:rsidRPr="00F5755C">
        <w:rPr>
          <w:lang w:val="en-GB"/>
        </w:rPr>
        <w:t>been</w:t>
      </w:r>
      <w:r w:rsidRPr="00F5755C">
        <w:rPr>
          <w:spacing w:val="-4"/>
          <w:lang w:val="en-GB"/>
        </w:rPr>
        <w:t xml:space="preserve"> </w:t>
      </w:r>
      <w:r w:rsidRPr="00F5755C">
        <w:rPr>
          <w:lang w:val="en-GB"/>
        </w:rPr>
        <w:t>essential</w:t>
      </w:r>
      <w:r w:rsidRPr="00F5755C">
        <w:rPr>
          <w:spacing w:val="-5"/>
          <w:lang w:val="en-GB"/>
        </w:rPr>
        <w:t xml:space="preserve"> </w:t>
      </w:r>
      <w:r w:rsidR="003320D4">
        <w:rPr>
          <w:lang w:val="en-GB"/>
        </w:rPr>
        <w:t>for measuring the effect of grass on important soil strength measures, including the internal friction angle, cohesion, and total shear resistance, across</w:t>
      </w:r>
      <w:r w:rsidRPr="00F5755C">
        <w:rPr>
          <w:lang w:val="en-GB"/>
        </w:rPr>
        <w:t xml:space="preserve"> numerous diverse settings (Rahardjo et al.</w:t>
      </w:r>
      <w:r w:rsidR="00C941E8">
        <w:rPr>
          <w:lang w:val="en-GB"/>
        </w:rPr>
        <w:t>,</w:t>
      </w:r>
      <w:r w:rsidRPr="00F5755C">
        <w:rPr>
          <w:lang w:val="en-GB"/>
        </w:rPr>
        <w:t xml:space="preserve"> 2014). One of the contributions was an exploration of </w:t>
      </w:r>
      <w:r w:rsidR="003320D4">
        <w:rPr>
          <w:lang w:val="en-GB"/>
        </w:rPr>
        <w:t>silt-clay composite soils in Spain, where the study outlined the mechanism by which the plant's fine, root-bound soil clusters</w:t>
      </w:r>
      <w:r w:rsidRPr="00F5755C">
        <w:rPr>
          <w:spacing w:val="-6"/>
          <w:lang w:val="en-GB"/>
        </w:rPr>
        <w:t xml:space="preserve"> </w:t>
      </w:r>
      <w:r w:rsidRPr="00F5755C">
        <w:rPr>
          <w:lang w:val="en-GB"/>
        </w:rPr>
        <w:t>resist</w:t>
      </w:r>
      <w:r w:rsidRPr="00F5755C">
        <w:rPr>
          <w:spacing w:val="-6"/>
          <w:lang w:val="en-GB"/>
        </w:rPr>
        <w:t xml:space="preserve"> </w:t>
      </w:r>
      <w:r w:rsidRPr="00F5755C">
        <w:rPr>
          <w:lang w:val="en-GB"/>
        </w:rPr>
        <w:t>dilation</w:t>
      </w:r>
      <w:r w:rsidRPr="00F5755C">
        <w:rPr>
          <w:spacing w:val="-6"/>
          <w:lang w:val="en-GB"/>
        </w:rPr>
        <w:t xml:space="preserve"> </w:t>
      </w:r>
      <w:r w:rsidRPr="00F5755C">
        <w:rPr>
          <w:lang w:val="en-GB"/>
        </w:rPr>
        <w:t>under</w:t>
      </w:r>
      <w:r w:rsidRPr="00F5755C">
        <w:rPr>
          <w:spacing w:val="-6"/>
          <w:lang w:val="en-GB"/>
        </w:rPr>
        <w:t xml:space="preserve"> </w:t>
      </w:r>
      <w:r w:rsidRPr="00F5755C">
        <w:rPr>
          <w:lang w:val="en-GB"/>
        </w:rPr>
        <w:t>shear</w:t>
      </w:r>
      <w:r w:rsidRPr="00F5755C">
        <w:rPr>
          <w:spacing w:val="-6"/>
          <w:lang w:val="en-GB"/>
        </w:rPr>
        <w:t xml:space="preserve"> </w:t>
      </w:r>
      <w:r w:rsidRPr="00F5755C">
        <w:rPr>
          <w:lang w:val="en-GB"/>
        </w:rPr>
        <w:t>(</w:t>
      </w:r>
      <w:proofErr w:type="spellStart"/>
      <w:r w:rsidRPr="00F5755C">
        <w:rPr>
          <w:lang w:val="en-GB"/>
        </w:rPr>
        <w:t>Mickovski</w:t>
      </w:r>
      <w:proofErr w:type="spellEnd"/>
      <w:r w:rsidRPr="00F5755C">
        <w:rPr>
          <w:spacing w:val="-7"/>
          <w:lang w:val="en-GB"/>
        </w:rPr>
        <w:t xml:space="preserve"> </w:t>
      </w:r>
      <w:r w:rsidR="00C941E8">
        <w:rPr>
          <w:lang w:val="en-GB"/>
        </w:rPr>
        <w:t>&amp;</w:t>
      </w:r>
      <w:r w:rsidRPr="00F5755C">
        <w:rPr>
          <w:spacing w:val="-6"/>
          <w:lang w:val="en-GB"/>
        </w:rPr>
        <w:t xml:space="preserve"> </w:t>
      </w:r>
      <w:r w:rsidRPr="00F5755C">
        <w:rPr>
          <w:lang w:val="en-GB"/>
        </w:rPr>
        <w:t>van</w:t>
      </w:r>
      <w:r w:rsidRPr="00F5755C">
        <w:rPr>
          <w:spacing w:val="-6"/>
          <w:lang w:val="en-GB"/>
        </w:rPr>
        <w:t xml:space="preserve"> </w:t>
      </w:r>
      <w:r w:rsidRPr="00F5755C">
        <w:rPr>
          <w:lang w:val="en-GB"/>
        </w:rPr>
        <w:t>Beek</w:t>
      </w:r>
      <w:r w:rsidR="00C941E8">
        <w:rPr>
          <w:lang w:val="en-GB"/>
        </w:rPr>
        <w:t>,</w:t>
      </w:r>
      <w:r w:rsidRPr="00F5755C">
        <w:rPr>
          <w:spacing w:val="-6"/>
          <w:lang w:val="en-GB"/>
        </w:rPr>
        <w:t xml:space="preserve"> </w:t>
      </w:r>
      <w:r w:rsidRPr="00F5755C">
        <w:rPr>
          <w:lang w:val="en-GB"/>
        </w:rPr>
        <w:t xml:space="preserve">2009). Other more extensive studies </w:t>
      </w:r>
      <w:r w:rsidR="003320D4">
        <w:rPr>
          <w:lang w:val="en-GB"/>
        </w:rPr>
        <w:t>examined Vetiver-reinforced low-plasticity clay and silty sand in Bangladesh; it was found that establishing root biomass is more difficult, making it more difficult to achieve a clear failure plane</w:t>
      </w:r>
      <w:r w:rsidRPr="00F5755C">
        <w:rPr>
          <w:spacing w:val="-6"/>
          <w:lang w:val="en-GB"/>
        </w:rPr>
        <w:t xml:space="preserve"> </w:t>
      </w:r>
      <w:r w:rsidRPr="00F5755C">
        <w:rPr>
          <w:lang w:val="en-GB"/>
        </w:rPr>
        <w:t>(Islam</w:t>
      </w:r>
      <w:r w:rsidRPr="00F5755C">
        <w:rPr>
          <w:spacing w:val="-6"/>
          <w:lang w:val="en-GB"/>
        </w:rPr>
        <w:t xml:space="preserve"> </w:t>
      </w:r>
      <w:r w:rsidRPr="00F5755C">
        <w:rPr>
          <w:lang w:val="en-GB"/>
        </w:rPr>
        <w:t>et</w:t>
      </w:r>
      <w:r w:rsidRPr="00F5755C">
        <w:rPr>
          <w:spacing w:val="-6"/>
          <w:lang w:val="en-GB"/>
        </w:rPr>
        <w:t xml:space="preserve"> </w:t>
      </w:r>
      <w:r w:rsidRPr="00F5755C">
        <w:rPr>
          <w:lang w:val="en-GB"/>
        </w:rPr>
        <w:t>al.</w:t>
      </w:r>
      <w:r w:rsidR="00C941E8">
        <w:rPr>
          <w:lang w:val="en-GB"/>
        </w:rPr>
        <w:t>,</w:t>
      </w:r>
      <w:r w:rsidRPr="00F5755C">
        <w:rPr>
          <w:spacing w:val="-6"/>
          <w:lang w:val="en-GB"/>
        </w:rPr>
        <w:t xml:space="preserve"> </w:t>
      </w:r>
      <w:r w:rsidRPr="00F5755C">
        <w:rPr>
          <w:lang w:val="en-GB"/>
        </w:rPr>
        <w:t>2013).</w:t>
      </w:r>
      <w:r w:rsidRPr="00F5755C">
        <w:rPr>
          <w:spacing w:val="-6"/>
          <w:lang w:val="en-GB"/>
        </w:rPr>
        <w:t xml:space="preserve"> </w:t>
      </w:r>
      <w:r w:rsidRPr="00F5755C">
        <w:rPr>
          <w:lang w:val="en-GB"/>
        </w:rPr>
        <w:t>Another</w:t>
      </w:r>
      <w:r w:rsidRPr="00F5755C">
        <w:rPr>
          <w:spacing w:val="-6"/>
          <w:lang w:val="en-GB"/>
        </w:rPr>
        <w:t xml:space="preserve"> </w:t>
      </w:r>
      <w:r w:rsidRPr="00F5755C">
        <w:rPr>
          <w:lang w:val="en-GB"/>
        </w:rPr>
        <w:t>study</w:t>
      </w:r>
      <w:r w:rsidRPr="00F5755C">
        <w:rPr>
          <w:spacing w:val="-6"/>
          <w:lang w:val="en-GB"/>
        </w:rPr>
        <w:t xml:space="preserve"> </w:t>
      </w:r>
      <w:r w:rsidRPr="00F5755C">
        <w:rPr>
          <w:lang w:val="en-GB"/>
        </w:rPr>
        <w:t>that</w:t>
      </w:r>
      <w:r w:rsidRPr="00F5755C">
        <w:rPr>
          <w:spacing w:val="-6"/>
          <w:lang w:val="en-GB"/>
        </w:rPr>
        <w:t xml:space="preserve"> </w:t>
      </w:r>
      <w:r w:rsidR="003320D4">
        <w:rPr>
          <w:lang w:val="en-GB"/>
        </w:rPr>
        <w:t>focused on sandy soil matrices in Malaysia reported that the efficiency of the root system remains even in granular media with</w:t>
      </w:r>
      <w:r w:rsidRPr="00F5755C">
        <w:rPr>
          <w:lang w:val="en-GB"/>
        </w:rPr>
        <w:t xml:space="preserve"> high permeability (Ali et al.</w:t>
      </w:r>
      <w:r w:rsidR="00C941E8">
        <w:rPr>
          <w:lang w:val="en-GB"/>
        </w:rPr>
        <w:t>,</w:t>
      </w:r>
      <w:r w:rsidRPr="00F5755C">
        <w:rPr>
          <w:lang w:val="en-GB"/>
        </w:rPr>
        <w:t xml:space="preserve"> 2008). The experimental evidence required to test the effect of vetiver is provided by field-scale direct shear testing (as illustrated in Fig. </w:t>
      </w:r>
      <w:r w:rsidR="005F732E" w:rsidRPr="00F5755C">
        <w:rPr>
          <w:lang w:val="en-GB"/>
        </w:rPr>
        <w:t>10</w:t>
      </w:r>
      <w:r w:rsidR="00622421">
        <w:rPr>
          <w:lang w:val="en-GB"/>
        </w:rPr>
        <w:t>(</w:t>
      </w:r>
      <w:r w:rsidRPr="00F5755C">
        <w:rPr>
          <w:lang w:val="en-GB"/>
        </w:rPr>
        <w:t>a</w:t>
      </w:r>
      <w:r w:rsidR="00622421">
        <w:rPr>
          <w:lang w:val="en-GB"/>
        </w:rPr>
        <w:t>)</w:t>
      </w:r>
      <w:r w:rsidRPr="00F5755C">
        <w:rPr>
          <w:lang w:val="en-GB"/>
        </w:rPr>
        <w:t xml:space="preserve">) to test the hypothesis. Taken together, </w:t>
      </w:r>
      <w:r w:rsidR="003320D4">
        <w:rPr>
          <w:lang w:val="en-GB"/>
        </w:rPr>
        <w:t>these studies consistently demonstrate that vetiver root systems remarkably increase soil cohesion and the</w:t>
      </w:r>
      <w:r w:rsidRPr="00F5755C">
        <w:rPr>
          <w:spacing w:val="-4"/>
          <w:lang w:val="en-GB"/>
        </w:rPr>
        <w:t xml:space="preserve"> </w:t>
      </w:r>
      <w:r w:rsidRPr="00F5755C">
        <w:rPr>
          <w:lang w:val="en-GB"/>
        </w:rPr>
        <w:t>maximum</w:t>
      </w:r>
      <w:r w:rsidRPr="00F5755C">
        <w:rPr>
          <w:spacing w:val="-5"/>
          <w:lang w:val="en-GB"/>
        </w:rPr>
        <w:t xml:space="preserve"> </w:t>
      </w:r>
      <w:r w:rsidRPr="00F5755C">
        <w:rPr>
          <w:lang w:val="en-GB"/>
        </w:rPr>
        <w:t>shear</w:t>
      </w:r>
      <w:r w:rsidRPr="00F5755C">
        <w:rPr>
          <w:spacing w:val="-5"/>
          <w:lang w:val="en-GB"/>
        </w:rPr>
        <w:t xml:space="preserve"> </w:t>
      </w:r>
      <w:r w:rsidRPr="00F5755C">
        <w:rPr>
          <w:lang w:val="en-GB"/>
        </w:rPr>
        <w:t>stress</w:t>
      </w:r>
      <w:r w:rsidRPr="00F5755C">
        <w:rPr>
          <w:spacing w:val="-4"/>
          <w:lang w:val="en-GB"/>
        </w:rPr>
        <w:t xml:space="preserve"> </w:t>
      </w:r>
      <w:r w:rsidRPr="00F5755C">
        <w:rPr>
          <w:lang w:val="en-GB"/>
        </w:rPr>
        <w:t>limit.</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enhancement</w:t>
      </w:r>
      <w:r w:rsidRPr="00F5755C">
        <w:rPr>
          <w:spacing w:val="-5"/>
          <w:lang w:val="en-GB"/>
        </w:rPr>
        <w:t xml:space="preserve"> </w:t>
      </w:r>
      <w:r w:rsidRPr="00F5755C">
        <w:rPr>
          <w:spacing w:val="-4"/>
          <w:lang w:val="en-GB"/>
        </w:rPr>
        <w:t>that</w:t>
      </w:r>
      <w:r w:rsidR="00DB55A1" w:rsidRPr="00F5755C">
        <w:rPr>
          <w:lang w:val="en-GB"/>
        </w:rPr>
        <w:t xml:space="preserve"> </w:t>
      </w:r>
      <w:r w:rsidRPr="00F5755C">
        <w:rPr>
          <w:lang w:val="en-GB"/>
        </w:rPr>
        <w:t xml:space="preserve">the plant </w:t>
      </w:r>
      <w:r w:rsidR="003320D4">
        <w:rPr>
          <w:lang w:val="en-GB"/>
        </w:rPr>
        <w:t>provides to the internal friction angle, however, seems less pronounced in these direct shear tests,</w:t>
      </w:r>
      <w:r w:rsidRPr="00F5755C">
        <w:rPr>
          <w:spacing w:val="-1"/>
          <w:lang w:val="en-GB"/>
        </w:rPr>
        <w:t xml:space="preserve"> </w:t>
      </w:r>
      <w:r w:rsidRPr="00F5755C">
        <w:rPr>
          <w:lang w:val="en-GB"/>
        </w:rPr>
        <w:t>which</w:t>
      </w:r>
      <w:r w:rsidRPr="00F5755C">
        <w:rPr>
          <w:spacing w:val="-2"/>
          <w:lang w:val="en-GB"/>
        </w:rPr>
        <w:t xml:space="preserve"> </w:t>
      </w:r>
      <w:r w:rsidRPr="00F5755C">
        <w:rPr>
          <w:lang w:val="en-GB"/>
        </w:rPr>
        <w:t>could</w:t>
      </w:r>
      <w:r w:rsidRPr="00F5755C">
        <w:rPr>
          <w:spacing w:val="-2"/>
          <w:lang w:val="en-GB"/>
        </w:rPr>
        <w:t xml:space="preserve"> </w:t>
      </w:r>
      <w:r w:rsidRPr="00F5755C">
        <w:rPr>
          <w:lang w:val="en-GB"/>
        </w:rPr>
        <w:t>be</w:t>
      </w:r>
      <w:r w:rsidRPr="00F5755C">
        <w:rPr>
          <w:spacing w:val="-2"/>
          <w:lang w:val="en-GB"/>
        </w:rPr>
        <w:t xml:space="preserve"> </w:t>
      </w:r>
      <w:r w:rsidRPr="00F5755C">
        <w:rPr>
          <w:lang w:val="en-GB"/>
        </w:rPr>
        <w:t>because</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the</w:t>
      </w:r>
      <w:r w:rsidRPr="00F5755C">
        <w:rPr>
          <w:spacing w:val="-2"/>
          <w:lang w:val="en-GB"/>
        </w:rPr>
        <w:t xml:space="preserve"> </w:t>
      </w:r>
      <w:r w:rsidRPr="00F5755C">
        <w:rPr>
          <w:lang w:val="en-GB"/>
        </w:rPr>
        <w:t>small</w:t>
      </w:r>
      <w:r w:rsidRPr="00F5755C">
        <w:rPr>
          <w:spacing w:val="-2"/>
          <w:lang w:val="en-GB"/>
        </w:rPr>
        <w:t xml:space="preserve"> </w:t>
      </w:r>
      <w:r w:rsidRPr="00F5755C">
        <w:rPr>
          <w:lang w:val="en-GB"/>
        </w:rPr>
        <w:t>volume</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root</w:t>
      </w:r>
      <w:r w:rsidRPr="00F5755C">
        <w:rPr>
          <w:spacing w:val="-2"/>
          <w:lang w:val="en-GB"/>
        </w:rPr>
        <w:t xml:space="preserve"> </w:t>
      </w:r>
      <w:r w:rsidRPr="00F5755C">
        <w:rPr>
          <w:lang w:val="en-GB"/>
        </w:rPr>
        <w:t>material</w:t>
      </w:r>
      <w:r w:rsidRPr="00F5755C">
        <w:rPr>
          <w:spacing w:val="-1"/>
          <w:lang w:val="en-GB"/>
        </w:rPr>
        <w:t xml:space="preserve"> </w:t>
      </w:r>
      <w:r w:rsidRPr="00F5755C">
        <w:rPr>
          <w:lang w:val="en-GB"/>
        </w:rPr>
        <w:t>compared</w:t>
      </w:r>
      <w:r w:rsidRPr="00F5755C">
        <w:rPr>
          <w:spacing w:val="-2"/>
          <w:lang w:val="en-GB"/>
        </w:rPr>
        <w:t xml:space="preserve"> </w:t>
      </w:r>
      <w:r w:rsidRPr="00F5755C">
        <w:rPr>
          <w:lang w:val="en-GB"/>
        </w:rPr>
        <w:t>to</w:t>
      </w:r>
      <w:r w:rsidRPr="00F5755C">
        <w:rPr>
          <w:spacing w:val="-2"/>
          <w:lang w:val="en-GB"/>
        </w:rPr>
        <w:t xml:space="preserve"> </w:t>
      </w:r>
      <w:r w:rsidRPr="00F5755C">
        <w:rPr>
          <w:lang w:val="en-GB"/>
        </w:rPr>
        <w:t>the</w:t>
      </w:r>
      <w:r w:rsidRPr="00F5755C">
        <w:rPr>
          <w:spacing w:val="-2"/>
          <w:lang w:val="en-GB"/>
        </w:rPr>
        <w:t xml:space="preserve"> </w:t>
      </w:r>
      <w:r w:rsidRPr="00F5755C">
        <w:rPr>
          <w:lang w:val="en-GB"/>
        </w:rPr>
        <w:t>total</w:t>
      </w:r>
      <w:r w:rsidRPr="00F5755C">
        <w:rPr>
          <w:spacing w:val="-2"/>
          <w:lang w:val="en-GB"/>
        </w:rPr>
        <w:t xml:space="preserve"> </w:t>
      </w:r>
      <w:r w:rsidRPr="00F5755C">
        <w:rPr>
          <w:lang w:val="en-GB"/>
        </w:rPr>
        <w:t>amount</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soil mass</w:t>
      </w:r>
      <w:r w:rsidRPr="00F5755C">
        <w:rPr>
          <w:spacing w:val="-5"/>
          <w:lang w:val="en-GB"/>
        </w:rPr>
        <w:t xml:space="preserve"> </w:t>
      </w:r>
      <w:r w:rsidRPr="00F5755C">
        <w:rPr>
          <w:lang w:val="en-GB"/>
        </w:rPr>
        <w:t>sheared.</w:t>
      </w:r>
      <w:r w:rsidRPr="00F5755C">
        <w:rPr>
          <w:spacing w:val="-3"/>
          <w:lang w:val="en-GB"/>
        </w:rPr>
        <w:t xml:space="preserve"> </w:t>
      </w:r>
      <w:r w:rsidRPr="00F5755C">
        <w:rPr>
          <w:lang w:val="en-GB"/>
        </w:rPr>
        <w:t>Figure</w:t>
      </w:r>
      <w:r w:rsidRPr="00F5755C">
        <w:rPr>
          <w:spacing w:val="-6"/>
          <w:lang w:val="en-GB"/>
        </w:rPr>
        <w:t xml:space="preserve"> </w:t>
      </w:r>
      <w:r w:rsidRPr="00F5755C">
        <w:rPr>
          <w:lang w:val="en-GB"/>
        </w:rPr>
        <w:t>1</w:t>
      </w:r>
      <w:r w:rsidR="005F732E" w:rsidRPr="00F5755C">
        <w:rPr>
          <w:lang w:val="en-GB"/>
        </w:rPr>
        <w:t>0</w:t>
      </w:r>
      <w:r w:rsidR="00DE1C87">
        <w:rPr>
          <w:lang w:val="en-GB"/>
        </w:rPr>
        <w:t>(</w:t>
      </w:r>
      <w:r w:rsidRPr="00F5755C">
        <w:rPr>
          <w:lang w:val="en-GB"/>
        </w:rPr>
        <w:t>b</w:t>
      </w:r>
      <w:r w:rsidR="00DE1C87">
        <w:rPr>
          <w:lang w:val="en-GB"/>
        </w:rPr>
        <w:t>)</w:t>
      </w:r>
      <w:r w:rsidRPr="00F5755C">
        <w:rPr>
          <w:spacing w:val="-5"/>
          <w:lang w:val="en-GB"/>
        </w:rPr>
        <w:t xml:space="preserve"> </w:t>
      </w:r>
      <w:r w:rsidRPr="00F5755C">
        <w:rPr>
          <w:lang w:val="en-GB"/>
        </w:rPr>
        <w:t>shows</w:t>
      </w:r>
      <w:r w:rsidRPr="00F5755C">
        <w:rPr>
          <w:spacing w:val="-5"/>
          <w:lang w:val="en-GB"/>
        </w:rPr>
        <w:t xml:space="preserve"> </w:t>
      </w:r>
      <w:r w:rsidRPr="00F5755C">
        <w:rPr>
          <w:lang w:val="en-GB"/>
        </w:rPr>
        <w:t>that</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soil</w:t>
      </w:r>
      <w:r w:rsidRPr="00F5755C">
        <w:rPr>
          <w:spacing w:val="-5"/>
          <w:lang w:val="en-GB"/>
        </w:rPr>
        <w:t xml:space="preserve"> </w:t>
      </w:r>
      <w:r w:rsidRPr="00F5755C">
        <w:rPr>
          <w:lang w:val="en-GB"/>
        </w:rPr>
        <w:t>reinforced</w:t>
      </w:r>
      <w:r w:rsidRPr="00F5755C">
        <w:rPr>
          <w:spacing w:val="-5"/>
          <w:lang w:val="en-GB"/>
        </w:rPr>
        <w:t xml:space="preserve"> </w:t>
      </w:r>
      <w:r w:rsidRPr="00F5755C">
        <w:rPr>
          <w:lang w:val="en-GB"/>
        </w:rPr>
        <w:t>with</w:t>
      </w:r>
      <w:r w:rsidRPr="00F5755C">
        <w:rPr>
          <w:spacing w:val="-5"/>
          <w:lang w:val="en-GB"/>
        </w:rPr>
        <w:t xml:space="preserve"> </w:t>
      </w:r>
      <w:r w:rsidRPr="00F5755C">
        <w:rPr>
          <w:lang w:val="en-GB"/>
        </w:rPr>
        <w:t>Vetiver</w:t>
      </w:r>
      <w:r w:rsidRPr="00F5755C">
        <w:rPr>
          <w:spacing w:val="-5"/>
          <w:lang w:val="en-GB"/>
        </w:rPr>
        <w:t xml:space="preserve"> </w:t>
      </w:r>
      <w:r w:rsidRPr="00F5755C">
        <w:rPr>
          <w:lang w:val="en-GB"/>
        </w:rPr>
        <w:t>is</w:t>
      </w:r>
      <w:r w:rsidRPr="00F5755C">
        <w:rPr>
          <w:spacing w:val="-5"/>
          <w:lang w:val="en-GB"/>
        </w:rPr>
        <w:t xml:space="preserve"> </w:t>
      </w:r>
      <w:r w:rsidRPr="00F5755C">
        <w:rPr>
          <w:lang w:val="en-GB"/>
        </w:rPr>
        <w:t>significantly</w:t>
      </w:r>
      <w:r w:rsidRPr="00F5755C">
        <w:rPr>
          <w:spacing w:val="-5"/>
          <w:lang w:val="en-GB"/>
        </w:rPr>
        <w:t xml:space="preserve"> </w:t>
      </w:r>
      <w:r w:rsidRPr="00F5755C">
        <w:rPr>
          <w:lang w:val="en-GB"/>
        </w:rPr>
        <w:t>stronger</w:t>
      </w:r>
      <w:r w:rsidRPr="00F5755C">
        <w:rPr>
          <w:spacing w:val="-6"/>
          <w:lang w:val="en-GB"/>
        </w:rPr>
        <w:t xml:space="preserve"> </w:t>
      </w:r>
      <w:r w:rsidRPr="00F5755C">
        <w:rPr>
          <w:lang w:val="en-GB"/>
        </w:rPr>
        <w:t>in</w:t>
      </w:r>
      <w:r w:rsidRPr="00F5755C">
        <w:rPr>
          <w:spacing w:val="-5"/>
          <w:lang w:val="en-GB"/>
        </w:rPr>
        <w:t xml:space="preserve"> </w:t>
      </w:r>
      <w:r w:rsidRPr="00F5755C">
        <w:rPr>
          <w:lang w:val="en-GB"/>
        </w:rPr>
        <w:t>peak strength</w:t>
      </w:r>
      <w:r w:rsidRPr="00F5755C">
        <w:rPr>
          <w:spacing w:val="-4"/>
          <w:lang w:val="en-GB"/>
        </w:rPr>
        <w:t xml:space="preserve"> </w:t>
      </w:r>
      <w:r w:rsidRPr="00F5755C">
        <w:rPr>
          <w:lang w:val="en-GB"/>
        </w:rPr>
        <w:t>and</w:t>
      </w:r>
      <w:r w:rsidRPr="00F5755C">
        <w:rPr>
          <w:spacing w:val="-4"/>
          <w:lang w:val="en-GB"/>
        </w:rPr>
        <w:t xml:space="preserve"> </w:t>
      </w:r>
      <w:r w:rsidRPr="00F5755C">
        <w:rPr>
          <w:lang w:val="en-GB"/>
        </w:rPr>
        <w:t>less</w:t>
      </w:r>
      <w:r w:rsidRPr="00F5755C">
        <w:rPr>
          <w:spacing w:val="-4"/>
          <w:lang w:val="en-GB"/>
        </w:rPr>
        <w:t xml:space="preserve"> </w:t>
      </w:r>
      <w:r w:rsidRPr="00F5755C">
        <w:rPr>
          <w:lang w:val="en-GB"/>
        </w:rPr>
        <w:t>ductile</w:t>
      </w:r>
      <w:r w:rsidRPr="00F5755C">
        <w:rPr>
          <w:spacing w:val="-4"/>
          <w:lang w:val="en-GB"/>
        </w:rPr>
        <w:t xml:space="preserve"> </w:t>
      </w:r>
      <w:r w:rsidRPr="00F5755C">
        <w:rPr>
          <w:lang w:val="en-GB"/>
        </w:rPr>
        <w:t>(stretching</w:t>
      </w:r>
      <w:r w:rsidRPr="00F5755C">
        <w:rPr>
          <w:spacing w:val="-4"/>
          <w:lang w:val="en-GB"/>
        </w:rPr>
        <w:t xml:space="preserve"> </w:t>
      </w:r>
      <w:r w:rsidRPr="00F5755C">
        <w:rPr>
          <w:lang w:val="en-GB"/>
        </w:rPr>
        <w:t>and</w:t>
      </w:r>
      <w:r w:rsidRPr="00F5755C">
        <w:rPr>
          <w:spacing w:val="-6"/>
          <w:lang w:val="en-GB"/>
        </w:rPr>
        <w:t xml:space="preserve"> </w:t>
      </w:r>
      <w:r w:rsidRPr="00F5755C">
        <w:rPr>
          <w:lang w:val="en-GB"/>
        </w:rPr>
        <w:t>snapping),</w:t>
      </w:r>
      <w:r w:rsidRPr="00F5755C">
        <w:rPr>
          <w:spacing w:val="-4"/>
          <w:lang w:val="en-GB"/>
        </w:rPr>
        <w:t xml:space="preserve"> </w:t>
      </w:r>
      <w:r w:rsidRPr="00F5755C">
        <w:rPr>
          <w:lang w:val="en-GB"/>
        </w:rPr>
        <w:t>and</w:t>
      </w:r>
      <w:r w:rsidRPr="00F5755C">
        <w:rPr>
          <w:spacing w:val="-6"/>
          <w:lang w:val="en-GB"/>
        </w:rPr>
        <w:t xml:space="preserve"> </w:t>
      </w:r>
      <w:r w:rsidRPr="00F5755C">
        <w:rPr>
          <w:lang w:val="en-GB"/>
        </w:rPr>
        <w:t>thus</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slope</w:t>
      </w:r>
      <w:r w:rsidRPr="00F5755C">
        <w:rPr>
          <w:spacing w:val="-5"/>
          <w:lang w:val="en-GB"/>
        </w:rPr>
        <w:t xml:space="preserve"> </w:t>
      </w:r>
      <w:r w:rsidRPr="00F5755C">
        <w:rPr>
          <w:lang w:val="en-GB"/>
        </w:rPr>
        <w:t>is</w:t>
      </w:r>
      <w:r w:rsidRPr="00F5755C">
        <w:rPr>
          <w:spacing w:val="-5"/>
          <w:lang w:val="en-GB"/>
        </w:rPr>
        <w:t xml:space="preserve"> </w:t>
      </w:r>
      <w:r w:rsidRPr="00F5755C">
        <w:rPr>
          <w:lang w:val="en-GB"/>
        </w:rPr>
        <w:t>less</w:t>
      </w:r>
      <w:r w:rsidRPr="00F5755C">
        <w:rPr>
          <w:spacing w:val="-3"/>
          <w:lang w:val="en-GB"/>
        </w:rPr>
        <w:t xml:space="preserve"> </w:t>
      </w:r>
      <w:r w:rsidRPr="00F5755C">
        <w:rPr>
          <w:lang w:val="en-GB"/>
        </w:rPr>
        <w:t>stubborn.</w:t>
      </w:r>
      <w:r w:rsidRPr="00F5755C">
        <w:rPr>
          <w:spacing w:val="-5"/>
          <w:lang w:val="en-GB"/>
        </w:rPr>
        <w:t xml:space="preserve"> </w:t>
      </w:r>
      <w:r w:rsidRPr="00F5755C">
        <w:rPr>
          <w:lang w:val="en-GB"/>
        </w:rPr>
        <w:t>On</w:t>
      </w:r>
      <w:r w:rsidRPr="00F5755C">
        <w:rPr>
          <w:spacing w:val="-5"/>
          <w:lang w:val="en-GB"/>
        </w:rPr>
        <w:t xml:space="preserve"> </w:t>
      </w:r>
      <w:r w:rsidRPr="00F5755C">
        <w:rPr>
          <w:lang w:val="en-GB"/>
        </w:rPr>
        <w:t>the</w:t>
      </w:r>
      <w:r w:rsidRPr="00F5755C">
        <w:rPr>
          <w:spacing w:val="-6"/>
          <w:lang w:val="en-GB"/>
        </w:rPr>
        <w:t xml:space="preserve"> </w:t>
      </w:r>
      <w:r w:rsidRPr="00F5755C">
        <w:rPr>
          <w:lang w:val="en-GB"/>
        </w:rPr>
        <w:t>contrary, the</w:t>
      </w:r>
      <w:r w:rsidRPr="00F5755C">
        <w:rPr>
          <w:spacing w:val="-7"/>
          <w:lang w:val="en-GB"/>
        </w:rPr>
        <w:t xml:space="preserve"> </w:t>
      </w:r>
      <w:r w:rsidRPr="00F5755C">
        <w:rPr>
          <w:lang w:val="en-GB"/>
        </w:rPr>
        <w:t>unreinforced</w:t>
      </w:r>
      <w:r w:rsidRPr="00F5755C">
        <w:rPr>
          <w:spacing w:val="-7"/>
          <w:lang w:val="en-GB"/>
        </w:rPr>
        <w:t xml:space="preserve"> </w:t>
      </w:r>
      <w:r w:rsidRPr="00F5755C">
        <w:rPr>
          <w:lang w:val="en-GB"/>
        </w:rPr>
        <w:t>soil</w:t>
      </w:r>
      <w:r w:rsidRPr="00F5755C">
        <w:rPr>
          <w:spacing w:val="-7"/>
          <w:lang w:val="en-GB"/>
        </w:rPr>
        <w:t xml:space="preserve"> </w:t>
      </w:r>
      <w:r w:rsidRPr="00F5755C">
        <w:rPr>
          <w:lang w:val="en-GB"/>
        </w:rPr>
        <w:t>(Figure</w:t>
      </w:r>
      <w:r w:rsidRPr="00F5755C">
        <w:rPr>
          <w:spacing w:val="-7"/>
          <w:lang w:val="en-GB"/>
        </w:rPr>
        <w:t xml:space="preserve"> </w:t>
      </w:r>
      <w:r w:rsidRPr="00F5755C">
        <w:rPr>
          <w:lang w:val="en-GB"/>
        </w:rPr>
        <w:t>1</w:t>
      </w:r>
      <w:r w:rsidR="005F732E" w:rsidRPr="00F5755C">
        <w:rPr>
          <w:lang w:val="en-GB"/>
        </w:rPr>
        <w:t>0</w:t>
      </w:r>
      <w:r w:rsidR="00DE1C87">
        <w:rPr>
          <w:lang w:val="en-GB"/>
        </w:rPr>
        <w:t>(</w:t>
      </w:r>
      <w:r w:rsidRPr="00F5755C">
        <w:rPr>
          <w:lang w:val="en-GB"/>
        </w:rPr>
        <w:t>c</w:t>
      </w:r>
      <w:r w:rsidR="00DE1C87">
        <w:rPr>
          <w:lang w:val="en-GB"/>
        </w:rPr>
        <w:t>)</w:t>
      </w:r>
      <w:r w:rsidRPr="00F5755C">
        <w:rPr>
          <w:lang w:val="en-GB"/>
        </w:rPr>
        <w:t>)</w:t>
      </w:r>
      <w:r w:rsidRPr="00F5755C">
        <w:rPr>
          <w:spacing w:val="-7"/>
          <w:lang w:val="en-GB"/>
        </w:rPr>
        <w:t xml:space="preserve"> </w:t>
      </w:r>
      <w:r w:rsidRPr="00F5755C">
        <w:rPr>
          <w:lang w:val="en-GB"/>
        </w:rPr>
        <w:t>is</w:t>
      </w:r>
      <w:r w:rsidRPr="00F5755C">
        <w:rPr>
          <w:spacing w:val="-6"/>
          <w:lang w:val="en-GB"/>
        </w:rPr>
        <w:t xml:space="preserve"> </w:t>
      </w:r>
      <w:r w:rsidRPr="00F5755C">
        <w:rPr>
          <w:lang w:val="en-GB"/>
        </w:rPr>
        <w:t>weaker</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brittlely</w:t>
      </w:r>
      <w:r w:rsidRPr="00F5755C">
        <w:rPr>
          <w:spacing w:val="-7"/>
          <w:lang w:val="en-GB"/>
        </w:rPr>
        <w:t xml:space="preserve"> </w:t>
      </w:r>
      <w:r w:rsidRPr="00F5755C">
        <w:rPr>
          <w:lang w:val="en-GB"/>
        </w:rPr>
        <w:t>fails</w:t>
      </w:r>
      <w:r w:rsidRPr="00F5755C">
        <w:rPr>
          <w:spacing w:val="-7"/>
          <w:lang w:val="en-GB"/>
        </w:rPr>
        <w:t xml:space="preserve"> </w:t>
      </w:r>
      <w:r w:rsidRPr="00F5755C">
        <w:rPr>
          <w:lang w:val="en-GB"/>
        </w:rPr>
        <w:t>(it</w:t>
      </w:r>
      <w:r w:rsidRPr="00F5755C">
        <w:rPr>
          <w:spacing w:val="-7"/>
          <w:lang w:val="en-GB"/>
        </w:rPr>
        <w:t xml:space="preserve"> </w:t>
      </w:r>
      <w:r w:rsidRPr="00F5755C">
        <w:rPr>
          <w:lang w:val="en-GB"/>
        </w:rPr>
        <w:t>breaks</w:t>
      </w:r>
      <w:r w:rsidRPr="00F5755C">
        <w:rPr>
          <w:spacing w:val="-7"/>
          <w:lang w:val="en-GB"/>
        </w:rPr>
        <w:t xml:space="preserve"> </w:t>
      </w:r>
      <w:r w:rsidRPr="00F5755C">
        <w:rPr>
          <w:lang w:val="en-GB"/>
        </w:rPr>
        <w:t>easily).</w:t>
      </w:r>
      <w:r w:rsidRPr="00F5755C">
        <w:rPr>
          <w:spacing w:val="-6"/>
          <w:lang w:val="en-GB"/>
        </w:rPr>
        <w:t xml:space="preserve"> </w:t>
      </w:r>
      <w:r w:rsidRPr="00F5755C">
        <w:rPr>
          <w:lang w:val="en-GB"/>
        </w:rPr>
        <w:t>The</w:t>
      </w:r>
      <w:r w:rsidRPr="00F5755C">
        <w:rPr>
          <w:spacing w:val="-7"/>
          <w:lang w:val="en-GB"/>
        </w:rPr>
        <w:t xml:space="preserve"> </w:t>
      </w:r>
      <w:r w:rsidRPr="00F5755C">
        <w:rPr>
          <w:lang w:val="en-GB"/>
        </w:rPr>
        <w:t>greatest</w:t>
      </w:r>
      <w:r w:rsidRPr="00F5755C">
        <w:rPr>
          <w:spacing w:val="-6"/>
          <w:lang w:val="en-GB"/>
        </w:rPr>
        <w:t xml:space="preserve"> </w:t>
      </w:r>
      <w:r w:rsidRPr="00F5755C">
        <w:rPr>
          <w:lang w:val="en-GB"/>
        </w:rPr>
        <w:t>strength is always attained in the shallowest zone (0.15 m)</w:t>
      </w:r>
      <w:r w:rsidR="003320D4">
        <w:rPr>
          <w:lang w:val="en-GB"/>
        </w:rPr>
        <w:t>,</w:t>
      </w:r>
      <w:r w:rsidRPr="00F5755C">
        <w:rPr>
          <w:lang w:val="en-GB"/>
        </w:rPr>
        <w:t xml:space="preserve"> which is the best supported by roots.</w:t>
      </w:r>
    </w:p>
    <w:p w14:paraId="71B8882C" w14:textId="36E3F6F8" w:rsidR="0090798C" w:rsidRPr="00F5755C" w:rsidRDefault="0090798C" w:rsidP="0090798C">
      <w:pPr>
        <w:pStyle w:val="Tekstpodstawowy"/>
        <w:ind w:firstLine="284"/>
        <w:jc w:val="both"/>
        <w:rPr>
          <w:lang w:val="en-GB"/>
        </w:rPr>
      </w:pPr>
      <w:r w:rsidRPr="00F5755C">
        <w:rPr>
          <w:lang w:val="en-GB"/>
        </w:rPr>
        <w:t>A field-scale direct shear test apparatus</w:t>
      </w:r>
      <w:r w:rsidR="003320D4">
        <w:rPr>
          <w:lang w:val="en-GB"/>
        </w:rPr>
        <w:t>, a large-scale mechanism placed on the slope,</w:t>
      </w:r>
      <w:r w:rsidRPr="00F5755C">
        <w:rPr>
          <w:spacing w:val="-2"/>
          <w:lang w:val="en-GB"/>
        </w:rPr>
        <w:t xml:space="preserve"> </w:t>
      </w:r>
      <w:r w:rsidRPr="00F5755C">
        <w:rPr>
          <w:lang w:val="en-GB"/>
        </w:rPr>
        <w:t>was</w:t>
      </w:r>
      <w:r w:rsidRPr="00F5755C">
        <w:rPr>
          <w:spacing w:val="-1"/>
          <w:lang w:val="en-GB"/>
        </w:rPr>
        <w:t xml:space="preserve"> </w:t>
      </w:r>
      <w:r w:rsidRPr="00F5755C">
        <w:rPr>
          <w:lang w:val="en-GB"/>
        </w:rPr>
        <w:t>used</w:t>
      </w:r>
      <w:r w:rsidRPr="00F5755C">
        <w:rPr>
          <w:spacing w:val="-2"/>
          <w:lang w:val="en-GB"/>
        </w:rPr>
        <w:t xml:space="preserve"> </w:t>
      </w:r>
      <w:r w:rsidRPr="00F5755C">
        <w:rPr>
          <w:lang w:val="en-GB"/>
        </w:rPr>
        <w:t>to</w:t>
      </w:r>
      <w:r w:rsidRPr="00F5755C">
        <w:rPr>
          <w:spacing w:val="-2"/>
          <w:lang w:val="en-GB"/>
        </w:rPr>
        <w:t xml:space="preserve"> </w:t>
      </w:r>
      <w:r w:rsidRPr="00F5755C">
        <w:rPr>
          <w:lang w:val="en-GB"/>
        </w:rPr>
        <w:t>simulate</w:t>
      </w:r>
      <w:r w:rsidRPr="00F5755C">
        <w:rPr>
          <w:spacing w:val="-2"/>
          <w:lang w:val="en-GB"/>
        </w:rPr>
        <w:t xml:space="preserve"> </w:t>
      </w:r>
      <w:r w:rsidRPr="00F5755C">
        <w:rPr>
          <w:lang w:val="en-GB"/>
        </w:rPr>
        <w:t>a</w:t>
      </w:r>
      <w:r w:rsidRPr="00F5755C">
        <w:rPr>
          <w:spacing w:val="-2"/>
          <w:lang w:val="en-GB"/>
        </w:rPr>
        <w:t xml:space="preserve"> </w:t>
      </w:r>
      <w:r w:rsidRPr="00F5755C">
        <w:rPr>
          <w:lang w:val="en-GB"/>
        </w:rPr>
        <w:t>possible</w:t>
      </w:r>
      <w:r w:rsidRPr="00F5755C">
        <w:rPr>
          <w:spacing w:val="-2"/>
          <w:lang w:val="en-GB"/>
        </w:rPr>
        <w:t xml:space="preserve"> </w:t>
      </w:r>
      <w:r w:rsidRPr="00F5755C">
        <w:rPr>
          <w:lang w:val="en-GB"/>
        </w:rPr>
        <w:t>landslide</w:t>
      </w:r>
      <w:r w:rsidRPr="00F5755C">
        <w:rPr>
          <w:spacing w:val="-2"/>
          <w:lang w:val="en-GB"/>
        </w:rPr>
        <w:t xml:space="preserve"> </w:t>
      </w:r>
      <w:r w:rsidRPr="00F5755C">
        <w:rPr>
          <w:lang w:val="en-GB"/>
        </w:rPr>
        <w:t>failure.</w:t>
      </w:r>
      <w:r w:rsidRPr="00F5755C">
        <w:rPr>
          <w:spacing w:val="-2"/>
          <w:lang w:val="en-GB"/>
        </w:rPr>
        <w:t xml:space="preserve"> </w:t>
      </w:r>
      <w:r w:rsidRPr="00F5755C">
        <w:rPr>
          <w:lang w:val="en-GB"/>
        </w:rPr>
        <w:t>The</w:t>
      </w:r>
      <w:r w:rsidRPr="00F5755C">
        <w:rPr>
          <w:spacing w:val="-2"/>
          <w:lang w:val="en-GB"/>
        </w:rPr>
        <w:t xml:space="preserve"> </w:t>
      </w:r>
      <w:r w:rsidRPr="00F5755C">
        <w:rPr>
          <w:lang w:val="en-GB"/>
        </w:rPr>
        <w:t>vetiver</w:t>
      </w:r>
      <w:r w:rsidRPr="00F5755C">
        <w:rPr>
          <w:spacing w:val="-2"/>
          <w:lang w:val="en-GB"/>
        </w:rPr>
        <w:t xml:space="preserve"> </w:t>
      </w:r>
      <w:r w:rsidRPr="00F5755C">
        <w:rPr>
          <w:lang w:val="en-GB"/>
        </w:rPr>
        <w:t>roots</w:t>
      </w:r>
      <w:r w:rsidRPr="00F5755C">
        <w:rPr>
          <w:spacing w:val="-2"/>
          <w:lang w:val="en-GB"/>
        </w:rPr>
        <w:t xml:space="preserve"> </w:t>
      </w:r>
      <w:r w:rsidRPr="00F5755C">
        <w:rPr>
          <w:lang w:val="en-GB"/>
        </w:rPr>
        <w:t>are</w:t>
      </w:r>
      <w:r w:rsidRPr="00F5755C">
        <w:rPr>
          <w:spacing w:val="-2"/>
          <w:lang w:val="en-GB"/>
        </w:rPr>
        <w:t xml:space="preserve"> </w:t>
      </w:r>
      <w:r w:rsidRPr="00F5755C">
        <w:rPr>
          <w:lang w:val="en-GB"/>
        </w:rPr>
        <w:t>packed</w:t>
      </w:r>
      <w:r w:rsidRPr="00F5755C">
        <w:rPr>
          <w:spacing w:val="-2"/>
          <w:lang w:val="en-GB"/>
        </w:rPr>
        <w:t xml:space="preserve"> </w:t>
      </w:r>
      <w:r w:rsidRPr="00F5755C">
        <w:rPr>
          <w:lang w:val="en-GB"/>
        </w:rPr>
        <w:t>into</w:t>
      </w:r>
      <w:r w:rsidRPr="00F5755C">
        <w:rPr>
          <w:spacing w:val="-2"/>
          <w:lang w:val="en-GB"/>
        </w:rPr>
        <w:t xml:space="preserve"> </w:t>
      </w:r>
      <w:r w:rsidRPr="00F5755C">
        <w:rPr>
          <w:lang w:val="en-GB"/>
        </w:rPr>
        <w:t>a</w:t>
      </w:r>
      <w:r w:rsidRPr="00F5755C">
        <w:rPr>
          <w:spacing w:val="-2"/>
          <w:lang w:val="en-GB"/>
        </w:rPr>
        <w:t xml:space="preserve"> </w:t>
      </w:r>
      <w:r w:rsidRPr="00F5755C">
        <w:rPr>
          <w:lang w:val="en-GB"/>
        </w:rPr>
        <w:t>block</w:t>
      </w:r>
      <w:r w:rsidRPr="00F5755C">
        <w:rPr>
          <w:spacing w:val="-2"/>
          <w:lang w:val="en-GB"/>
        </w:rPr>
        <w:t xml:space="preserve"> </w:t>
      </w:r>
      <w:r w:rsidRPr="00F5755C">
        <w:rPr>
          <w:lang w:val="en-GB"/>
        </w:rPr>
        <w:t>of soil</w:t>
      </w:r>
      <w:r w:rsidR="003320D4">
        <w:rPr>
          <w:lang w:val="en-GB"/>
        </w:rPr>
        <w:t>, where this machine exerts a</w:t>
      </w:r>
      <w:r w:rsidR="00A139CE">
        <w:rPr>
          <w:lang w:val="en-GB"/>
        </w:rPr>
        <w:t> </w:t>
      </w:r>
      <w:r w:rsidR="003320D4">
        <w:rPr>
          <w:lang w:val="en-GB"/>
        </w:rPr>
        <w:t>measured amount of horizontal force using</w:t>
      </w:r>
      <w:r w:rsidRPr="00F5755C">
        <w:rPr>
          <w:lang w:val="en-GB"/>
        </w:rPr>
        <w:t xml:space="preserve"> a Screw Jack. This enables us to directly test the </w:t>
      </w:r>
      <w:r w:rsidR="003320D4">
        <w:rPr>
          <w:lang w:val="en-GB"/>
        </w:rPr>
        <w:t>soil's resistance, maximum shear stress,</w:t>
      </w:r>
      <w:r w:rsidRPr="00F5755C">
        <w:rPr>
          <w:lang w:val="en-GB"/>
        </w:rPr>
        <w:t xml:space="preserve"> and cohesion on a particular failure plane. The findings are strong: the reinforced soil using vetiver was characterised by significantly </w:t>
      </w:r>
      <w:r w:rsidR="003320D4">
        <w:rPr>
          <w:lang w:val="en-GB"/>
        </w:rPr>
        <w:t>higher peak shear stress than plain soil, indicating</w:t>
      </w:r>
      <w:r w:rsidRPr="00F5755C">
        <w:rPr>
          <w:lang w:val="en-GB"/>
        </w:rPr>
        <w:t xml:space="preserve"> the</w:t>
      </w:r>
      <w:r w:rsidRPr="00F5755C">
        <w:rPr>
          <w:spacing w:val="-1"/>
          <w:lang w:val="en-GB"/>
        </w:rPr>
        <w:t xml:space="preserve"> </w:t>
      </w:r>
      <w:r w:rsidRPr="00F5755C">
        <w:rPr>
          <w:lang w:val="en-GB"/>
        </w:rPr>
        <w:t>root-stitching effect of the</w:t>
      </w:r>
      <w:r w:rsidRPr="00F5755C">
        <w:rPr>
          <w:spacing w:val="-2"/>
          <w:lang w:val="en-GB"/>
        </w:rPr>
        <w:t xml:space="preserve"> </w:t>
      </w:r>
      <w:r w:rsidRPr="00F5755C">
        <w:rPr>
          <w:lang w:val="en-GB"/>
        </w:rPr>
        <w:t>plant.</w:t>
      </w:r>
      <w:r w:rsidRPr="00F5755C">
        <w:rPr>
          <w:spacing w:val="-3"/>
          <w:lang w:val="en-GB"/>
        </w:rPr>
        <w:t xml:space="preserve"> </w:t>
      </w:r>
      <w:r w:rsidRPr="00F5755C">
        <w:rPr>
          <w:lang w:val="en-GB"/>
        </w:rPr>
        <w:t>Remarkably,</w:t>
      </w:r>
      <w:r w:rsidRPr="00F5755C">
        <w:rPr>
          <w:spacing w:val="-2"/>
          <w:lang w:val="en-GB"/>
        </w:rPr>
        <w:t xml:space="preserve"> </w:t>
      </w:r>
      <w:r w:rsidRPr="00F5755C">
        <w:rPr>
          <w:lang w:val="en-GB"/>
        </w:rPr>
        <w:t>this</w:t>
      </w:r>
      <w:r w:rsidRPr="00F5755C">
        <w:rPr>
          <w:spacing w:val="-2"/>
          <w:lang w:val="en-GB"/>
        </w:rPr>
        <w:t xml:space="preserve"> </w:t>
      </w:r>
      <w:r w:rsidR="003320D4">
        <w:rPr>
          <w:lang w:val="en-GB"/>
        </w:rPr>
        <w:t>strengthening effect is not identical; it is most pronounced at the</w:t>
      </w:r>
      <w:r w:rsidRPr="00F5755C">
        <w:rPr>
          <w:lang w:val="en-GB"/>
        </w:rPr>
        <w:t xml:space="preserve"> surface and decreases with depth (D'Souza et al.</w:t>
      </w:r>
      <w:r>
        <w:rPr>
          <w:lang w:val="en-GB"/>
        </w:rPr>
        <w:t>,</w:t>
      </w:r>
      <w:r w:rsidRPr="00F5755C">
        <w:rPr>
          <w:lang w:val="en-GB"/>
        </w:rPr>
        <w:t xml:space="preserve"> 2019). This is exactly the natural density of the roots, and it is ascertained that the reinforcement is concentrated where the roots are thickest. This is a </w:t>
      </w:r>
      <w:r w:rsidR="003320D4">
        <w:rPr>
          <w:lang w:val="en-GB"/>
        </w:rPr>
        <w:t>significant performance difference,</w:t>
      </w:r>
      <w:r w:rsidRPr="00F5755C">
        <w:rPr>
          <w:lang w:val="en-GB"/>
        </w:rPr>
        <w:t xml:space="preserve"> evident in the data curves. </w:t>
      </w:r>
      <w:r w:rsidR="003320D4">
        <w:rPr>
          <w:lang w:val="en-GB"/>
        </w:rPr>
        <w:t>Experimental studies have shown that shear stress and the growing period of reinforcing vetiver grass are positively related</w:t>
      </w:r>
      <w:r w:rsidRPr="00F5755C">
        <w:rPr>
          <w:lang w:val="en-GB"/>
        </w:rPr>
        <w:t>, as shown in Figure 11 (</w:t>
      </w:r>
      <w:proofErr w:type="spellStart"/>
      <w:r w:rsidRPr="00F5755C">
        <w:rPr>
          <w:lang w:val="en-GB"/>
        </w:rPr>
        <w:t>Teerawattanasuk</w:t>
      </w:r>
      <w:proofErr w:type="spellEnd"/>
      <w:r w:rsidRPr="00F5755C">
        <w:rPr>
          <w:lang w:val="en-GB"/>
        </w:rPr>
        <w:t xml:space="preserve"> et al.</w:t>
      </w:r>
      <w:r>
        <w:rPr>
          <w:lang w:val="en-GB"/>
        </w:rPr>
        <w:t>,</w:t>
      </w:r>
      <w:r w:rsidRPr="00F5755C">
        <w:rPr>
          <w:lang w:val="en-GB"/>
        </w:rPr>
        <w:t xml:space="preserve"> 2014).</w:t>
      </w:r>
    </w:p>
    <w:p w14:paraId="78696F68" w14:textId="77777777" w:rsidR="007E340A" w:rsidRPr="00F5755C" w:rsidRDefault="007E340A" w:rsidP="007E340A">
      <w:pPr>
        <w:pStyle w:val="Tekstpodstawowy"/>
        <w:ind w:firstLine="284"/>
        <w:jc w:val="both"/>
        <w:rPr>
          <w:lang w:val="en-GB"/>
        </w:rPr>
      </w:pPr>
    </w:p>
    <w:p w14:paraId="762431B7" w14:textId="77777777" w:rsidR="00592F3E" w:rsidRPr="00F5755C" w:rsidRDefault="00F93E86" w:rsidP="00BF7909">
      <w:pPr>
        <w:pStyle w:val="Tekstpodstawowy"/>
        <w:jc w:val="center"/>
        <w:rPr>
          <w:sz w:val="20"/>
          <w:lang w:val="en-GB"/>
        </w:rPr>
      </w:pPr>
      <w:r w:rsidRPr="00F5755C">
        <w:rPr>
          <w:noProof/>
          <w:sz w:val="20"/>
          <w:lang w:val="en-GB"/>
        </w:rPr>
        <w:lastRenderedPageBreak/>
        <w:drawing>
          <wp:inline distT="0" distB="0" distL="0" distR="0" wp14:anchorId="0D2FC56D" wp14:editId="1CF767F8">
            <wp:extent cx="5229225" cy="2047875"/>
            <wp:effectExtent l="0" t="0" r="9525" b="9525"/>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30405" cy="2048337"/>
                    </a:xfrm>
                    <a:prstGeom prst="rect">
                      <a:avLst/>
                    </a:prstGeom>
                  </pic:spPr>
                </pic:pic>
              </a:graphicData>
            </a:graphic>
          </wp:inline>
        </w:drawing>
      </w:r>
    </w:p>
    <w:p w14:paraId="65943D0D" w14:textId="77777777" w:rsidR="00592F3E" w:rsidRPr="00F5755C" w:rsidRDefault="00F93E86" w:rsidP="00BF7909">
      <w:pPr>
        <w:jc w:val="center"/>
        <w:rPr>
          <w:sz w:val="20"/>
          <w:lang w:val="en-GB"/>
        </w:rPr>
      </w:pPr>
      <w:r w:rsidRPr="00F5755C">
        <w:rPr>
          <w:spacing w:val="-5"/>
          <w:sz w:val="20"/>
          <w:lang w:val="en-GB"/>
        </w:rPr>
        <w:t>(a)</w:t>
      </w:r>
    </w:p>
    <w:p w14:paraId="02F71A6E" w14:textId="1CD206B8" w:rsidR="00592F3E" w:rsidRPr="00F5755C" w:rsidRDefault="00F93E86" w:rsidP="00BF7909">
      <w:pPr>
        <w:pStyle w:val="Tekstpodstawowy"/>
        <w:jc w:val="center"/>
        <w:rPr>
          <w:sz w:val="20"/>
          <w:lang w:val="en-GB"/>
        </w:rPr>
      </w:pPr>
      <w:r w:rsidRPr="00F5755C">
        <w:rPr>
          <w:noProof/>
          <w:sz w:val="20"/>
          <w:lang w:val="en-GB"/>
        </w:rPr>
        <w:drawing>
          <wp:inline distT="0" distB="0" distL="0" distR="0" wp14:anchorId="5E8E34F1" wp14:editId="7B161DEF">
            <wp:extent cx="3145536" cy="219456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5536" cy="2194560"/>
                    </a:xfrm>
                    <a:prstGeom prst="rect">
                      <a:avLst/>
                    </a:prstGeom>
                  </pic:spPr>
                </pic:pic>
              </a:graphicData>
            </a:graphic>
          </wp:inline>
        </w:drawing>
      </w:r>
      <w:r w:rsidRPr="00F5755C">
        <w:rPr>
          <w:noProof/>
          <w:sz w:val="20"/>
          <w:lang w:val="en-GB"/>
        </w:rPr>
        <w:drawing>
          <wp:inline distT="0" distB="0" distL="0" distR="0" wp14:anchorId="4A5A71CE" wp14:editId="3D2CCF36">
            <wp:extent cx="2633472" cy="2243328"/>
            <wp:effectExtent l="0" t="0" r="0" b="508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3472" cy="2243328"/>
                    </a:xfrm>
                    <a:prstGeom prst="rect">
                      <a:avLst/>
                    </a:prstGeom>
                  </pic:spPr>
                </pic:pic>
              </a:graphicData>
            </a:graphic>
          </wp:inline>
        </w:drawing>
      </w:r>
    </w:p>
    <w:p w14:paraId="5CBDA75B" w14:textId="77777777" w:rsidR="00592F3E" w:rsidRPr="00F5755C" w:rsidRDefault="00F93E86" w:rsidP="007E340A">
      <w:pPr>
        <w:tabs>
          <w:tab w:val="left" w:pos="7090"/>
        </w:tabs>
        <w:ind w:left="2835"/>
        <w:rPr>
          <w:sz w:val="20"/>
          <w:lang w:val="en-GB"/>
        </w:rPr>
      </w:pPr>
      <w:r w:rsidRPr="00F5755C">
        <w:rPr>
          <w:spacing w:val="-5"/>
          <w:sz w:val="20"/>
          <w:lang w:val="en-GB"/>
        </w:rPr>
        <w:t>(b)</w:t>
      </w:r>
      <w:r w:rsidRPr="00F5755C">
        <w:rPr>
          <w:sz w:val="20"/>
          <w:lang w:val="en-GB"/>
        </w:rPr>
        <w:tab/>
      </w:r>
      <w:r w:rsidRPr="00F5755C">
        <w:rPr>
          <w:spacing w:val="-5"/>
          <w:sz w:val="20"/>
          <w:lang w:val="en-GB"/>
        </w:rPr>
        <w:t>(c)</w:t>
      </w:r>
    </w:p>
    <w:p w14:paraId="6277D51A" w14:textId="09249318" w:rsidR="00424784" w:rsidRPr="00F5755C" w:rsidRDefault="00F93E86" w:rsidP="007E340A">
      <w:pPr>
        <w:pStyle w:val="Rrys"/>
        <w:rPr>
          <w:lang w:val="en-GB"/>
        </w:rPr>
      </w:pPr>
      <w:r w:rsidRPr="00F5755C">
        <w:rPr>
          <w:b/>
          <w:lang w:val="en-GB"/>
        </w:rPr>
        <w:t>Fig</w:t>
      </w:r>
      <w:r w:rsidR="007E340A" w:rsidRPr="00F5755C">
        <w:rPr>
          <w:b/>
          <w:lang w:val="en-GB"/>
        </w:rPr>
        <w:t>.</w:t>
      </w:r>
      <w:r w:rsidRPr="00F5755C">
        <w:rPr>
          <w:b/>
          <w:spacing w:val="-3"/>
          <w:lang w:val="en-GB"/>
        </w:rPr>
        <w:t xml:space="preserve"> </w:t>
      </w:r>
      <w:r w:rsidRPr="00F5755C">
        <w:rPr>
          <w:b/>
          <w:lang w:val="en-GB"/>
        </w:rPr>
        <w:t>1</w:t>
      </w:r>
      <w:r w:rsidR="005F732E" w:rsidRPr="00F5755C">
        <w:rPr>
          <w:b/>
          <w:lang w:val="en-GB"/>
        </w:rPr>
        <w:t>0</w:t>
      </w:r>
      <w:r w:rsidR="007E340A" w:rsidRPr="00F5755C">
        <w:rPr>
          <w:b/>
          <w:lang w:val="en-GB"/>
        </w:rPr>
        <w:t>.</w:t>
      </w:r>
      <w:r w:rsidRPr="00F5755C">
        <w:rPr>
          <w:spacing w:val="-3"/>
          <w:lang w:val="en-GB"/>
        </w:rPr>
        <w:t xml:space="preserve"> </w:t>
      </w:r>
      <w:r w:rsidRPr="00F5755C">
        <w:rPr>
          <w:lang w:val="en-GB"/>
        </w:rPr>
        <w:t>In</w:t>
      </w:r>
      <w:r w:rsidRPr="00F5755C">
        <w:rPr>
          <w:spacing w:val="-3"/>
          <w:lang w:val="en-GB"/>
        </w:rPr>
        <w:t xml:space="preserve"> </w:t>
      </w:r>
      <w:r w:rsidRPr="00F5755C">
        <w:rPr>
          <w:lang w:val="en-GB"/>
        </w:rPr>
        <w:t>situ</w:t>
      </w:r>
      <w:r w:rsidRPr="00F5755C">
        <w:rPr>
          <w:spacing w:val="-2"/>
          <w:lang w:val="en-GB"/>
        </w:rPr>
        <w:t xml:space="preserve"> </w:t>
      </w:r>
      <w:r w:rsidRPr="00F5755C">
        <w:rPr>
          <w:lang w:val="en-GB"/>
        </w:rPr>
        <w:t>direct</w:t>
      </w:r>
      <w:r w:rsidRPr="00F5755C">
        <w:rPr>
          <w:spacing w:val="-2"/>
          <w:lang w:val="en-GB"/>
        </w:rPr>
        <w:t xml:space="preserve"> </w:t>
      </w:r>
      <w:r w:rsidRPr="00F5755C">
        <w:rPr>
          <w:lang w:val="en-GB"/>
        </w:rPr>
        <w:t>shear</w:t>
      </w:r>
      <w:r w:rsidRPr="00F5755C">
        <w:rPr>
          <w:spacing w:val="-3"/>
          <w:lang w:val="en-GB"/>
        </w:rPr>
        <w:t xml:space="preserve"> </w:t>
      </w:r>
      <w:r w:rsidRPr="00F5755C">
        <w:rPr>
          <w:lang w:val="en-GB"/>
        </w:rPr>
        <w:t>test</w:t>
      </w:r>
      <w:r w:rsidRPr="00F5755C">
        <w:rPr>
          <w:spacing w:val="-2"/>
          <w:lang w:val="en-GB"/>
        </w:rPr>
        <w:t xml:space="preserve"> </w:t>
      </w:r>
      <w:r w:rsidRPr="00F5755C">
        <w:rPr>
          <w:lang w:val="en-GB"/>
        </w:rPr>
        <w:t>setup</w:t>
      </w:r>
      <w:r w:rsidRPr="00F5755C">
        <w:rPr>
          <w:spacing w:val="-3"/>
          <w:lang w:val="en-GB"/>
        </w:rPr>
        <w:t xml:space="preserve"> </w:t>
      </w:r>
      <w:r w:rsidR="00222F5B" w:rsidRPr="00F5755C">
        <w:rPr>
          <w:spacing w:val="-3"/>
          <w:lang w:val="en-GB"/>
        </w:rPr>
        <w:t xml:space="preserve">(a) </w:t>
      </w:r>
      <w:r w:rsidRPr="00F5755C">
        <w:rPr>
          <w:lang w:val="en-GB"/>
        </w:rPr>
        <w:t>and</w:t>
      </w:r>
      <w:r w:rsidRPr="00F5755C">
        <w:rPr>
          <w:spacing w:val="-2"/>
          <w:lang w:val="en-GB"/>
        </w:rPr>
        <w:t xml:space="preserve"> </w:t>
      </w:r>
      <w:r w:rsidRPr="00F5755C">
        <w:rPr>
          <w:lang w:val="en-GB"/>
        </w:rPr>
        <w:t>stress–strain</w:t>
      </w:r>
      <w:r w:rsidRPr="00F5755C">
        <w:rPr>
          <w:spacing w:val="-2"/>
          <w:lang w:val="en-GB"/>
        </w:rPr>
        <w:t xml:space="preserve"> </w:t>
      </w:r>
      <w:r w:rsidRPr="00F5755C">
        <w:rPr>
          <w:lang w:val="en-GB"/>
        </w:rPr>
        <w:t>responses</w:t>
      </w:r>
      <w:r w:rsidR="00222F5B" w:rsidRPr="00F5755C">
        <w:rPr>
          <w:lang w:val="en-GB"/>
        </w:rPr>
        <w:t xml:space="preserve"> (b &amp; c)</w:t>
      </w:r>
      <w:r w:rsidRPr="00F5755C">
        <w:rPr>
          <w:spacing w:val="-3"/>
          <w:lang w:val="en-GB"/>
        </w:rPr>
        <w:t xml:space="preserve"> </w:t>
      </w:r>
      <w:r w:rsidRPr="00F5755C">
        <w:rPr>
          <w:lang w:val="en-GB"/>
        </w:rPr>
        <w:t>of</w:t>
      </w:r>
      <w:r w:rsidRPr="00F5755C">
        <w:rPr>
          <w:spacing w:val="-2"/>
          <w:lang w:val="en-GB"/>
        </w:rPr>
        <w:t xml:space="preserve"> </w:t>
      </w:r>
      <w:r w:rsidRPr="00F5755C">
        <w:rPr>
          <w:lang w:val="en-GB"/>
        </w:rPr>
        <w:t>non-rooted</w:t>
      </w:r>
      <w:r w:rsidRPr="00F5755C">
        <w:rPr>
          <w:spacing w:val="-3"/>
          <w:lang w:val="en-GB"/>
        </w:rPr>
        <w:t xml:space="preserve"> </w:t>
      </w:r>
      <w:r w:rsidRPr="00F5755C">
        <w:rPr>
          <w:lang w:val="en-GB"/>
        </w:rPr>
        <w:t>and</w:t>
      </w:r>
      <w:r w:rsidRPr="00F5755C">
        <w:rPr>
          <w:spacing w:val="-3"/>
          <w:lang w:val="en-GB"/>
        </w:rPr>
        <w:t xml:space="preserve"> </w:t>
      </w:r>
      <w:r w:rsidRPr="00F5755C">
        <w:rPr>
          <w:lang w:val="en-GB"/>
        </w:rPr>
        <w:t>one-year-old Vetiver-rooted soil (0.15 m spacing) at different depths (D’Souza et al.</w:t>
      </w:r>
      <w:r w:rsidR="00C941E8">
        <w:rPr>
          <w:lang w:val="en-GB"/>
        </w:rPr>
        <w:t>,</w:t>
      </w:r>
      <w:r w:rsidRPr="00F5755C">
        <w:rPr>
          <w:lang w:val="en-GB"/>
        </w:rPr>
        <w:t xml:space="preserve"> 2019)</w:t>
      </w:r>
    </w:p>
    <w:p w14:paraId="73158D13" w14:textId="77777777" w:rsidR="00CF3FBF" w:rsidRPr="00F5755C" w:rsidRDefault="00CF3FBF" w:rsidP="007E340A">
      <w:pPr>
        <w:pStyle w:val="Tekstpodstawowy"/>
        <w:ind w:firstLine="284"/>
        <w:jc w:val="both"/>
        <w:rPr>
          <w:lang w:val="en-GB"/>
        </w:rPr>
      </w:pPr>
    </w:p>
    <w:p w14:paraId="1AFA957A" w14:textId="77777777" w:rsidR="00CF3FBF" w:rsidRPr="00F5755C" w:rsidRDefault="00CF3FBF" w:rsidP="007E340A">
      <w:pPr>
        <w:pStyle w:val="Tekstpodstawowy"/>
        <w:ind w:firstLine="284"/>
        <w:jc w:val="both"/>
        <w:rPr>
          <w:lang w:val="en-GB"/>
        </w:rPr>
      </w:pPr>
    </w:p>
    <w:p w14:paraId="1BDE62D8" w14:textId="5C2F1DF9" w:rsidR="00222F5B" w:rsidRPr="00F5755C" w:rsidRDefault="00222F5B" w:rsidP="00BF7909">
      <w:pPr>
        <w:pStyle w:val="Tekstpodstawowy"/>
        <w:jc w:val="center"/>
        <w:rPr>
          <w:lang w:val="en-GB"/>
        </w:rPr>
      </w:pPr>
      <w:r w:rsidRPr="00F5755C">
        <w:rPr>
          <w:noProof/>
          <w:sz w:val="20"/>
          <w:lang w:val="en-GB"/>
        </w:rPr>
        <w:drawing>
          <wp:inline distT="0" distB="0" distL="0" distR="0" wp14:anchorId="6D694846" wp14:editId="3A828B75">
            <wp:extent cx="4389120" cy="1926336"/>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89120" cy="1926336"/>
                    </a:xfrm>
                    <a:prstGeom prst="rect">
                      <a:avLst/>
                    </a:prstGeom>
                  </pic:spPr>
                </pic:pic>
              </a:graphicData>
            </a:graphic>
          </wp:inline>
        </w:drawing>
      </w:r>
    </w:p>
    <w:p w14:paraId="4B3E224C" w14:textId="081120FE" w:rsidR="00222F5B" w:rsidRPr="00A139CE" w:rsidRDefault="00222F5B" w:rsidP="007E340A">
      <w:pPr>
        <w:pStyle w:val="Rrys"/>
        <w:rPr>
          <w:spacing w:val="-4"/>
          <w:lang w:val="en-GB"/>
        </w:rPr>
      </w:pPr>
      <w:r w:rsidRPr="00A139CE">
        <w:rPr>
          <w:b/>
          <w:bCs/>
          <w:spacing w:val="-4"/>
          <w:lang w:val="en-GB"/>
        </w:rPr>
        <w:t>Fig</w:t>
      </w:r>
      <w:r w:rsidR="007E340A" w:rsidRPr="00A139CE">
        <w:rPr>
          <w:b/>
          <w:bCs/>
          <w:spacing w:val="-4"/>
          <w:lang w:val="en-GB"/>
        </w:rPr>
        <w:t>.</w:t>
      </w:r>
      <w:r w:rsidRPr="00A139CE">
        <w:rPr>
          <w:b/>
          <w:bCs/>
          <w:spacing w:val="-4"/>
          <w:lang w:val="en-GB"/>
        </w:rPr>
        <w:t xml:space="preserve"> 1</w:t>
      </w:r>
      <w:r w:rsidR="005F732E" w:rsidRPr="00A139CE">
        <w:rPr>
          <w:b/>
          <w:bCs/>
          <w:spacing w:val="-4"/>
          <w:lang w:val="en-GB"/>
        </w:rPr>
        <w:t>1</w:t>
      </w:r>
      <w:r w:rsidR="007E340A" w:rsidRPr="00A139CE">
        <w:rPr>
          <w:b/>
          <w:bCs/>
          <w:spacing w:val="-4"/>
          <w:lang w:val="en-GB"/>
        </w:rPr>
        <w:t>.</w:t>
      </w:r>
      <w:r w:rsidRPr="00A139CE">
        <w:rPr>
          <w:spacing w:val="-4"/>
          <w:lang w:val="en-GB"/>
        </w:rPr>
        <w:t xml:space="preserve"> Relationship between shear stress and growing period of vetiver grass reinforcement (</w:t>
      </w:r>
      <w:proofErr w:type="spellStart"/>
      <w:r w:rsidRPr="00A139CE">
        <w:rPr>
          <w:spacing w:val="-4"/>
          <w:lang w:val="en-GB"/>
        </w:rPr>
        <w:t>Teerawattanasuk</w:t>
      </w:r>
      <w:proofErr w:type="spellEnd"/>
      <w:r w:rsidRPr="00A139CE">
        <w:rPr>
          <w:spacing w:val="-4"/>
          <w:lang w:val="en-GB"/>
        </w:rPr>
        <w:t xml:space="preserve"> et al.</w:t>
      </w:r>
      <w:r w:rsidR="00C941E8" w:rsidRPr="00A139CE">
        <w:rPr>
          <w:spacing w:val="-4"/>
          <w:lang w:val="en-GB"/>
        </w:rPr>
        <w:t>,</w:t>
      </w:r>
      <w:r w:rsidRPr="00A139CE">
        <w:rPr>
          <w:spacing w:val="-4"/>
          <w:lang w:val="en-GB"/>
        </w:rPr>
        <w:t xml:space="preserve"> 2014)</w:t>
      </w:r>
    </w:p>
    <w:p w14:paraId="686E8FC7" w14:textId="77777777" w:rsidR="00CF3FBF" w:rsidRPr="00F5755C" w:rsidRDefault="00CF3FBF" w:rsidP="007E340A">
      <w:pPr>
        <w:pStyle w:val="Tekstpodstawowy"/>
        <w:ind w:firstLine="284"/>
        <w:jc w:val="both"/>
        <w:rPr>
          <w:lang w:val="en-GB"/>
        </w:rPr>
      </w:pPr>
    </w:p>
    <w:p w14:paraId="25696C2B" w14:textId="60443CED" w:rsidR="00592F3E" w:rsidRPr="00F5755C" w:rsidRDefault="00F93E86" w:rsidP="007E340A">
      <w:pPr>
        <w:pStyle w:val="Tekstpodstawowy"/>
        <w:ind w:firstLine="284"/>
        <w:jc w:val="both"/>
        <w:rPr>
          <w:spacing w:val="-2"/>
          <w:lang w:val="en-GB"/>
        </w:rPr>
      </w:pPr>
      <w:r w:rsidRPr="00F5755C">
        <w:rPr>
          <w:lang w:val="en-GB"/>
        </w:rPr>
        <w:t xml:space="preserve">Root-reinforced specimens </w:t>
      </w:r>
      <w:r w:rsidR="003320D4">
        <w:rPr>
          <w:lang w:val="en-GB"/>
        </w:rPr>
        <w:t>exhibited a greater tolerance to strain than</w:t>
      </w:r>
      <w:r w:rsidRPr="00F5755C">
        <w:rPr>
          <w:spacing w:val="-1"/>
          <w:lang w:val="en-GB"/>
        </w:rPr>
        <w:t xml:space="preserve"> </w:t>
      </w:r>
      <w:r w:rsidRPr="00F5755C">
        <w:rPr>
          <w:lang w:val="en-GB"/>
        </w:rPr>
        <w:t>unreinforced</w:t>
      </w:r>
      <w:r w:rsidRPr="00F5755C">
        <w:rPr>
          <w:spacing w:val="-1"/>
          <w:lang w:val="en-GB"/>
        </w:rPr>
        <w:t xml:space="preserve"> </w:t>
      </w:r>
      <w:r w:rsidRPr="00F5755C">
        <w:rPr>
          <w:lang w:val="en-GB"/>
        </w:rPr>
        <w:t>soil.</w:t>
      </w:r>
      <w:r w:rsidRPr="00F5755C">
        <w:rPr>
          <w:spacing w:val="-2"/>
          <w:lang w:val="en-GB"/>
        </w:rPr>
        <w:t xml:space="preserve"> </w:t>
      </w:r>
      <w:r w:rsidRPr="00F5755C">
        <w:rPr>
          <w:lang w:val="en-GB"/>
        </w:rPr>
        <w:t>This</w:t>
      </w:r>
      <w:r w:rsidRPr="00F5755C">
        <w:rPr>
          <w:spacing w:val="-1"/>
          <w:lang w:val="en-GB"/>
        </w:rPr>
        <w:t xml:space="preserve"> </w:t>
      </w:r>
      <w:r w:rsidRPr="00F5755C">
        <w:rPr>
          <w:lang w:val="en-GB"/>
        </w:rPr>
        <w:t>implied</w:t>
      </w:r>
      <w:r w:rsidRPr="00F5755C">
        <w:rPr>
          <w:spacing w:val="-2"/>
          <w:lang w:val="en-GB"/>
        </w:rPr>
        <w:t xml:space="preserve"> </w:t>
      </w:r>
      <w:r w:rsidRPr="00F5755C">
        <w:rPr>
          <w:lang w:val="en-GB"/>
        </w:rPr>
        <w:t>that</w:t>
      </w:r>
      <w:r w:rsidRPr="00F5755C">
        <w:rPr>
          <w:spacing w:val="-1"/>
          <w:lang w:val="en-GB"/>
        </w:rPr>
        <w:t xml:space="preserve"> </w:t>
      </w:r>
      <w:r w:rsidRPr="00F5755C">
        <w:rPr>
          <w:lang w:val="en-GB"/>
        </w:rPr>
        <w:t xml:space="preserve">soils </w:t>
      </w:r>
      <w:r w:rsidR="003320D4">
        <w:rPr>
          <w:lang w:val="en-GB"/>
        </w:rPr>
        <w:t>reinforced with vetiver could exhibit</w:t>
      </w:r>
      <w:r w:rsidRPr="00F5755C">
        <w:rPr>
          <w:lang w:val="en-GB"/>
        </w:rPr>
        <w:t xml:space="preserve"> increased deformation before failing.</w:t>
      </w:r>
      <w:r w:rsidRPr="00F5755C">
        <w:rPr>
          <w:spacing w:val="-6"/>
          <w:lang w:val="en-GB"/>
        </w:rPr>
        <w:t xml:space="preserve"> </w:t>
      </w:r>
      <w:r w:rsidRPr="00F5755C">
        <w:rPr>
          <w:lang w:val="en-GB"/>
        </w:rPr>
        <w:t>In</w:t>
      </w:r>
      <w:r w:rsidRPr="00F5755C">
        <w:rPr>
          <w:spacing w:val="-6"/>
          <w:lang w:val="en-GB"/>
        </w:rPr>
        <w:t xml:space="preserve"> </w:t>
      </w:r>
      <w:r w:rsidRPr="00F5755C">
        <w:rPr>
          <w:lang w:val="en-GB"/>
        </w:rPr>
        <w:t>addition,</w:t>
      </w:r>
      <w:r w:rsidRPr="00F5755C">
        <w:rPr>
          <w:spacing w:val="-6"/>
          <w:lang w:val="en-GB"/>
        </w:rPr>
        <w:t xml:space="preserve"> </w:t>
      </w:r>
      <w:r w:rsidRPr="00F5755C">
        <w:rPr>
          <w:lang w:val="en-GB"/>
        </w:rPr>
        <w:t>both</w:t>
      </w:r>
      <w:r w:rsidRPr="00F5755C">
        <w:rPr>
          <w:spacing w:val="-6"/>
          <w:lang w:val="en-GB"/>
        </w:rPr>
        <w:t xml:space="preserve"> </w:t>
      </w:r>
      <w:r w:rsidRPr="00F5755C">
        <w:rPr>
          <w:lang w:val="en-GB"/>
        </w:rPr>
        <w:t>the</w:t>
      </w:r>
      <w:r w:rsidRPr="00F5755C">
        <w:rPr>
          <w:spacing w:val="-6"/>
          <w:lang w:val="en-GB"/>
        </w:rPr>
        <w:t xml:space="preserve"> </w:t>
      </w:r>
      <w:r w:rsidRPr="00F5755C">
        <w:rPr>
          <w:lang w:val="en-GB"/>
        </w:rPr>
        <w:t>presence</w:t>
      </w:r>
      <w:r w:rsidRPr="00F5755C">
        <w:rPr>
          <w:spacing w:val="-6"/>
          <w:lang w:val="en-GB"/>
        </w:rPr>
        <w:t xml:space="preserve"> </w:t>
      </w:r>
      <w:r w:rsidRPr="00F5755C">
        <w:rPr>
          <w:lang w:val="en-GB"/>
        </w:rPr>
        <w:t>and</w:t>
      </w:r>
      <w:r w:rsidRPr="00F5755C">
        <w:rPr>
          <w:spacing w:val="-6"/>
          <w:lang w:val="en-GB"/>
        </w:rPr>
        <w:t xml:space="preserve"> </w:t>
      </w:r>
      <w:r w:rsidRPr="00F5755C">
        <w:rPr>
          <w:lang w:val="en-GB"/>
        </w:rPr>
        <w:t>lateral</w:t>
      </w:r>
      <w:r w:rsidRPr="00F5755C">
        <w:rPr>
          <w:spacing w:val="-6"/>
          <w:lang w:val="en-GB"/>
        </w:rPr>
        <w:t xml:space="preserve"> </w:t>
      </w:r>
      <w:r w:rsidRPr="00F5755C">
        <w:rPr>
          <w:lang w:val="en-GB"/>
        </w:rPr>
        <w:t>extension</w:t>
      </w:r>
      <w:r w:rsidRPr="00F5755C">
        <w:rPr>
          <w:spacing w:val="-6"/>
          <w:lang w:val="en-GB"/>
        </w:rPr>
        <w:t xml:space="preserve"> </w:t>
      </w:r>
      <w:r w:rsidRPr="00F5755C">
        <w:rPr>
          <w:lang w:val="en-GB"/>
        </w:rPr>
        <w:t>of</w:t>
      </w:r>
      <w:r w:rsidRPr="00F5755C">
        <w:rPr>
          <w:spacing w:val="-6"/>
          <w:lang w:val="en-GB"/>
        </w:rPr>
        <w:t xml:space="preserve"> </w:t>
      </w:r>
      <w:r w:rsidRPr="00F5755C">
        <w:rPr>
          <w:lang w:val="en-GB"/>
        </w:rPr>
        <w:t>roots</w:t>
      </w:r>
      <w:r w:rsidRPr="00F5755C">
        <w:rPr>
          <w:spacing w:val="-6"/>
          <w:lang w:val="en-GB"/>
        </w:rPr>
        <w:t xml:space="preserve"> </w:t>
      </w:r>
      <w:r w:rsidRPr="00F5755C">
        <w:rPr>
          <w:lang w:val="en-GB"/>
        </w:rPr>
        <w:t>had</w:t>
      </w:r>
      <w:r w:rsidRPr="00F5755C">
        <w:rPr>
          <w:spacing w:val="-6"/>
          <w:lang w:val="en-GB"/>
        </w:rPr>
        <w:t xml:space="preserve"> </w:t>
      </w:r>
      <w:r w:rsidRPr="00F5755C">
        <w:rPr>
          <w:lang w:val="en-GB"/>
        </w:rPr>
        <w:t>a</w:t>
      </w:r>
      <w:r w:rsidRPr="00F5755C">
        <w:rPr>
          <w:spacing w:val="-6"/>
          <w:lang w:val="en-GB"/>
        </w:rPr>
        <w:t xml:space="preserve"> </w:t>
      </w:r>
      <w:r w:rsidRPr="00F5755C">
        <w:rPr>
          <w:lang w:val="en-GB"/>
        </w:rPr>
        <w:t>significant</w:t>
      </w:r>
      <w:r w:rsidRPr="00F5755C">
        <w:rPr>
          <w:spacing w:val="-6"/>
          <w:lang w:val="en-GB"/>
        </w:rPr>
        <w:t xml:space="preserve"> </w:t>
      </w:r>
      <w:r w:rsidRPr="00F5755C">
        <w:rPr>
          <w:lang w:val="en-GB"/>
        </w:rPr>
        <w:t>positive</w:t>
      </w:r>
      <w:r w:rsidRPr="00F5755C">
        <w:rPr>
          <w:spacing w:val="-6"/>
          <w:lang w:val="en-GB"/>
        </w:rPr>
        <w:t xml:space="preserve"> </w:t>
      </w:r>
      <w:r w:rsidRPr="00F5755C">
        <w:rPr>
          <w:lang w:val="en-GB"/>
        </w:rPr>
        <w:t>impact</w:t>
      </w:r>
      <w:r w:rsidRPr="00F5755C">
        <w:rPr>
          <w:spacing w:val="-6"/>
          <w:lang w:val="en-GB"/>
        </w:rPr>
        <w:t xml:space="preserve"> </w:t>
      </w:r>
      <w:r w:rsidRPr="00F5755C">
        <w:rPr>
          <w:lang w:val="en-GB"/>
        </w:rPr>
        <w:t xml:space="preserve">on </w:t>
      </w:r>
      <w:r w:rsidR="003320D4">
        <w:rPr>
          <w:lang w:val="en-GB"/>
        </w:rPr>
        <w:t>pull-out resistance, and root distribution and dispersion increased</w:t>
      </w:r>
      <w:r w:rsidRPr="00F5755C">
        <w:rPr>
          <w:spacing w:val="-13"/>
          <w:lang w:val="en-GB"/>
        </w:rPr>
        <w:t xml:space="preserve"> </w:t>
      </w:r>
      <w:r w:rsidRPr="00F5755C">
        <w:rPr>
          <w:lang w:val="en-GB"/>
        </w:rPr>
        <w:t>the</w:t>
      </w:r>
      <w:r w:rsidRPr="00F5755C">
        <w:rPr>
          <w:spacing w:val="-13"/>
          <w:lang w:val="en-GB"/>
        </w:rPr>
        <w:t xml:space="preserve"> </w:t>
      </w:r>
      <w:r w:rsidRPr="00F5755C">
        <w:rPr>
          <w:lang w:val="en-GB"/>
        </w:rPr>
        <w:t>force</w:t>
      </w:r>
      <w:r w:rsidRPr="00F5755C">
        <w:rPr>
          <w:spacing w:val="-13"/>
          <w:lang w:val="en-GB"/>
        </w:rPr>
        <w:t xml:space="preserve"> </w:t>
      </w:r>
      <w:r w:rsidRPr="00F5755C">
        <w:rPr>
          <w:lang w:val="en-GB"/>
        </w:rPr>
        <w:t>resistance (</w:t>
      </w:r>
      <w:proofErr w:type="spellStart"/>
      <w:r w:rsidRPr="00F5755C">
        <w:rPr>
          <w:lang w:val="en-GB"/>
        </w:rPr>
        <w:t>Mickovski</w:t>
      </w:r>
      <w:proofErr w:type="spellEnd"/>
      <w:r w:rsidRPr="00F5755C">
        <w:rPr>
          <w:lang w:val="en-GB"/>
        </w:rPr>
        <w:t xml:space="preserve"> et al.</w:t>
      </w:r>
      <w:r w:rsidR="00C941E8">
        <w:rPr>
          <w:lang w:val="en-GB"/>
        </w:rPr>
        <w:t>,</w:t>
      </w:r>
      <w:r w:rsidRPr="00F5755C">
        <w:rPr>
          <w:lang w:val="en-GB"/>
        </w:rPr>
        <w:t xml:space="preserve"> 2005). Although these results were </w:t>
      </w:r>
      <w:r w:rsidR="003320D4">
        <w:rPr>
          <w:lang w:val="en-GB"/>
        </w:rPr>
        <w:t>obtained, there were still gaps in knowledge of the mechanics of vetiver root pull-out, especially regarding</w:t>
      </w:r>
      <w:r w:rsidRPr="00F5755C">
        <w:rPr>
          <w:lang w:val="en-GB"/>
        </w:rPr>
        <w:t xml:space="preserve"> failure behaviour. Critical research must also involve a systematic investigation o</w:t>
      </w:r>
      <w:r w:rsidR="003320D4">
        <w:rPr>
          <w:lang w:val="en-GB"/>
        </w:rPr>
        <w:t>f vetiver pull-out performance under different soil conditions and the measurement of the influence of moisture content on the slippage mechanism at the root-</w:t>
      </w:r>
      <w:r w:rsidRPr="00F5755C">
        <w:rPr>
          <w:spacing w:val="-2"/>
          <w:lang w:val="en-GB"/>
        </w:rPr>
        <w:t>soil</w:t>
      </w:r>
      <w:r w:rsidRPr="00F5755C">
        <w:rPr>
          <w:spacing w:val="-5"/>
          <w:lang w:val="en-GB"/>
        </w:rPr>
        <w:t xml:space="preserve"> </w:t>
      </w:r>
      <w:r w:rsidRPr="00F5755C">
        <w:rPr>
          <w:spacing w:val="-2"/>
          <w:lang w:val="en-GB"/>
        </w:rPr>
        <w:t>interface.</w:t>
      </w:r>
    </w:p>
    <w:p w14:paraId="56DE1136" w14:textId="77777777" w:rsidR="00A139CE" w:rsidRDefault="00A139CE">
      <w:pPr>
        <w:rPr>
          <w:rFonts w:eastAsiaTheme="minorHAnsi" w:cstheme="minorBidi"/>
          <w:b/>
          <w:kern w:val="2"/>
          <w14:ligatures w14:val="standardContextual"/>
        </w:rPr>
      </w:pPr>
      <w:r>
        <w:br w:type="page"/>
      </w:r>
    </w:p>
    <w:p w14:paraId="1215E179" w14:textId="628657AA" w:rsidR="00592F3E" w:rsidRPr="00D924FE" w:rsidRDefault="004F62B7" w:rsidP="004F62B7">
      <w:pPr>
        <w:pStyle w:val="Rn2"/>
        <w:rPr>
          <w:lang w:val="en-US"/>
        </w:rPr>
      </w:pPr>
      <w:r w:rsidRPr="00D924FE">
        <w:rPr>
          <w:lang w:val="en-US"/>
        </w:rPr>
        <w:lastRenderedPageBreak/>
        <w:t xml:space="preserve">3.3. </w:t>
      </w:r>
      <w:r w:rsidR="00F93E86" w:rsidRPr="00D924FE">
        <w:rPr>
          <w:lang w:val="en-US"/>
        </w:rPr>
        <w:t>Effect</w:t>
      </w:r>
      <w:r w:rsidR="00F93E86" w:rsidRPr="00D924FE">
        <w:rPr>
          <w:spacing w:val="-5"/>
          <w:lang w:val="en-US"/>
        </w:rPr>
        <w:t xml:space="preserve"> </w:t>
      </w:r>
      <w:r w:rsidR="00F93E86" w:rsidRPr="00D924FE">
        <w:rPr>
          <w:lang w:val="en-US"/>
        </w:rPr>
        <w:t>on</w:t>
      </w:r>
      <w:r w:rsidR="00F93E86" w:rsidRPr="00D924FE">
        <w:rPr>
          <w:spacing w:val="-5"/>
          <w:lang w:val="en-US"/>
        </w:rPr>
        <w:t xml:space="preserve"> </w:t>
      </w:r>
      <w:r w:rsidR="00F93E86" w:rsidRPr="00D924FE">
        <w:rPr>
          <w:lang w:val="en-US"/>
        </w:rPr>
        <w:t>Slope</w:t>
      </w:r>
      <w:r w:rsidR="00F93E86" w:rsidRPr="00D924FE">
        <w:rPr>
          <w:spacing w:val="-5"/>
          <w:lang w:val="en-US"/>
        </w:rPr>
        <w:t xml:space="preserve"> </w:t>
      </w:r>
      <w:r w:rsidR="00F93E86" w:rsidRPr="00D924FE">
        <w:rPr>
          <w:lang w:val="en-US"/>
        </w:rPr>
        <w:t>Failure</w:t>
      </w:r>
      <w:r w:rsidR="00F93E86" w:rsidRPr="00D924FE">
        <w:rPr>
          <w:spacing w:val="-5"/>
          <w:lang w:val="en-US"/>
        </w:rPr>
        <w:t xml:space="preserve"> </w:t>
      </w:r>
      <w:r w:rsidR="00F93E86" w:rsidRPr="00D924FE">
        <w:rPr>
          <w:spacing w:val="-2"/>
          <w:lang w:val="en-US"/>
        </w:rPr>
        <w:t>Mechanisms</w:t>
      </w:r>
    </w:p>
    <w:p w14:paraId="40FA6C5A" w14:textId="476DFAC9" w:rsidR="00592F3E" w:rsidRDefault="009B3B1A" w:rsidP="007E340A">
      <w:pPr>
        <w:tabs>
          <w:tab w:val="left" w:pos="3240"/>
        </w:tabs>
        <w:ind w:firstLine="284"/>
        <w:jc w:val="both"/>
        <w:rPr>
          <w:lang w:val="en-GB"/>
        </w:rPr>
      </w:pPr>
      <w:r w:rsidRPr="009B3B1A">
        <w:rPr>
          <w:lang w:val="en-GB"/>
        </w:rPr>
        <w:t>Water quantity or saturation in a soil system is determined by numerous factors, such as the length, intensity, and timing of rainfall, and the soil's natural capacity</w:t>
      </w:r>
      <w:r w:rsidR="00F93E86" w:rsidRPr="009B3B1A">
        <w:rPr>
          <w:lang w:val="en-GB"/>
        </w:rPr>
        <w:t xml:space="preserve"> to allow water to pass through it (Yoshida et al.</w:t>
      </w:r>
      <w:r w:rsidR="00C941E8" w:rsidRPr="009B3B1A">
        <w:rPr>
          <w:lang w:val="en-GB"/>
        </w:rPr>
        <w:t>,</w:t>
      </w:r>
      <w:r w:rsidR="00F93E86" w:rsidRPr="009B3B1A">
        <w:rPr>
          <w:lang w:val="en-GB"/>
        </w:rPr>
        <w:t xml:space="preserve"> 1991). The main threat is that once soil reaches </w:t>
      </w:r>
      <w:r w:rsidRPr="009B3B1A">
        <w:rPr>
          <w:lang w:val="en-GB"/>
        </w:rPr>
        <w:t>its maximum saturation, its strength declines significantly due to</w:t>
      </w:r>
      <w:r w:rsidR="00F93E86" w:rsidRPr="009B3B1A">
        <w:rPr>
          <w:lang w:val="en-GB"/>
        </w:rPr>
        <w:t xml:space="preserve"> the so-called softening process, which ultimately leads to landslides. Infiltration of rainwater </w:t>
      </w:r>
      <w:r w:rsidRPr="009B3B1A">
        <w:rPr>
          <w:lang w:val="en-GB"/>
        </w:rPr>
        <w:t>can cause problems even in unsaturated soil,</w:t>
      </w:r>
      <w:r w:rsidR="00F93E86" w:rsidRPr="009B3B1A">
        <w:rPr>
          <w:lang w:val="en-GB"/>
        </w:rPr>
        <w:t xml:space="preserve"> despite being in the pre-saturation stage. It decreases the positive </w:t>
      </w:r>
      <w:r w:rsidRPr="009B3B1A">
        <w:rPr>
          <w:lang w:val="en-GB"/>
        </w:rPr>
        <w:t>matric suction forces</w:t>
      </w:r>
      <w:r w:rsidR="00F93E86" w:rsidRPr="009B3B1A">
        <w:rPr>
          <w:lang w:val="en-GB"/>
        </w:rPr>
        <w:t>, the force</w:t>
      </w:r>
      <w:r w:rsidRPr="009B3B1A">
        <w:rPr>
          <w:lang w:val="en-GB"/>
        </w:rPr>
        <w:t>s that hold soil particles together and, consequently, the forces that make the soil immobile to sliding</w:t>
      </w:r>
      <w:r w:rsidR="00F93E86" w:rsidRPr="009B3B1A">
        <w:rPr>
          <w:lang w:val="en-GB"/>
        </w:rPr>
        <w:t xml:space="preserve"> (Rahardjo et al.</w:t>
      </w:r>
      <w:r w:rsidR="00C941E8" w:rsidRPr="009B3B1A">
        <w:rPr>
          <w:lang w:val="en-GB"/>
        </w:rPr>
        <w:t>,</w:t>
      </w:r>
      <w:r w:rsidR="00F93E86" w:rsidRPr="009B3B1A">
        <w:rPr>
          <w:lang w:val="en-GB"/>
        </w:rPr>
        <w:t xml:space="preserve"> 1995). </w:t>
      </w:r>
      <w:r>
        <w:rPr>
          <w:lang w:val="en-GB"/>
        </w:rPr>
        <w:t>Heavy rainfall is a significant hazard, as it may lead to water traps known as perched ground</w:t>
      </w:r>
      <w:r w:rsidR="00F93E86" w:rsidRPr="009B3B1A">
        <w:rPr>
          <w:lang w:val="en-GB"/>
        </w:rPr>
        <w:t>water. This situation largely undermines the shear (sliding) resistance of soil (Lee et</w:t>
      </w:r>
      <w:r w:rsidR="00A139CE">
        <w:rPr>
          <w:lang w:val="en-GB"/>
        </w:rPr>
        <w:t> </w:t>
      </w:r>
      <w:r w:rsidR="00F93E86" w:rsidRPr="009B3B1A">
        <w:rPr>
          <w:lang w:val="en-GB"/>
        </w:rPr>
        <w:t>al.</w:t>
      </w:r>
      <w:r w:rsidR="00C941E8" w:rsidRPr="009B3B1A">
        <w:rPr>
          <w:lang w:val="en-GB"/>
        </w:rPr>
        <w:t>,</w:t>
      </w:r>
      <w:r w:rsidR="00F93E86" w:rsidRPr="009B3B1A">
        <w:rPr>
          <w:lang w:val="en-GB"/>
        </w:rPr>
        <w:t xml:space="preserve"> 2009). This problem is particularly detrimental in </w:t>
      </w:r>
      <w:r>
        <w:rPr>
          <w:lang w:val="en-GB"/>
        </w:rPr>
        <w:t>difficult soils, such as highly plastic clays; water can easily seep through</w:t>
      </w:r>
      <w:r w:rsidR="00F93E86" w:rsidRPr="009B3B1A">
        <w:rPr>
          <w:lang w:val="en-GB"/>
        </w:rPr>
        <w:t xml:space="preserve"> pre-existing cracks and fractures. These fissures create flow</w:t>
      </w:r>
      <w:r>
        <w:rPr>
          <w:lang w:val="en-GB"/>
        </w:rPr>
        <w:t>-</w:t>
      </w:r>
      <w:proofErr w:type="spellStart"/>
      <w:r>
        <w:rPr>
          <w:lang w:val="en-GB"/>
        </w:rPr>
        <w:t>favorable</w:t>
      </w:r>
      <w:proofErr w:type="spellEnd"/>
      <w:r>
        <w:rPr>
          <w:lang w:val="en-GB"/>
        </w:rPr>
        <w:t xml:space="preserve"> channels, leading to extensive softening and sudden slope failure</w:t>
      </w:r>
      <w:r w:rsidR="00F93E86" w:rsidRPr="009B3B1A">
        <w:rPr>
          <w:lang w:val="en-GB"/>
        </w:rPr>
        <w:t xml:space="preserve"> (Khan et al.</w:t>
      </w:r>
      <w:r w:rsidR="00C941E8" w:rsidRPr="009B3B1A">
        <w:rPr>
          <w:lang w:val="en-GB"/>
        </w:rPr>
        <w:t>,</w:t>
      </w:r>
      <w:r w:rsidR="00F93E86" w:rsidRPr="009B3B1A">
        <w:rPr>
          <w:lang w:val="en-GB"/>
        </w:rPr>
        <w:t xml:space="preserve"> 2017). Luckily, Vetiver grass (as well as such plants as Orange Jasmine) is a natural defence. It has been found </w:t>
      </w:r>
      <w:r>
        <w:rPr>
          <w:lang w:val="en-GB"/>
        </w:rPr>
        <w:t>that the two plants assisted in maintaining negative pore-water pressure (sustaining the same advantageous suction) in the slopes, even during rain, which is a critical factor in</w:t>
      </w:r>
      <w:r w:rsidR="00F93E86" w:rsidRPr="009B3B1A">
        <w:rPr>
          <w:lang w:val="en-GB"/>
        </w:rPr>
        <w:t xml:space="preserve"> stability (Rahardjo et al.</w:t>
      </w:r>
      <w:r w:rsidR="00C941E8" w:rsidRPr="009B3B1A">
        <w:rPr>
          <w:lang w:val="en-GB"/>
        </w:rPr>
        <w:t>,</w:t>
      </w:r>
      <w:r w:rsidR="00F93E86" w:rsidRPr="009B3B1A">
        <w:rPr>
          <w:lang w:val="en-GB"/>
        </w:rPr>
        <w:t xml:space="preserve"> 2014). Sophisticated experimental</w:t>
      </w:r>
      <w:r w:rsidR="00F93E86" w:rsidRPr="00F5755C">
        <w:rPr>
          <w:spacing w:val="-3"/>
          <w:lang w:val="en-GB"/>
        </w:rPr>
        <w:t xml:space="preserve"> </w:t>
      </w:r>
      <w:r w:rsidR="00F93E86" w:rsidRPr="00F5755C">
        <w:rPr>
          <w:lang w:val="en-GB"/>
        </w:rPr>
        <w:t>methods</w:t>
      </w:r>
      <w:r>
        <w:rPr>
          <w:spacing w:val="-3"/>
          <w:lang w:val="en-GB"/>
        </w:rPr>
        <w:t>, such as centrifuge modelling, offer valuable capabilities, as they enable investigators to examine physical slope models under conditions of stress that sufficiently replicate field conditions</w:t>
      </w:r>
      <w:r w:rsidR="00F93E86" w:rsidRPr="00F5755C">
        <w:rPr>
          <w:lang w:val="en-GB"/>
        </w:rPr>
        <w:t xml:space="preserve">. This method is especially beneficial </w:t>
      </w:r>
      <w:r>
        <w:rPr>
          <w:lang w:val="en-GB"/>
        </w:rPr>
        <w:t xml:space="preserve">for landslide studies, since gravitational forces are the primary driving forces in slope instability processes (Taylor, </w:t>
      </w:r>
      <w:r w:rsidR="00F93E86" w:rsidRPr="00F5755C">
        <w:rPr>
          <w:lang w:val="en-GB"/>
        </w:rPr>
        <w:t>2001). It is highly</w:t>
      </w:r>
      <w:r w:rsidR="00F93E86" w:rsidRPr="00F5755C">
        <w:rPr>
          <w:spacing w:val="-5"/>
          <w:lang w:val="en-GB"/>
        </w:rPr>
        <w:t xml:space="preserve"> </w:t>
      </w:r>
      <w:r w:rsidR="00F93E86" w:rsidRPr="00F5755C">
        <w:rPr>
          <w:lang w:val="en-GB"/>
        </w:rPr>
        <w:t>evident</w:t>
      </w:r>
      <w:r w:rsidR="00F93E86" w:rsidRPr="00F5755C">
        <w:rPr>
          <w:spacing w:val="-4"/>
          <w:lang w:val="en-GB"/>
        </w:rPr>
        <w:t xml:space="preserve"> </w:t>
      </w:r>
      <w:r w:rsidR="00F93E86" w:rsidRPr="00F5755C">
        <w:rPr>
          <w:lang w:val="en-GB"/>
        </w:rPr>
        <w:t>through</w:t>
      </w:r>
      <w:r w:rsidR="00F93E86" w:rsidRPr="00F5755C">
        <w:rPr>
          <w:spacing w:val="-5"/>
          <w:lang w:val="en-GB"/>
        </w:rPr>
        <w:t xml:space="preserve"> </w:t>
      </w:r>
      <w:r w:rsidR="00F93E86" w:rsidRPr="00F5755C">
        <w:rPr>
          <w:lang w:val="en-GB"/>
        </w:rPr>
        <w:t>the</w:t>
      </w:r>
      <w:r w:rsidR="00F93E86" w:rsidRPr="00F5755C">
        <w:rPr>
          <w:spacing w:val="-4"/>
          <w:lang w:val="en-GB"/>
        </w:rPr>
        <w:t xml:space="preserve"> </w:t>
      </w:r>
      <w:r w:rsidR="00F93E86" w:rsidRPr="00F5755C">
        <w:rPr>
          <w:lang w:val="en-GB"/>
        </w:rPr>
        <w:t>models</w:t>
      </w:r>
      <w:r w:rsidR="00F93E86" w:rsidRPr="00F5755C">
        <w:rPr>
          <w:spacing w:val="-5"/>
          <w:lang w:val="en-GB"/>
        </w:rPr>
        <w:t xml:space="preserve"> </w:t>
      </w:r>
      <w:r w:rsidR="00F93E86" w:rsidRPr="00F5755C">
        <w:rPr>
          <w:lang w:val="en-GB"/>
        </w:rPr>
        <w:t>that</w:t>
      </w:r>
      <w:r w:rsidR="00F93E86" w:rsidRPr="00F5755C">
        <w:rPr>
          <w:spacing w:val="-4"/>
          <w:lang w:val="en-GB"/>
        </w:rPr>
        <w:t xml:space="preserve"> </w:t>
      </w:r>
      <w:r w:rsidR="00F93E86" w:rsidRPr="00F5755C">
        <w:rPr>
          <w:lang w:val="en-GB"/>
        </w:rPr>
        <w:t>the</w:t>
      </w:r>
      <w:r w:rsidR="00F93E86" w:rsidRPr="00F5755C">
        <w:rPr>
          <w:spacing w:val="-4"/>
          <w:lang w:val="en-GB"/>
        </w:rPr>
        <w:t xml:space="preserve"> </w:t>
      </w:r>
      <w:r w:rsidR="00F93E86" w:rsidRPr="00F5755C">
        <w:rPr>
          <w:lang w:val="en-GB"/>
        </w:rPr>
        <w:t>essential</w:t>
      </w:r>
      <w:r w:rsidR="00F93E86" w:rsidRPr="00F5755C">
        <w:rPr>
          <w:spacing w:val="-4"/>
          <w:lang w:val="en-GB"/>
        </w:rPr>
        <w:t xml:space="preserve"> </w:t>
      </w:r>
      <w:r w:rsidR="00F93E86" w:rsidRPr="00F5755C">
        <w:rPr>
          <w:lang w:val="en-GB"/>
        </w:rPr>
        <w:t>hydrological</w:t>
      </w:r>
      <w:r w:rsidR="00F93E86" w:rsidRPr="00F5755C">
        <w:rPr>
          <w:spacing w:val="-5"/>
          <w:lang w:val="en-GB"/>
        </w:rPr>
        <w:t xml:space="preserve"> </w:t>
      </w:r>
      <w:r w:rsidR="00F93E86" w:rsidRPr="00F5755C">
        <w:rPr>
          <w:lang w:val="en-GB"/>
        </w:rPr>
        <w:t>advantage</w:t>
      </w:r>
      <w:r w:rsidR="00F93E86" w:rsidRPr="00F5755C">
        <w:rPr>
          <w:spacing w:val="-5"/>
          <w:lang w:val="en-GB"/>
        </w:rPr>
        <w:t xml:space="preserve"> </w:t>
      </w:r>
      <w:r w:rsidR="00F93E86" w:rsidRPr="00F5755C">
        <w:rPr>
          <w:lang w:val="en-GB"/>
        </w:rPr>
        <w:t>of</w:t>
      </w:r>
      <w:r w:rsidR="00F93E86" w:rsidRPr="00F5755C">
        <w:rPr>
          <w:spacing w:val="-5"/>
          <w:lang w:val="en-GB"/>
        </w:rPr>
        <w:t xml:space="preserve"> </w:t>
      </w:r>
      <w:r w:rsidR="00F93E86" w:rsidRPr="00F5755C">
        <w:rPr>
          <w:lang w:val="en-GB"/>
        </w:rPr>
        <w:t>the</w:t>
      </w:r>
      <w:r w:rsidR="00F93E86" w:rsidRPr="00F5755C">
        <w:rPr>
          <w:spacing w:val="-5"/>
          <w:lang w:val="en-GB"/>
        </w:rPr>
        <w:t xml:space="preserve"> </w:t>
      </w:r>
      <w:r w:rsidR="00F93E86" w:rsidRPr="00F5755C">
        <w:rPr>
          <w:lang w:val="en-GB"/>
        </w:rPr>
        <w:t>grass,</w:t>
      </w:r>
      <w:r w:rsidR="00F93E86" w:rsidRPr="00F5755C">
        <w:rPr>
          <w:spacing w:val="-5"/>
          <w:lang w:val="en-GB"/>
        </w:rPr>
        <w:t xml:space="preserve"> </w:t>
      </w:r>
      <w:r w:rsidR="00F93E86" w:rsidRPr="00F5755C">
        <w:rPr>
          <w:lang w:val="en-GB"/>
        </w:rPr>
        <w:t>its</w:t>
      </w:r>
      <w:r w:rsidR="00F93E86" w:rsidRPr="00F5755C">
        <w:rPr>
          <w:spacing w:val="-5"/>
          <w:lang w:val="en-GB"/>
        </w:rPr>
        <w:t xml:space="preserve"> </w:t>
      </w:r>
      <w:r w:rsidR="00F93E86" w:rsidRPr="00F5755C">
        <w:rPr>
          <w:lang w:val="en-GB"/>
        </w:rPr>
        <w:t>capacity</w:t>
      </w:r>
      <w:r w:rsidR="00F93E86" w:rsidRPr="00F5755C">
        <w:rPr>
          <w:spacing w:val="-5"/>
          <w:lang w:val="en-GB"/>
        </w:rPr>
        <w:t xml:space="preserve"> </w:t>
      </w:r>
      <w:r w:rsidR="00F93E86" w:rsidRPr="00F5755C">
        <w:rPr>
          <w:lang w:val="en-GB"/>
        </w:rPr>
        <w:t>to handle</w:t>
      </w:r>
      <w:r w:rsidR="00F93E86" w:rsidRPr="00F5755C">
        <w:rPr>
          <w:spacing w:val="-14"/>
          <w:lang w:val="en-GB"/>
        </w:rPr>
        <w:t xml:space="preserve"> </w:t>
      </w:r>
      <w:r w:rsidR="00F93E86" w:rsidRPr="00F5755C">
        <w:rPr>
          <w:lang w:val="en-GB"/>
        </w:rPr>
        <w:t>water</w:t>
      </w:r>
      <w:r>
        <w:rPr>
          <w:lang w:val="en-GB"/>
        </w:rPr>
        <w:t>,</w:t>
      </w:r>
      <w:r w:rsidR="00F93E86" w:rsidRPr="00F5755C">
        <w:rPr>
          <w:spacing w:val="-14"/>
          <w:lang w:val="en-GB"/>
        </w:rPr>
        <w:t xml:space="preserve"> </w:t>
      </w:r>
      <w:r w:rsidR="00F93E86" w:rsidRPr="00F5755C">
        <w:rPr>
          <w:lang w:val="en-GB"/>
        </w:rPr>
        <w:t>is</w:t>
      </w:r>
      <w:r w:rsidR="00F93E86" w:rsidRPr="00F5755C">
        <w:rPr>
          <w:spacing w:val="-14"/>
          <w:lang w:val="en-GB"/>
        </w:rPr>
        <w:t xml:space="preserve"> </w:t>
      </w:r>
      <w:r w:rsidR="00F93E86" w:rsidRPr="00F5755C">
        <w:rPr>
          <w:lang w:val="en-GB"/>
        </w:rPr>
        <w:t>very</w:t>
      </w:r>
      <w:r w:rsidR="00F93E86" w:rsidRPr="00F5755C">
        <w:rPr>
          <w:spacing w:val="-13"/>
          <w:lang w:val="en-GB"/>
        </w:rPr>
        <w:t xml:space="preserve"> </w:t>
      </w:r>
      <w:r w:rsidR="00F93E86" w:rsidRPr="00F5755C">
        <w:rPr>
          <w:lang w:val="en-GB"/>
        </w:rPr>
        <w:t>well</w:t>
      </w:r>
      <w:r w:rsidR="00F93E86" w:rsidRPr="00F5755C">
        <w:rPr>
          <w:spacing w:val="-14"/>
          <w:lang w:val="en-GB"/>
        </w:rPr>
        <w:t xml:space="preserve"> </w:t>
      </w:r>
      <w:r w:rsidR="00F93E86" w:rsidRPr="00F5755C">
        <w:rPr>
          <w:lang w:val="en-GB"/>
        </w:rPr>
        <w:t>manifested.</w:t>
      </w:r>
      <w:r w:rsidR="00F93E86" w:rsidRPr="00F5755C">
        <w:rPr>
          <w:spacing w:val="-14"/>
          <w:lang w:val="en-GB"/>
        </w:rPr>
        <w:t xml:space="preserve"> </w:t>
      </w:r>
      <w:r w:rsidR="00F93E86" w:rsidRPr="00F5755C">
        <w:rPr>
          <w:lang w:val="en-GB"/>
        </w:rPr>
        <w:t>The</w:t>
      </w:r>
      <w:r w:rsidR="00F93E86" w:rsidRPr="00F5755C">
        <w:rPr>
          <w:spacing w:val="-14"/>
          <w:lang w:val="en-GB"/>
        </w:rPr>
        <w:t xml:space="preserve"> </w:t>
      </w:r>
      <w:r w:rsidR="00F93E86" w:rsidRPr="00F5755C">
        <w:rPr>
          <w:lang w:val="en-GB"/>
        </w:rPr>
        <w:t>Original</w:t>
      </w:r>
      <w:r w:rsidR="00F93E86" w:rsidRPr="00F5755C">
        <w:rPr>
          <w:spacing w:val="-13"/>
          <w:lang w:val="en-GB"/>
        </w:rPr>
        <w:t xml:space="preserve"> </w:t>
      </w:r>
      <w:r w:rsidR="00F93E86" w:rsidRPr="00F5755C">
        <w:rPr>
          <w:lang w:val="en-GB"/>
        </w:rPr>
        <w:t>Slope</w:t>
      </w:r>
      <w:r w:rsidR="00F93E86" w:rsidRPr="00F5755C">
        <w:rPr>
          <w:spacing w:val="-14"/>
          <w:lang w:val="en-GB"/>
        </w:rPr>
        <w:t xml:space="preserve"> </w:t>
      </w:r>
      <w:r w:rsidR="00F93E86" w:rsidRPr="00F5755C">
        <w:rPr>
          <w:lang w:val="en-GB"/>
        </w:rPr>
        <w:t>often</w:t>
      </w:r>
      <w:r w:rsidR="00F93E86" w:rsidRPr="00F5755C">
        <w:rPr>
          <w:spacing w:val="-14"/>
          <w:lang w:val="en-GB"/>
        </w:rPr>
        <w:t xml:space="preserve"> </w:t>
      </w:r>
      <w:r w:rsidR="00F93E86" w:rsidRPr="00F5755C">
        <w:rPr>
          <w:lang w:val="en-GB"/>
        </w:rPr>
        <w:t>accumulates</w:t>
      </w:r>
      <w:r w:rsidR="00F93E86" w:rsidRPr="00F5755C">
        <w:rPr>
          <w:spacing w:val="-14"/>
          <w:lang w:val="en-GB"/>
        </w:rPr>
        <w:t xml:space="preserve"> </w:t>
      </w:r>
      <w:r w:rsidR="00F93E86" w:rsidRPr="00F5755C">
        <w:rPr>
          <w:lang w:val="en-GB"/>
        </w:rPr>
        <w:t>destabilizing</w:t>
      </w:r>
      <w:r w:rsidR="00F93E86" w:rsidRPr="00F5755C">
        <w:rPr>
          <w:spacing w:val="-13"/>
          <w:lang w:val="en-GB"/>
        </w:rPr>
        <w:t xml:space="preserve"> </w:t>
      </w:r>
      <w:r w:rsidR="00F93E86" w:rsidRPr="00F5755C">
        <w:rPr>
          <w:lang w:val="en-GB"/>
        </w:rPr>
        <w:t>positive</w:t>
      </w:r>
      <w:r w:rsidR="00F93E86" w:rsidRPr="00F5755C">
        <w:rPr>
          <w:spacing w:val="-14"/>
          <w:lang w:val="en-GB"/>
        </w:rPr>
        <w:t xml:space="preserve"> </w:t>
      </w:r>
      <w:r w:rsidR="00F93E86" w:rsidRPr="00F5755C">
        <w:rPr>
          <w:lang w:val="en-GB"/>
        </w:rPr>
        <w:t xml:space="preserve">pore-water pressure (greater than 0 kPa) when it rains, </w:t>
      </w:r>
      <w:r>
        <w:rPr>
          <w:lang w:val="en-GB"/>
        </w:rPr>
        <w:t>which directly results in a</w:t>
      </w:r>
      <w:r w:rsidR="00F93E86" w:rsidRPr="00F5755C">
        <w:rPr>
          <w:lang w:val="en-GB"/>
        </w:rPr>
        <w:t xml:space="preserve"> loss of shear strength and consequent failure. Conversely, in sharp contrast</w:t>
      </w:r>
      <w:r>
        <w:rPr>
          <w:lang w:val="en-GB"/>
        </w:rPr>
        <w:t>,</w:t>
      </w:r>
      <w:r w:rsidR="00F93E86" w:rsidRPr="00F5755C">
        <w:rPr>
          <w:lang w:val="en-GB"/>
        </w:rPr>
        <w:t xml:space="preserve"> the Vetiver-Covered Slope is effective in maintaining negative pore-water pressure (also</w:t>
      </w:r>
      <w:r w:rsidR="009A0B37" w:rsidRPr="00F5755C">
        <w:rPr>
          <w:lang w:val="en-GB"/>
        </w:rPr>
        <w:t xml:space="preserve"> </w:t>
      </w:r>
      <w:r w:rsidR="00F93E86" w:rsidRPr="00F5755C">
        <w:rPr>
          <w:lang w:val="en-GB"/>
        </w:rPr>
        <w:t>referred to as matric suction) throughout all depths</w:t>
      </w:r>
      <w:r w:rsidR="00222F5B" w:rsidRPr="00F5755C">
        <w:rPr>
          <w:lang w:val="en-GB"/>
        </w:rPr>
        <w:t>.</w:t>
      </w:r>
      <w:r w:rsidR="00F93E86" w:rsidRPr="00F5755C">
        <w:rPr>
          <w:lang w:val="en-GB"/>
        </w:rPr>
        <w:t xml:space="preserve"> </w:t>
      </w:r>
      <w:r w:rsidR="002C021A" w:rsidRPr="00F5755C">
        <w:rPr>
          <w:lang w:val="en-GB"/>
        </w:rPr>
        <w:t>Figure 1</w:t>
      </w:r>
      <w:r w:rsidR="0005433E" w:rsidRPr="00F5755C">
        <w:rPr>
          <w:lang w:val="en-GB"/>
        </w:rPr>
        <w:t>2</w:t>
      </w:r>
      <w:r w:rsidR="002C021A" w:rsidRPr="00F5755C">
        <w:rPr>
          <w:lang w:val="en-GB"/>
        </w:rPr>
        <w:t>(a) presents the variation of pore-water pressure at different depths in the original (untreated) slope. Large variations during rain reflect higher infiltration and pore-water pressure build-up, which may reduce slope stability. Figure 1</w:t>
      </w:r>
      <w:r w:rsidR="0005433E" w:rsidRPr="00F5755C">
        <w:rPr>
          <w:lang w:val="en-GB"/>
        </w:rPr>
        <w:t>2</w:t>
      </w:r>
      <w:r w:rsidR="002C021A" w:rsidRPr="00F5755C">
        <w:rPr>
          <w:lang w:val="en-GB"/>
        </w:rPr>
        <w:t xml:space="preserve">(b) shows the changes in pore-water pressure in the vetiver-covered slope. </w:t>
      </w:r>
      <w:r>
        <w:rPr>
          <w:lang w:val="en-GB"/>
        </w:rPr>
        <w:t>Pore-water pressure fluctuations are smaller and more stable than those of the untreated slope, indicating that vetiver roots can improve soil drainage, which in turn contributes to improved</w:t>
      </w:r>
      <w:r w:rsidR="002C021A" w:rsidRPr="00F5755C">
        <w:rPr>
          <w:lang w:val="en-GB"/>
        </w:rPr>
        <w:t xml:space="preserve"> slope stability (Rahardjo et al., 2014).</w:t>
      </w:r>
    </w:p>
    <w:p w14:paraId="41A8C2C0" w14:textId="77777777" w:rsidR="00686013" w:rsidRPr="00F5755C" w:rsidRDefault="00686013" w:rsidP="007E340A">
      <w:pPr>
        <w:tabs>
          <w:tab w:val="left" w:pos="3240"/>
        </w:tabs>
        <w:ind w:firstLine="284"/>
        <w:jc w:val="both"/>
        <w:rPr>
          <w:lang w:val="en-GB"/>
        </w:rPr>
      </w:pPr>
    </w:p>
    <w:p w14:paraId="621B8F3C" w14:textId="77777777" w:rsidR="00592F3E" w:rsidRPr="00F5755C" w:rsidRDefault="00F93E86" w:rsidP="007E340A">
      <w:pPr>
        <w:pStyle w:val="Tekstpodstawowy"/>
        <w:jc w:val="center"/>
        <w:rPr>
          <w:sz w:val="13"/>
          <w:lang w:val="en-GB"/>
        </w:rPr>
      </w:pPr>
      <w:r w:rsidRPr="00F5755C">
        <w:rPr>
          <w:noProof/>
          <w:sz w:val="13"/>
          <w:lang w:val="en-GB"/>
        </w:rPr>
        <w:drawing>
          <wp:inline distT="0" distB="0" distL="0" distR="0" wp14:anchorId="48E4CB69" wp14:editId="74AEED9A">
            <wp:extent cx="5667308" cy="1670494"/>
            <wp:effectExtent l="0" t="0" r="0" b="635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67308" cy="1670494"/>
                    </a:xfrm>
                    <a:prstGeom prst="rect">
                      <a:avLst/>
                    </a:prstGeom>
                  </pic:spPr>
                </pic:pic>
              </a:graphicData>
            </a:graphic>
          </wp:inline>
        </w:drawing>
      </w:r>
    </w:p>
    <w:p w14:paraId="5652E921" w14:textId="77777777" w:rsidR="00592F3E" w:rsidRPr="00686013" w:rsidRDefault="00F93E86" w:rsidP="00BF7909">
      <w:pPr>
        <w:jc w:val="center"/>
        <w:rPr>
          <w:bCs/>
          <w:sz w:val="20"/>
          <w:lang w:val="en-GB"/>
        </w:rPr>
      </w:pPr>
      <w:r w:rsidRPr="00686013">
        <w:rPr>
          <w:bCs/>
          <w:spacing w:val="-5"/>
          <w:sz w:val="20"/>
          <w:lang w:val="en-GB"/>
        </w:rPr>
        <w:t>(a)</w:t>
      </w:r>
    </w:p>
    <w:p w14:paraId="45392951" w14:textId="748EC50B" w:rsidR="00424784" w:rsidRPr="00F5755C" w:rsidRDefault="00424784" w:rsidP="00BF7909">
      <w:pPr>
        <w:tabs>
          <w:tab w:val="left" w:pos="3528"/>
        </w:tabs>
        <w:rPr>
          <w:bCs/>
          <w:spacing w:val="-5"/>
          <w:sz w:val="20"/>
          <w:lang w:val="en-GB"/>
        </w:rPr>
      </w:pPr>
    </w:p>
    <w:p w14:paraId="6CFF575A" w14:textId="4171C902" w:rsidR="00592F3E" w:rsidRPr="00F5755C" w:rsidRDefault="00F93E86" w:rsidP="007E340A">
      <w:pPr>
        <w:tabs>
          <w:tab w:val="left" w:pos="3528"/>
        </w:tabs>
        <w:jc w:val="center"/>
        <w:rPr>
          <w:sz w:val="20"/>
          <w:lang w:val="en-GB"/>
        </w:rPr>
      </w:pPr>
      <w:r w:rsidRPr="00F5755C">
        <w:rPr>
          <w:noProof/>
          <w:sz w:val="20"/>
          <w:lang w:val="en-GB"/>
        </w:rPr>
        <w:drawing>
          <wp:inline distT="0" distB="0" distL="0" distR="0" wp14:anchorId="4B57EEB0" wp14:editId="076CA8E3">
            <wp:extent cx="5697429" cy="169745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7" cstate="print"/>
                    <a:stretch>
                      <a:fillRect/>
                    </a:stretch>
                  </pic:blipFill>
                  <pic:spPr>
                    <a:xfrm>
                      <a:off x="0" y="0"/>
                      <a:ext cx="5697429" cy="1697450"/>
                    </a:xfrm>
                    <a:prstGeom prst="rect">
                      <a:avLst/>
                    </a:prstGeom>
                  </pic:spPr>
                </pic:pic>
              </a:graphicData>
            </a:graphic>
          </wp:inline>
        </w:drawing>
      </w:r>
    </w:p>
    <w:p w14:paraId="1AC70B50" w14:textId="77777777" w:rsidR="00592F3E" w:rsidRPr="00686013" w:rsidRDefault="00F93E86" w:rsidP="00BF7909">
      <w:pPr>
        <w:jc w:val="center"/>
        <w:rPr>
          <w:bCs/>
          <w:sz w:val="20"/>
          <w:lang w:val="en-GB"/>
        </w:rPr>
      </w:pPr>
      <w:r w:rsidRPr="00686013">
        <w:rPr>
          <w:bCs/>
          <w:spacing w:val="-5"/>
          <w:sz w:val="20"/>
          <w:lang w:val="en-GB"/>
        </w:rPr>
        <w:t>(b)</w:t>
      </w:r>
    </w:p>
    <w:p w14:paraId="4D3280B3" w14:textId="45F516FB" w:rsidR="00592F3E" w:rsidRPr="00F5755C" w:rsidRDefault="00F93E86" w:rsidP="007E340A">
      <w:pPr>
        <w:pStyle w:val="Rrys"/>
        <w:rPr>
          <w:lang w:val="en-GB"/>
        </w:rPr>
      </w:pPr>
      <w:r w:rsidRPr="00F5755C">
        <w:rPr>
          <w:b/>
          <w:bCs/>
          <w:lang w:val="en-GB"/>
        </w:rPr>
        <w:t>Fig</w:t>
      </w:r>
      <w:r w:rsidR="007E340A" w:rsidRPr="00F5755C">
        <w:rPr>
          <w:b/>
          <w:bCs/>
          <w:lang w:val="en-GB"/>
        </w:rPr>
        <w:t>.</w:t>
      </w:r>
      <w:r w:rsidRPr="00F5755C">
        <w:rPr>
          <w:b/>
          <w:bCs/>
          <w:spacing w:val="-3"/>
          <w:lang w:val="en-GB"/>
        </w:rPr>
        <w:t xml:space="preserve"> </w:t>
      </w:r>
      <w:r w:rsidRPr="00F5755C">
        <w:rPr>
          <w:b/>
          <w:bCs/>
          <w:lang w:val="en-GB"/>
        </w:rPr>
        <w:t>1</w:t>
      </w:r>
      <w:r w:rsidR="0005433E" w:rsidRPr="00F5755C">
        <w:rPr>
          <w:b/>
          <w:bCs/>
          <w:lang w:val="en-GB"/>
        </w:rPr>
        <w:t>2</w:t>
      </w:r>
      <w:r w:rsidR="007E340A" w:rsidRPr="00F5755C">
        <w:rPr>
          <w:b/>
          <w:bCs/>
          <w:lang w:val="en-GB"/>
        </w:rPr>
        <w:t>.</w:t>
      </w:r>
      <w:r w:rsidRPr="00F5755C">
        <w:rPr>
          <w:spacing w:val="-3"/>
          <w:lang w:val="en-GB"/>
        </w:rPr>
        <w:t xml:space="preserve"> </w:t>
      </w:r>
      <w:r w:rsidRPr="00F5755C">
        <w:rPr>
          <w:lang w:val="en-GB"/>
        </w:rPr>
        <w:t>Pore-water</w:t>
      </w:r>
      <w:r w:rsidRPr="00F5755C">
        <w:rPr>
          <w:spacing w:val="-3"/>
          <w:lang w:val="en-GB"/>
        </w:rPr>
        <w:t xml:space="preserve"> </w:t>
      </w:r>
      <w:r w:rsidRPr="00F5755C">
        <w:rPr>
          <w:lang w:val="en-GB"/>
        </w:rPr>
        <w:t>pressure</w:t>
      </w:r>
      <w:r w:rsidRPr="00F5755C">
        <w:rPr>
          <w:spacing w:val="-2"/>
          <w:lang w:val="en-GB"/>
        </w:rPr>
        <w:t xml:space="preserve"> </w:t>
      </w:r>
      <w:r w:rsidRPr="00F5755C">
        <w:rPr>
          <w:lang w:val="en-GB"/>
        </w:rPr>
        <w:t>at</w:t>
      </w:r>
      <w:r w:rsidRPr="00F5755C">
        <w:rPr>
          <w:spacing w:val="-3"/>
          <w:lang w:val="en-GB"/>
        </w:rPr>
        <w:t xml:space="preserve"> </w:t>
      </w:r>
      <w:r w:rsidRPr="00F5755C">
        <w:rPr>
          <w:lang w:val="en-GB"/>
        </w:rPr>
        <w:t>different</w:t>
      </w:r>
      <w:r w:rsidRPr="00F5755C">
        <w:rPr>
          <w:spacing w:val="-2"/>
          <w:lang w:val="en-GB"/>
        </w:rPr>
        <w:t xml:space="preserve"> </w:t>
      </w:r>
      <w:r w:rsidRPr="00F5755C">
        <w:rPr>
          <w:lang w:val="en-GB"/>
        </w:rPr>
        <w:t>depths</w:t>
      </w:r>
      <w:r w:rsidRPr="00F5755C">
        <w:rPr>
          <w:spacing w:val="-3"/>
          <w:lang w:val="en-GB"/>
        </w:rPr>
        <w:t xml:space="preserve"> </w:t>
      </w:r>
      <w:r w:rsidRPr="00F5755C">
        <w:rPr>
          <w:lang w:val="en-GB"/>
        </w:rPr>
        <w:t>for</w:t>
      </w:r>
      <w:r w:rsidRPr="00F5755C">
        <w:rPr>
          <w:spacing w:val="-3"/>
          <w:lang w:val="en-GB"/>
        </w:rPr>
        <w:t xml:space="preserve"> </w:t>
      </w:r>
      <w:r w:rsidRPr="00F5755C">
        <w:rPr>
          <w:lang w:val="en-GB"/>
        </w:rPr>
        <w:t>(a)</w:t>
      </w:r>
      <w:r w:rsidRPr="00F5755C">
        <w:rPr>
          <w:spacing w:val="-2"/>
          <w:lang w:val="en-GB"/>
        </w:rPr>
        <w:t xml:space="preserve"> </w:t>
      </w:r>
      <w:r w:rsidRPr="00F5755C">
        <w:rPr>
          <w:lang w:val="en-GB"/>
        </w:rPr>
        <w:t>original</w:t>
      </w:r>
      <w:r w:rsidRPr="00F5755C">
        <w:rPr>
          <w:spacing w:val="-2"/>
          <w:lang w:val="en-GB"/>
        </w:rPr>
        <w:t xml:space="preserve"> </w:t>
      </w:r>
      <w:r w:rsidRPr="00F5755C">
        <w:rPr>
          <w:lang w:val="en-GB"/>
        </w:rPr>
        <w:t>slope</w:t>
      </w:r>
      <w:r w:rsidRPr="00F5755C">
        <w:rPr>
          <w:spacing w:val="-2"/>
          <w:lang w:val="en-GB"/>
        </w:rPr>
        <w:t xml:space="preserve"> </w:t>
      </w:r>
      <w:r w:rsidRPr="00F5755C">
        <w:rPr>
          <w:lang w:val="en-GB"/>
        </w:rPr>
        <w:t>and</w:t>
      </w:r>
      <w:r w:rsidRPr="00F5755C">
        <w:rPr>
          <w:spacing w:val="-3"/>
          <w:lang w:val="en-GB"/>
        </w:rPr>
        <w:t xml:space="preserve"> </w:t>
      </w:r>
      <w:r w:rsidRPr="00F5755C">
        <w:rPr>
          <w:lang w:val="en-GB"/>
        </w:rPr>
        <w:t>(b)</w:t>
      </w:r>
      <w:r w:rsidRPr="00F5755C">
        <w:rPr>
          <w:spacing w:val="-3"/>
          <w:lang w:val="en-GB"/>
        </w:rPr>
        <w:t xml:space="preserve"> </w:t>
      </w:r>
      <w:r w:rsidRPr="00F5755C">
        <w:rPr>
          <w:lang w:val="en-GB"/>
        </w:rPr>
        <w:t>Vetiver-covered</w:t>
      </w:r>
      <w:r w:rsidRPr="00F5755C">
        <w:rPr>
          <w:spacing w:val="-2"/>
          <w:lang w:val="en-GB"/>
        </w:rPr>
        <w:t xml:space="preserve"> </w:t>
      </w:r>
      <w:r w:rsidRPr="00F5755C">
        <w:rPr>
          <w:lang w:val="en-GB"/>
        </w:rPr>
        <w:t>slope, showing the stabilizing influence of vetiver roots (Rahardjo et al.</w:t>
      </w:r>
      <w:r w:rsidR="00C941E8">
        <w:rPr>
          <w:lang w:val="en-GB"/>
        </w:rPr>
        <w:t>,</w:t>
      </w:r>
      <w:r w:rsidRPr="00F5755C">
        <w:rPr>
          <w:lang w:val="en-GB"/>
        </w:rPr>
        <w:t xml:space="preserve"> 2014)</w:t>
      </w:r>
    </w:p>
    <w:p w14:paraId="649CBD66" w14:textId="77777777" w:rsidR="00CF3FBF" w:rsidRPr="00F5755C" w:rsidRDefault="00CF3FBF" w:rsidP="007E340A">
      <w:pPr>
        <w:pStyle w:val="Tekstpodstawowy"/>
        <w:ind w:firstLine="284"/>
        <w:jc w:val="both"/>
        <w:rPr>
          <w:lang w:val="en-GB"/>
        </w:rPr>
      </w:pPr>
    </w:p>
    <w:p w14:paraId="15093357" w14:textId="77777777" w:rsidR="009B3B1A" w:rsidRDefault="009B3B1A" w:rsidP="007E340A">
      <w:pPr>
        <w:pStyle w:val="Tekstpodstawowy"/>
        <w:ind w:firstLine="284"/>
        <w:jc w:val="both"/>
        <w:rPr>
          <w:lang w:val="en-GB"/>
        </w:rPr>
      </w:pPr>
    </w:p>
    <w:p w14:paraId="25802AEC" w14:textId="32DBE8C4" w:rsidR="00592F3E" w:rsidRPr="00F5755C" w:rsidRDefault="00F93E86" w:rsidP="007E340A">
      <w:pPr>
        <w:pStyle w:val="Tekstpodstawowy"/>
        <w:ind w:firstLine="284"/>
        <w:jc w:val="both"/>
        <w:rPr>
          <w:lang w:val="en-GB"/>
        </w:rPr>
      </w:pPr>
      <w:r w:rsidRPr="00F5755C">
        <w:rPr>
          <w:lang w:val="en-GB"/>
        </w:rPr>
        <w:lastRenderedPageBreak/>
        <w:t>Field</w:t>
      </w:r>
      <w:r w:rsidRPr="00F5755C">
        <w:rPr>
          <w:spacing w:val="-1"/>
          <w:lang w:val="en-GB"/>
        </w:rPr>
        <w:t xml:space="preserve"> </w:t>
      </w:r>
      <w:r w:rsidRPr="00F5755C">
        <w:rPr>
          <w:lang w:val="en-GB"/>
        </w:rPr>
        <w:t>monitoring</w:t>
      </w:r>
      <w:r w:rsidRPr="00F5755C">
        <w:rPr>
          <w:spacing w:val="-1"/>
          <w:lang w:val="en-GB"/>
        </w:rPr>
        <w:t xml:space="preserve"> </w:t>
      </w:r>
      <w:r w:rsidRPr="00F5755C">
        <w:rPr>
          <w:lang w:val="en-GB"/>
        </w:rPr>
        <w:t xml:space="preserve">in </w:t>
      </w:r>
      <w:r w:rsidR="009B3B1A">
        <w:rPr>
          <w:lang w:val="en-GB"/>
        </w:rPr>
        <w:t>places such</w:t>
      </w:r>
      <w:r w:rsidRPr="00F5755C">
        <w:rPr>
          <w:spacing w:val="-1"/>
          <w:lang w:val="en-GB"/>
        </w:rPr>
        <w:t xml:space="preserve"> </w:t>
      </w:r>
      <w:r w:rsidRPr="00F5755C">
        <w:rPr>
          <w:lang w:val="en-GB"/>
        </w:rPr>
        <w:t>as</w:t>
      </w:r>
      <w:r w:rsidRPr="00F5755C">
        <w:rPr>
          <w:spacing w:val="-1"/>
          <w:lang w:val="en-GB"/>
        </w:rPr>
        <w:t xml:space="preserve"> </w:t>
      </w:r>
      <w:r w:rsidRPr="00F5755C">
        <w:rPr>
          <w:lang w:val="en-GB"/>
        </w:rPr>
        <w:t>Singapore</w:t>
      </w:r>
      <w:r w:rsidRPr="00F5755C">
        <w:rPr>
          <w:spacing w:val="-1"/>
          <w:lang w:val="en-GB"/>
        </w:rPr>
        <w:t xml:space="preserve"> </w:t>
      </w:r>
      <w:r w:rsidR="009B3B1A">
        <w:rPr>
          <w:lang w:val="en-GB"/>
        </w:rPr>
        <w:t>provides strong support for this finding</w:t>
      </w:r>
      <w:r w:rsidRPr="00F5755C">
        <w:rPr>
          <w:lang w:val="en-GB"/>
        </w:rPr>
        <w:t>.</w:t>
      </w:r>
      <w:r w:rsidRPr="00F5755C">
        <w:rPr>
          <w:spacing w:val="-1"/>
          <w:lang w:val="en-GB"/>
        </w:rPr>
        <w:t xml:space="preserve"> </w:t>
      </w:r>
      <w:r w:rsidRPr="00F5755C">
        <w:rPr>
          <w:lang w:val="en-GB"/>
        </w:rPr>
        <w:t>Researchers</w:t>
      </w:r>
      <w:r w:rsidRPr="00F5755C">
        <w:rPr>
          <w:spacing w:val="-1"/>
          <w:lang w:val="en-GB"/>
        </w:rPr>
        <w:t xml:space="preserve"> </w:t>
      </w:r>
      <w:r w:rsidRPr="00F5755C">
        <w:rPr>
          <w:lang w:val="en-GB"/>
        </w:rPr>
        <w:t>found</w:t>
      </w:r>
      <w:r w:rsidRPr="00F5755C">
        <w:rPr>
          <w:spacing w:val="-2"/>
          <w:lang w:val="en-GB"/>
        </w:rPr>
        <w:t xml:space="preserve"> </w:t>
      </w:r>
      <w:r w:rsidRPr="00F5755C">
        <w:rPr>
          <w:lang w:val="en-GB"/>
        </w:rPr>
        <w:t xml:space="preserve">that Vetiver grass had great levels of reducing rainwater penetration into slopes. This decrease </w:t>
      </w:r>
      <w:r w:rsidR="009B3B1A">
        <w:rPr>
          <w:lang w:val="en-GB"/>
        </w:rPr>
        <w:t>helped preserve</w:t>
      </w:r>
      <w:r w:rsidRPr="00F5755C">
        <w:rPr>
          <w:spacing w:val="-4"/>
          <w:lang w:val="en-GB"/>
        </w:rPr>
        <w:t xml:space="preserve"> </w:t>
      </w:r>
      <w:r w:rsidRPr="00F5755C">
        <w:rPr>
          <w:lang w:val="en-GB"/>
        </w:rPr>
        <w:t>matric</w:t>
      </w:r>
      <w:r w:rsidRPr="00F5755C">
        <w:rPr>
          <w:spacing w:val="-4"/>
          <w:lang w:val="en-GB"/>
        </w:rPr>
        <w:t xml:space="preserve"> </w:t>
      </w:r>
      <w:r w:rsidRPr="00F5755C">
        <w:rPr>
          <w:lang w:val="en-GB"/>
        </w:rPr>
        <w:t>suction,</w:t>
      </w:r>
      <w:r w:rsidRPr="00F5755C">
        <w:rPr>
          <w:spacing w:val="-2"/>
          <w:lang w:val="en-GB"/>
        </w:rPr>
        <w:t xml:space="preserve"> </w:t>
      </w:r>
      <w:r w:rsidRPr="00F5755C">
        <w:rPr>
          <w:lang w:val="en-GB"/>
        </w:rPr>
        <w:t>critical</w:t>
      </w:r>
      <w:r w:rsidRPr="00F5755C">
        <w:rPr>
          <w:spacing w:val="-4"/>
          <w:lang w:val="en-GB"/>
        </w:rPr>
        <w:t xml:space="preserve"> </w:t>
      </w:r>
      <w:r w:rsidRPr="00F5755C">
        <w:rPr>
          <w:lang w:val="en-GB"/>
        </w:rPr>
        <w:t>shear</w:t>
      </w:r>
      <w:r w:rsidRPr="00F5755C">
        <w:rPr>
          <w:spacing w:val="-4"/>
          <w:lang w:val="en-GB"/>
        </w:rPr>
        <w:t xml:space="preserve"> </w:t>
      </w:r>
      <w:r w:rsidRPr="00F5755C">
        <w:rPr>
          <w:lang w:val="en-GB"/>
        </w:rPr>
        <w:t>strength,</w:t>
      </w:r>
      <w:r w:rsidRPr="00F5755C">
        <w:rPr>
          <w:spacing w:val="-4"/>
          <w:lang w:val="en-GB"/>
        </w:rPr>
        <w:t xml:space="preserve"> </w:t>
      </w:r>
      <w:r w:rsidRPr="00F5755C">
        <w:rPr>
          <w:lang w:val="en-GB"/>
        </w:rPr>
        <w:t>and</w:t>
      </w:r>
      <w:r w:rsidRPr="00F5755C">
        <w:rPr>
          <w:spacing w:val="-4"/>
          <w:lang w:val="en-GB"/>
        </w:rPr>
        <w:t xml:space="preserve"> </w:t>
      </w:r>
      <w:r w:rsidRPr="00F5755C">
        <w:rPr>
          <w:lang w:val="en-GB"/>
        </w:rPr>
        <w:t>overall</w:t>
      </w:r>
      <w:r w:rsidRPr="00F5755C">
        <w:rPr>
          <w:spacing w:val="-4"/>
          <w:lang w:val="en-GB"/>
        </w:rPr>
        <w:t xml:space="preserve"> </w:t>
      </w:r>
      <w:r w:rsidRPr="00F5755C">
        <w:rPr>
          <w:lang w:val="en-GB"/>
        </w:rPr>
        <w:t>slope</w:t>
      </w:r>
      <w:r w:rsidRPr="00F5755C">
        <w:rPr>
          <w:spacing w:val="-4"/>
          <w:lang w:val="en-GB"/>
        </w:rPr>
        <w:t xml:space="preserve"> </w:t>
      </w:r>
      <w:r w:rsidRPr="00F5755C">
        <w:rPr>
          <w:lang w:val="en-GB"/>
        </w:rPr>
        <w:t>stability</w:t>
      </w:r>
      <w:r w:rsidRPr="00F5755C">
        <w:rPr>
          <w:spacing w:val="-6"/>
          <w:lang w:val="en-GB"/>
        </w:rPr>
        <w:t xml:space="preserve"> </w:t>
      </w:r>
      <w:r w:rsidRPr="00F5755C">
        <w:rPr>
          <w:lang w:val="en-GB"/>
        </w:rPr>
        <w:t>during</w:t>
      </w:r>
      <w:r w:rsidRPr="00F5755C">
        <w:rPr>
          <w:spacing w:val="-4"/>
          <w:lang w:val="en-GB"/>
        </w:rPr>
        <w:t xml:space="preserve"> </w:t>
      </w:r>
      <w:r w:rsidRPr="00F5755C">
        <w:rPr>
          <w:lang w:val="en-GB"/>
        </w:rPr>
        <w:t>rain</w:t>
      </w:r>
      <w:r w:rsidRPr="00F5755C">
        <w:rPr>
          <w:spacing w:val="-4"/>
          <w:lang w:val="en-GB"/>
        </w:rPr>
        <w:t xml:space="preserve"> </w:t>
      </w:r>
      <w:r w:rsidRPr="00F5755C">
        <w:rPr>
          <w:lang w:val="en-GB"/>
        </w:rPr>
        <w:t>(Rahardjo et</w:t>
      </w:r>
      <w:r w:rsidRPr="00F5755C">
        <w:rPr>
          <w:spacing w:val="-13"/>
          <w:lang w:val="en-GB"/>
        </w:rPr>
        <w:t xml:space="preserve"> </w:t>
      </w:r>
      <w:r w:rsidRPr="00F5755C">
        <w:rPr>
          <w:lang w:val="en-GB"/>
        </w:rPr>
        <w:t>al.</w:t>
      </w:r>
      <w:r w:rsidR="00C941E8">
        <w:rPr>
          <w:lang w:val="en-GB"/>
        </w:rPr>
        <w:t>,</w:t>
      </w:r>
      <w:r w:rsidRPr="00F5755C">
        <w:rPr>
          <w:spacing w:val="-13"/>
          <w:lang w:val="en-GB"/>
        </w:rPr>
        <w:t xml:space="preserve"> </w:t>
      </w:r>
      <w:r w:rsidRPr="00F5755C">
        <w:rPr>
          <w:lang w:val="en-GB"/>
        </w:rPr>
        <w:t>2014).</w:t>
      </w:r>
      <w:r w:rsidRPr="00F5755C">
        <w:rPr>
          <w:spacing w:val="-13"/>
          <w:lang w:val="en-GB"/>
        </w:rPr>
        <w:t xml:space="preserve"> </w:t>
      </w:r>
      <w:r w:rsidRPr="00F5755C">
        <w:rPr>
          <w:lang w:val="en-GB"/>
        </w:rPr>
        <w:t>Figure</w:t>
      </w:r>
      <w:r w:rsidRPr="00F5755C">
        <w:rPr>
          <w:spacing w:val="-13"/>
          <w:lang w:val="en-GB"/>
        </w:rPr>
        <w:t xml:space="preserve"> </w:t>
      </w:r>
      <w:r w:rsidRPr="00F5755C">
        <w:rPr>
          <w:lang w:val="en-GB"/>
        </w:rPr>
        <w:t>1</w:t>
      </w:r>
      <w:r w:rsidR="0005433E" w:rsidRPr="00F5755C">
        <w:rPr>
          <w:lang w:val="en-GB"/>
        </w:rPr>
        <w:t>3</w:t>
      </w:r>
      <w:r w:rsidRPr="00F5755C">
        <w:rPr>
          <w:lang w:val="en-GB"/>
        </w:rPr>
        <w:t>(a)</w:t>
      </w:r>
      <w:r w:rsidRPr="00F5755C">
        <w:rPr>
          <w:spacing w:val="-13"/>
          <w:lang w:val="en-GB"/>
        </w:rPr>
        <w:t xml:space="preserve"> </w:t>
      </w:r>
      <w:r w:rsidRPr="00F5755C">
        <w:rPr>
          <w:lang w:val="en-GB"/>
        </w:rPr>
        <w:t>indicates</w:t>
      </w:r>
      <w:r w:rsidRPr="00F5755C">
        <w:rPr>
          <w:spacing w:val="-13"/>
          <w:lang w:val="en-GB"/>
        </w:rPr>
        <w:t xml:space="preserve"> </w:t>
      </w:r>
      <w:r w:rsidRPr="00F5755C">
        <w:rPr>
          <w:lang w:val="en-GB"/>
        </w:rPr>
        <w:t>that</w:t>
      </w:r>
      <w:r w:rsidRPr="00F5755C">
        <w:rPr>
          <w:spacing w:val="-13"/>
          <w:lang w:val="en-GB"/>
        </w:rPr>
        <w:t xml:space="preserve"> </w:t>
      </w:r>
      <w:r w:rsidRPr="00F5755C">
        <w:rPr>
          <w:lang w:val="en-GB"/>
        </w:rPr>
        <w:t>although</w:t>
      </w:r>
      <w:r w:rsidRPr="00F5755C">
        <w:rPr>
          <w:spacing w:val="-13"/>
          <w:lang w:val="en-GB"/>
        </w:rPr>
        <w:t xml:space="preserve"> </w:t>
      </w:r>
      <w:r w:rsidRPr="00F5755C">
        <w:rPr>
          <w:lang w:val="en-GB"/>
        </w:rPr>
        <w:t>the</w:t>
      </w:r>
      <w:r w:rsidRPr="00F5755C">
        <w:rPr>
          <w:spacing w:val="-13"/>
          <w:lang w:val="en-GB"/>
        </w:rPr>
        <w:t xml:space="preserve"> </w:t>
      </w:r>
      <w:r w:rsidRPr="00F5755C">
        <w:rPr>
          <w:lang w:val="en-GB"/>
        </w:rPr>
        <w:t>two</w:t>
      </w:r>
      <w:r w:rsidRPr="00F5755C">
        <w:rPr>
          <w:spacing w:val="-13"/>
          <w:lang w:val="en-GB"/>
        </w:rPr>
        <w:t xml:space="preserve"> </w:t>
      </w:r>
      <w:r w:rsidRPr="00F5755C">
        <w:rPr>
          <w:lang w:val="en-GB"/>
        </w:rPr>
        <w:t>species</w:t>
      </w:r>
      <w:r w:rsidRPr="00F5755C">
        <w:rPr>
          <w:spacing w:val="-12"/>
          <w:lang w:val="en-GB"/>
        </w:rPr>
        <w:t xml:space="preserve"> </w:t>
      </w:r>
      <w:r w:rsidR="009B3B1A">
        <w:rPr>
          <w:lang w:val="en-GB"/>
        </w:rPr>
        <w:t>differed in root systems, they were equally effective and thus have potential as useful green engineering solutions for</w:t>
      </w:r>
      <w:r w:rsidRPr="00F5755C">
        <w:rPr>
          <w:lang w:val="en-GB"/>
        </w:rPr>
        <w:t xml:space="preserve"> slope stabilisation in tropical climates. Figure 1</w:t>
      </w:r>
      <w:r w:rsidR="0005433E" w:rsidRPr="00F5755C">
        <w:rPr>
          <w:lang w:val="en-GB"/>
        </w:rPr>
        <w:t>3</w:t>
      </w:r>
      <w:r w:rsidRPr="00F5755C">
        <w:rPr>
          <w:lang w:val="en-GB"/>
        </w:rPr>
        <w:t>(b) The graphs employ the Mohr Circles, as well as the Mohr-Coulomb failure lines</w:t>
      </w:r>
      <w:r w:rsidR="009B3B1A">
        <w:rPr>
          <w:lang w:val="en-GB"/>
        </w:rPr>
        <w:t>,</w:t>
      </w:r>
      <w:r w:rsidRPr="00F5755C">
        <w:rPr>
          <w:lang w:val="en-GB"/>
        </w:rPr>
        <w:t xml:space="preserve"> to demonstrate the varying effects that different plant roots have on the strength of soil against landslides. The graph basically demonstrates that</w:t>
      </w:r>
      <w:r w:rsidRPr="00F5755C">
        <w:rPr>
          <w:spacing w:val="-2"/>
          <w:lang w:val="en-GB"/>
        </w:rPr>
        <w:t xml:space="preserve"> </w:t>
      </w:r>
      <w:r w:rsidRPr="00F5755C">
        <w:rPr>
          <w:lang w:val="en-GB"/>
        </w:rPr>
        <w:t>those</w:t>
      </w:r>
      <w:r w:rsidRPr="00F5755C">
        <w:rPr>
          <w:spacing w:val="-2"/>
          <w:lang w:val="en-GB"/>
        </w:rPr>
        <w:t xml:space="preserve"> </w:t>
      </w:r>
      <w:r w:rsidRPr="00F5755C">
        <w:rPr>
          <w:lang w:val="en-GB"/>
        </w:rPr>
        <w:t>roots</w:t>
      </w:r>
      <w:r w:rsidR="009B3B1A">
        <w:rPr>
          <w:spacing w:val="-2"/>
          <w:lang w:val="en-GB"/>
        </w:rPr>
        <w:t>, especially the Vetiver roots, would be similar to internal steel reinforcement bars in the soil, greatly enhancing the soil's shear strength, which it can withstand</w:t>
      </w:r>
      <w:r w:rsidRPr="00F5755C">
        <w:rPr>
          <w:lang w:val="en-GB"/>
        </w:rPr>
        <w:t xml:space="preserve"> before a slope collapses. This </w:t>
      </w:r>
      <w:r w:rsidR="009B3B1A">
        <w:rPr>
          <w:lang w:val="en-GB"/>
        </w:rPr>
        <w:t>makes the vegetated soil</w:t>
      </w:r>
      <w:r w:rsidRPr="00F5755C">
        <w:rPr>
          <w:lang w:val="en-GB"/>
        </w:rPr>
        <w:t xml:space="preserve"> very stable and resistant to erosion and failure.</w:t>
      </w:r>
    </w:p>
    <w:p w14:paraId="1F8BB4C5" w14:textId="77777777" w:rsidR="007E340A" w:rsidRPr="00F5755C" w:rsidRDefault="007E340A" w:rsidP="007E340A">
      <w:pPr>
        <w:pStyle w:val="Tekstpodstawowy"/>
        <w:ind w:firstLine="284"/>
        <w:jc w:val="both"/>
        <w:rPr>
          <w:lang w:val="en-GB"/>
        </w:rPr>
      </w:pPr>
    </w:p>
    <w:p w14:paraId="0512EC06" w14:textId="77777777" w:rsidR="00592F3E" w:rsidRPr="00F5755C" w:rsidRDefault="00F93E86" w:rsidP="007E340A">
      <w:pPr>
        <w:pStyle w:val="Tekstpodstawowy"/>
        <w:jc w:val="center"/>
        <w:rPr>
          <w:sz w:val="20"/>
          <w:lang w:val="en-GB"/>
        </w:rPr>
      </w:pPr>
      <w:r w:rsidRPr="00F5755C">
        <w:rPr>
          <w:noProof/>
          <w:sz w:val="20"/>
          <w:lang w:val="en-GB"/>
        </w:rPr>
        <w:drawing>
          <wp:inline distT="0" distB="0" distL="0" distR="0" wp14:anchorId="6E97C2DC" wp14:editId="2E5542AF">
            <wp:extent cx="3291840" cy="2657856"/>
            <wp:effectExtent l="0" t="0" r="3810" b="9525"/>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91840" cy="2657856"/>
                    </a:xfrm>
                    <a:prstGeom prst="rect">
                      <a:avLst/>
                    </a:prstGeom>
                  </pic:spPr>
                </pic:pic>
              </a:graphicData>
            </a:graphic>
          </wp:inline>
        </w:drawing>
      </w:r>
    </w:p>
    <w:p w14:paraId="308E1144" w14:textId="553938F7" w:rsidR="00424784" w:rsidRPr="00F5755C" w:rsidRDefault="00F93E86" w:rsidP="00BF7909">
      <w:pPr>
        <w:jc w:val="center"/>
        <w:rPr>
          <w:sz w:val="20"/>
          <w:lang w:val="en-GB"/>
        </w:rPr>
      </w:pPr>
      <w:r w:rsidRPr="00F5755C">
        <w:rPr>
          <w:spacing w:val="-5"/>
          <w:sz w:val="20"/>
          <w:lang w:val="en-GB"/>
        </w:rPr>
        <w:t>(a)</w:t>
      </w:r>
    </w:p>
    <w:p w14:paraId="3879BAF6" w14:textId="77777777" w:rsidR="00592F3E" w:rsidRPr="00F5755C" w:rsidRDefault="00F93E86" w:rsidP="00686013">
      <w:pPr>
        <w:spacing w:before="120"/>
        <w:jc w:val="center"/>
        <w:rPr>
          <w:sz w:val="20"/>
          <w:lang w:val="en-GB"/>
        </w:rPr>
      </w:pPr>
      <w:r w:rsidRPr="00F5755C">
        <w:rPr>
          <w:noProof/>
          <w:sz w:val="20"/>
          <w:lang w:val="en-GB"/>
        </w:rPr>
        <w:drawing>
          <wp:inline distT="0" distB="0" distL="0" distR="0" wp14:anchorId="6A384FE8" wp14:editId="0D5E5B17">
            <wp:extent cx="5429956" cy="189737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9" cstate="print"/>
                    <a:stretch>
                      <a:fillRect/>
                    </a:stretch>
                  </pic:blipFill>
                  <pic:spPr>
                    <a:xfrm>
                      <a:off x="0" y="0"/>
                      <a:ext cx="5429956" cy="1897379"/>
                    </a:xfrm>
                    <a:prstGeom prst="rect">
                      <a:avLst/>
                    </a:prstGeom>
                  </pic:spPr>
                </pic:pic>
              </a:graphicData>
            </a:graphic>
          </wp:inline>
        </w:drawing>
      </w:r>
    </w:p>
    <w:p w14:paraId="310645E9" w14:textId="77777777" w:rsidR="00592F3E" w:rsidRPr="00F5755C" w:rsidRDefault="00F93E86" w:rsidP="00BF7909">
      <w:pPr>
        <w:jc w:val="center"/>
        <w:rPr>
          <w:sz w:val="20"/>
          <w:lang w:val="en-GB"/>
        </w:rPr>
      </w:pPr>
      <w:r w:rsidRPr="00F5755C">
        <w:rPr>
          <w:spacing w:val="-5"/>
          <w:sz w:val="20"/>
          <w:lang w:val="en-GB"/>
        </w:rPr>
        <w:t>(b)</w:t>
      </w:r>
    </w:p>
    <w:p w14:paraId="2B40F54D" w14:textId="5C7B88C6" w:rsidR="00592F3E" w:rsidRPr="00F5755C" w:rsidRDefault="00F93E86" w:rsidP="007E340A">
      <w:pPr>
        <w:pStyle w:val="Rrys"/>
        <w:rPr>
          <w:lang w:val="en-GB"/>
        </w:rPr>
      </w:pPr>
      <w:r w:rsidRPr="00F5755C">
        <w:rPr>
          <w:b/>
          <w:lang w:val="en-GB"/>
        </w:rPr>
        <w:t>Fig</w:t>
      </w:r>
      <w:r w:rsidR="007E340A" w:rsidRPr="00F5755C">
        <w:rPr>
          <w:b/>
          <w:lang w:val="en-GB"/>
        </w:rPr>
        <w:t>.</w:t>
      </w:r>
      <w:r w:rsidRPr="00F5755C">
        <w:rPr>
          <w:b/>
          <w:spacing w:val="-3"/>
          <w:lang w:val="en-GB"/>
        </w:rPr>
        <w:t xml:space="preserve"> </w:t>
      </w:r>
      <w:r w:rsidRPr="00F5755C">
        <w:rPr>
          <w:b/>
          <w:lang w:val="en-GB"/>
        </w:rPr>
        <w:t>1</w:t>
      </w:r>
      <w:r w:rsidR="0005433E" w:rsidRPr="00F5755C">
        <w:rPr>
          <w:b/>
          <w:lang w:val="en-GB"/>
        </w:rPr>
        <w:t>3</w:t>
      </w:r>
      <w:r w:rsidR="007E340A" w:rsidRPr="00F5755C">
        <w:rPr>
          <w:b/>
          <w:lang w:val="en-GB"/>
        </w:rPr>
        <w:t>.</w:t>
      </w:r>
      <w:r w:rsidRPr="00F5755C">
        <w:rPr>
          <w:spacing w:val="-3"/>
          <w:lang w:val="en-GB"/>
        </w:rPr>
        <w:t xml:space="preserve"> </w:t>
      </w:r>
      <w:r w:rsidRPr="00F5755C">
        <w:rPr>
          <w:lang w:val="en-GB"/>
        </w:rPr>
        <w:t>(a)</w:t>
      </w:r>
      <w:r w:rsidRPr="00F5755C">
        <w:rPr>
          <w:spacing w:val="-3"/>
          <w:lang w:val="en-GB"/>
        </w:rPr>
        <w:t xml:space="preserve"> </w:t>
      </w:r>
      <w:r w:rsidRPr="00F5755C">
        <w:rPr>
          <w:lang w:val="en-GB"/>
        </w:rPr>
        <w:t>Variation</w:t>
      </w:r>
      <w:r w:rsidRPr="00F5755C">
        <w:rPr>
          <w:spacing w:val="-2"/>
          <w:lang w:val="en-GB"/>
        </w:rPr>
        <w:t xml:space="preserve"> </w:t>
      </w:r>
      <w:r w:rsidRPr="00F5755C">
        <w:rPr>
          <w:lang w:val="en-GB"/>
        </w:rPr>
        <w:t>in</w:t>
      </w:r>
      <w:r w:rsidRPr="00F5755C">
        <w:rPr>
          <w:spacing w:val="-3"/>
          <w:lang w:val="en-GB"/>
        </w:rPr>
        <w:t xml:space="preserve"> </w:t>
      </w:r>
      <w:r w:rsidRPr="00F5755C">
        <w:rPr>
          <w:lang w:val="en-GB"/>
        </w:rPr>
        <w:t>factor</w:t>
      </w:r>
      <w:r w:rsidRPr="00F5755C">
        <w:rPr>
          <w:spacing w:val="-3"/>
          <w:lang w:val="en-GB"/>
        </w:rPr>
        <w:t xml:space="preserve"> </w:t>
      </w:r>
      <w:r w:rsidRPr="00F5755C">
        <w:rPr>
          <w:lang w:val="en-GB"/>
        </w:rPr>
        <w:t>of</w:t>
      </w:r>
      <w:r w:rsidRPr="00F5755C">
        <w:rPr>
          <w:spacing w:val="-3"/>
          <w:lang w:val="en-GB"/>
        </w:rPr>
        <w:t xml:space="preserve"> </w:t>
      </w:r>
      <w:r w:rsidRPr="00F5755C">
        <w:rPr>
          <w:lang w:val="en-GB"/>
        </w:rPr>
        <w:t>safety</w:t>
      </w:r>
      <w:r w:rsidRPr="00F5755C">
        <w:rPr>
          <w:spacing w:val="-3"/>
          <w:lang w:val="en-GB"/>
        </w:rPr>
        <w:t xml:space="preserve"> </w:t>
      </w:r>
      <w:r w:rsidRPr="00F5755C">
        <w:rPr>
          <w:lang w:val="en-GB"/>
        </w:rPr>
        <w:t>and</w:t>
      </w:r>
      <w:r w:rsidRPr="00F5755C">
        <w:rPr>
          <w:spacing w:val="-2"/>
          <w:lang w:val="en-GB"/>
        </w:rPr>
        <w:t xml:space="preserve"> </w:t>
      </w:r>
      <w:r w:rsidRPr="00F5755C">
        <w:rPr>
          <w:lang w:val="en-GB"/>
        </w:rPr>
        <w:t>(b)</w:t>
      </w:r>
      <w:r w:rsidRPr="00F5755C">
        <w:rPr>
          <w:spacing w:val="-3"/>
          <w:lang w:val="en-GB"/>
        </w:rPr>
        <w:t xml:space="preserve"> </w:t>
      </w:r>
      <w:r w:rsidRPr="00F5755C">
        <w:rPr>
          <w:lang w:val="en-GB"/>
        </w:rPr>
        <w:t>Mohr-Coulomb</w:t>
      </w:r>
      <w:r w:rsidRPr="00F5755C">
        <w:rPr>
          <w:spacing w:val="-3"/>
          <w:lang w:val="en-GB"/>
        </w:rPr>
        <w:t xml:space="preserve"> </w:t>
      </w:r>
      <w:r w:rsidRPr="00F5755C">
        <w:rPr>
          <w:lang w:val="en-GB"/>
        </w:rPr>
        <w:t>failure</w:t>
      </w:r>
      <w:r w:rsidRPr="00F5755C">
        <w:rPr>
          <w:spacing w:val="-2"/>
          <w:lang w:val="en-GB"/>
        </w:rPr>
        <w:t xml:space="preserve"> </w:t>
      </w:r>
      <w:r w:rsidRPr="00F5755C">
        <w:rPr>
          <w:lang w:val="en-GB"/>
        </w:rPr>
        <w:t>envelopes</w:t>
      </w:r>
      <w:r w:rsidRPr="00F5755C">
        <w:rPr>
          <w:spacing w:val="-3"/>
          <w:lang w:val="en-GB"/>
        </w:rPr>
        <w:t xml:space="preserve"> </w:t>
      </w:r>
      <w:r w:rsidRPr="00F5755C">
        <w:rPr>
          <w:lang w:val="en-GB"/>
        </w:rPr>
        <w:t>(at</w:t>
      </w:r>
      <w:r w:rsidRPr="00F5755C">
        <w:rPr>
          <w:spacing w:val="-2"/>
          <w:lang w:val="en-GB"/>
        </w:rPr>
        <w:t xml:space="preserve"> </w:t>
      </w:r>
      <w:r w:rsidRPr="00F5755C">
        <w:rPr>
          <w:lang w:val="en-GB"/>
        </w:rPr>
        <w:t>zero</w:t>
      </w:r>
      <w:r w:rsidRPr="00F5755C">
        <w:rPr>
          <w:spacing w:val="-2"/>
          <w:lang w:val="en-GB"/>
        </w:rPr>
        <w:t xml:space="preserve"> </w:t>
      </w:r>
      <w:r w:rsidRPr="00F5755C">
        <w:rPr>
          <w:lang w:val="en-GB"/>
        </w:rPr>
        <w:t>matric suction) for original soil, Orange Jasmine-reinforced soil, and Vetiver-re (Rahardjo et al.</w:t>
      </w:r>
      <w:r w:rsidR="00C941E8">
        <w:rPr>
          <w:lang w:val="en-GB"/>
        </w:rPr>
        <w:t>,</w:t>
      </w:r>
      <w:r w:rsidRPr="00F5755C">
        <w:rPr>
          <w:lang w:val="en-GB"/>
        </w:rPr>
        <w:t xml:space="preserve"> 2014)</w:t>
      </w:r>
    </w:p>
    <w:p w14:paraId="760F48B6" w14:textId="0E8BBD1D" w:rsidR="00592F3E" w:rsidRPr="004F62B7" w:rsidRDefault="004F62B7" w:rsidP="00F5755C">
      <w:pPr>
        <w:pStyle w:val="Rn2"/>
        <w:rPr>
          <w:lang w:val="en-US"/>
        </w:rPr>
      </w:pPr>
      <w:r w:rsidRPr="004F62B7">
        <w:rPr>
          <w:lang w:val="en-US"/>
        </w:rPr>
        <w:t xml:space="preserve">3.4. </w:t>
      </w:r>
      <w:r w:rsidR="00F93E86" w:rsidRPr="004F62B7">
        <w:rPr>
          <w:lang w:val="en-US"/>
        </w:rPr>
        <w:t>Hydraulic</w:t>
      </w:r>
      <w:r w:rsidR="00F93E86" w:rsidRPr="004F62B7">
        <w:rPr>
          <w:spacing w:val="-8"/>
          <w:lang w:val="en-US"/>
        </w:rPr>
        <w:t xml:space="preserve"> </w:t>
      </w:r>
      <w:r w:rsidR="00F93E86" w:rsidRPr="004F62B7">
        <w:rPr>
          <w:lang w:val="en-US"/>
        </w:rPr>
        <w:t>and</w:t>
      </w:r>
      <w:r w:rsidR="00F93E86" w:rsidRPr="004F62B7">
        <w:rPr>
          <w:spacing w:val="-7"/>
          <w:lang w:val="en-US"/>
        </w:rPr>
        <w:t xml:space="preserve"> </w:t>
      </w:r>
      <w:r w:rsidR="00F93E86" w:rsidRPr="004F62B7">
        <w:rPr>
          <w:lang w:val="en-US"/>
        </w:rPr>
        <w:t>Erosion</w:t>
      </w:r>
      <w:r w:rsidR="00F93E86" w:rsidRPr="004F62B7">
        <w:rPr>
          <w:spacing w:val="-7"/>
          <w:lang w:val="en-US"/>
        </w:rPr>
        <w:t xml:space="preserve"> </w:t>
      </w:r>
      <w:r w:rsidR="00F93E86" w:rsidRPr="004F62B7">
        <w:rPr>
          <w:spacing w:val="-2"/>
          <w:lang w:val="en-US"/>
        </w:rPr>
        <w:t>Control</w:t>
      </w:r>
    </w:p>
    <w:p w14:paraId="23632744" w14:textId="282A403E" w:rsidR="00592F3E" w:rsidRPr="00F5755C" w:rsidRDefault="009B3B1A" w:rsidP="007E340A">
      <w:pPr>
        <w:pStyle w:val="Tekstpodstawowy"/>
        <w:ind w:firstLine="284"/>
        <w:jc w:val="both"/>
        <w:rPr>
          <w:lang w:val="en-GB"/>
        </w:rPr>
      </w:pPr>
      <w:r>
        <w:rPr>
          <w:lang w:val="en-GB"/>
        </w:rPr>
        <w:t>Soil permeability has a major effect on rainfall-induced landslides, as water infiltrates the ground through it</w:t>
      </w:r>
      <w:r w:rsidR="00F93E86" w:rsidRPr="00F5755C">
        <w:rPr>
          <w:lang w:val="en-GB"/>
        </w:rPr>
        <w:t>. The processes of water content, matrix suction, pore water</w:t>
      </w:r>
      <w:r w:rsidR="00F93E86" w:rsidRPr="00F5755C">
        <w:rPr>
          <w:spacing w:val="-4"/>
          <w:lang w:val="en-GB"/>
        </w:rPr>
        <w:t xml:space="preserve"> </w:t>
      </w:r>
      <w:r w:rsidR="00F93E86" w:rsidRPr="00F5755C">
        <w:rPr>
          <w:lang w:val="en-GB"/>
        </w:rPr>
        <w:t>pressure,</w:t>
      </w:r>
      <w:r w:rsidR="00F93E86" w:rsidRPr="00F5755C">
        <w:rPr>
          <w:spacing w:val="-4"/>
          <w:lang w:val="en-GB"/>
        </w:rPr>
        <w:t xml:space="preserve"> </w:t>
      </w:r>
      <w:r w:rsidR="00F93E86" w:rsidRPr="00F5755C">
        <w:rPr>
          <w:lang w:val="en-GB"/>
        </w:rPr>
        <w:t>and</w:t>
      </w:r>
      <w:r w:rsidR="00F93E86" w:rsidRPr="00F5755C">
        <w:rPr>
          <w:spacing w:val="-4"/>
          <w:lang w:val="en-GB"/>
        </w:rPr>
        <w:t xml:space="preserve"> </w:t>
      </w:r>
      <w:r w:rsidR="00F93E86" w:rsidRPr="00F5755C">
        <w:rPr>
          <w:lang w:val="en-GB"/>
        </w:rPr>
        <w:t>overall</w:t>
      </w:r>
      <w:r w:rsidR="00F93E86" w:rsidRPr="00F5755C">
        <w:rPr>
          <w:spacing w:val="-4"/>
          <w:lang w:val="en-GB"/>
        </w:rPr>
        <w:t xml:space="preserve"> </w:t>
      </w:r>
      <w:r w:rsidR="00F93E86" w:rsidRPr="00F5755C">
        <w:rPr>
          <w:lang w:val="en-GB"/>
        </w:rPr>
        <w:t>stress</w:t>
      </w:r>
      <w:r w:rsidR="00F93E86" w:rsidRPr="00F5755C">
        <w:rPr>
          <w:spacing w:val="-3"/>
          <w:lang w:val="en-GB"/>
        </w:rPr>
        <w:t xml:space="preserve"> </w:t>
      </w:r>
      <w:r w:rsidR="00F93E86" w:rsidRPr="00F5755C">
        <w:rPr>
          <w:lang w:val="en-GB"/>
        </w:rPr>
        <w:t>in</w:t>
      </w:r>
      <w:r w:rsidR="00F93E86" w:rsidRPr="00F5755C">
        <w:rPr>
          <w:spacing w:val="-4"/>
          <w:lang w:val="en-GB"/>
        </w:rPr>
        <w:t xml:space="preserve"> </w:t>
      </w:r>
      <w:r w:rsidR="00F93E86" w:rsidRPr="00F5755C">
        <w:rPr>
          <w:lang w:val="en-GB"/>
        </w:rPr>
        <w:t>a</w:t>
      </w:r>
      <w:r w:rsidR="00F93E86" w:rsidRPr="00F5755C">
        <w:rPr>
          <w:spacing w:val="-4"/>
          <w:lang w:val="en-GB"/>
        </w:rPr>
        <w:t xml:space="preserve"> </w:t>
      </w:r>
      <w:r w:rsidR="00F93E86" w:rsidRPr="00F5755C">
        <w:rPr>
          <w:lang w:val="en-GB"/>
        </w:rPr>
        <w:t>slope</w:t>
      </w:r>
      <w:r w:rsidR="00F93E86" w:rsidRPr="00F5755C">
        <w:rPr>
          <w:spacing w:val="-4"/>
          <w:lang w:val="en-GB"/>
        </w:rPr>
        <w:t xml:space="preserve"> </w:t>
      </w:r>
      <w:r w:rsidR="00F93E86" w:rsidRPr="00F5755C">
        <w:rPr>
          <w:lang w:val="en-GB"/>
        </w:rPr>
        <w:t>are</w:t>
      </w:r>
      <w:r w:rsidR="00F93E86" w:rsidRPr="00F5755C">
        <w:rPr>
          <w:spacing w:val="-4"/>
          <w:lang w:val="en-GB"/>
        </w:rPr>
        <w:t xml:space="preserve"> </w:t>
      </w:r>
      <w:r w:rsidR="00F93E86" w:rsidRPr="00F5755C">
        <w:rPr>
          <w:lang w:val="en-GB"/>
        </w:rPr>
        <w:t>altered</w:t>
      </w:r>
      <w:r w:rsidR="00F93E86" w:rsidRPr="00F5755C">
        <w:rPr>
          <w:spacing w:val="-2"/>
          <w:lang w:val="en-GB"/>
        </w:rPr>
        <w:t xml:space="preserve"> </w:t>
      </w:r>
      <w:r w:rsidR="00F93E86" w:rsidRPr="00F5755C">
        <w:rPr>
          <w:lang w:val="en-GB"/>
        </w:rPr>
        <w:t>in</w:t>
      </w:r>
      <w:r w:rsidR="00F93E86" w:rsidRPr="00F5755C">
        <w:rPr>
          <w:spacing w:val="-4"/>
          <w:lang w:val="en-GB"/>
        </w:rPr>
        <w:t xml:space="preserve"> </w:t>
      </w:r>
      <w:r w:rsidR="00F93E86" w:rsidRPr="00F5755C">
        <w:rPr>
          <w:lang w:val="en-GB"/>
        </w:rPr>
        <w:t>different</w:t>
      </w:r>
      <w:r w:rsidR="00F93E86" w:rsidRPr="00F5755C">
        <w:rPr>
          <w:spacing w:val="-4"/>
          <w:lang w:val="en-GB"/>
        </w:rPr>
        <w:t xml:space="preserve"> </w:t>
      </w:r>
      <w:r w:rsidR="00F93E86" w:rsidRPr="00F5755C">
        <w:rPr>
          <w:lang w:val="en-GB"/>
        </w:rPr>
        <w:t>ways</w:t>
      </w:r>
      <w:r w:rsidR="00F93E86" w:rsidRPr="00F5755C">
        <w:rPr>
          <w:spacing w:val="-4"/>
          <w:lang w:val="en-GB"/>
        </w:rPr>
        <w:t xml:space="preserve"> </w:t>
      </w:r>
      <w:r>
        <w:rPr>
          <w:lang w:val="en-GB"/>
        </w:rPr>
        <w:t>by</w:t>
      </w:r>
      <w:r w:rsidR="00F93E86" w:rsidRPr="00F5755C">
        <w:rPr>
          <w:spacing w:val="-4"/>
          <w:lang w:val="en-GB"/>
        </w:rPr>
        <w:t xml:space="preserve"> </w:t>
      </w:r>
      <w:r w:rsidR="00F93E86" w:rsidRPr="00F5755C">
        <w:rPr>
          <w:lang w:val="en-GB"/>
        </w:rPr>
        <w:t>rainfall</w:t>
      </w:r>
      <w:r w:rsidR="00F93E86" w:rsidRPr="00F5755C">
        <w:rPr>
          <w:spacing w:val="-4"/>
          <w:lang w:val="en-GB"/>
        </w:rPr>
        <w:t xml:space="preserve"> </w:t>
      </w:r>
      <w:r w:rsidR="00F93E86" w:rsidRPr="00F5755C">
        <w:rPr>
          <w:lang w:val="en-GB"/>
        </w:rPr>
        <w:t>of varying intensities (Liu et al.</w:t>
      </w:r>
      <w:r w:rsidR="00C941E8">
        <w:rPr>
          <w:lang w:val="en-GB"/>
        </w:rPr>
        <w:t>,</w:t>
      </w:r>
      <w:r w:rsidR="00F93E86" w:rsidRPr="00F5755C">
        <w:rPr>
          <w:lang w:val="en-GB"/>
        </w:rPr>
        <w:t xml:space="preserve"> 2021). Increased permeability enhances </w:t>
      </w:r>
      <w:r>
        <w:rPr>
          <w:lang w:val="en-GB"/>
        </w:rPr>
        <w:t>water absorption and reduces surface runoff and erosion, and the most significant aspect of this</w:t>
      </w:r>
      <w:r w:rsidR="00F93E86" w:rsidRPr="00F5755C">
        <w:rPr>
          <w:lang w:val="en-GB"/>
        </w:rPr>
        <w:t xml:space="preserve"> in storms is saturated hydraulic conductivity (Scanlan </w:t>
      </w:r>
      <w:r w:rsidR="00C941E8">
        <w:rPr>
          <w:lang w:val="en-GB"/>
        </w:rPr>
        <w:t>&amp;</w:t>
      </w:r>
      <w:r w:rsidR="00F93E86" w:rsidRPr="00F5755C">
        <w:rPr>
          <w:lang w:val="en-GB"/>
        </w:rPr>
        <w:t xml:space="preserve"> Hinz</w:t>
      </w:r>
      <w:r w:rsidR="00C941E8">
        <w:rPr>
          <w:lang w:val="en-GB"/>
        </w:rPr>
        <w:t>,</w:t>
      </w:r>
      <w:r w:rsidR="00F93E86" w:rsidRPr="00F5755C">
        <w:rPr>
          <w:lang w:val="en-GB"/>
        </w:rPr>
        <w:t xml:space="preserve"> 2010; Rahardjo et al.</w:t>
      </w:r>
      <w:r w:rsidR="00C941E8">
        <w:rPr>
          <w:lang w:val="en-GB"/>
        </w:rPr>
        <w:t>,</w:t>
      </w:r>
      <w:r w:rsidR="00F93E86" w:rsidRPr="00F5755C">
        <w:rPr>
          <w:lang w:val="en-GB"/>
        </w:rPr>
        <w:t xml:space="preserve"> 2014). The effect of vetiver on </w:t>
      </w:r>
      <w:r>
        <w:rPr>
          <w:lang w:val="en-GB"/>
        </w:rPr>
        <w:t>soil permeability varies with</w:t>
      </w:r>
      <w:r w:rsidR="00F93E86" w:rsidRPr="00F5755C">
        <w:rPr>
          <w:lang w:val="en-GB"/>
        </w:rPr>
        <w:t xml:space="preserve"> soil type. Vetiver roots </w:t>
      </w:r>
      <w:r>
        <w:rPr>
          <w:lang w:val="en-GB"/>
        </w:rPr>
        <w:t>altered soil-water retention and permeability in clayey sand and low-plasticity silt differentl</w:t>
      </w:r>
      <w:r w:rsidR="00F93E86" w:rsidRPr="00F5755C">
        <w:rPr>
          <w:lang w:val="en-GB"/>
        </w:rPr>
        <w:t>y. In silt</w:t>
      </w:r>
      <w:r>
        <w:rPr>
          <w:lang w:val="en-GB"/>
        </w:rPr>
        <w:t>, permeability initially increased due to root-induced cracking, but then declined with further increases</w:t>
      </w:r>
      <w:r w:rsidR="00F93E86" w:rsidRPr="00F5755C">
        <w:rPr>
          <w:spacing w:val="-14"/>
          <w:lang w:val="en-GB"/>
        </w:rPr>
        <w:t xml:space="preserve"> </w:t>
      </w:r>
      <w:r w:rsidR="00F93E86" w:rsidRPr="00F5755C">
        <w:rPr>
          <w:lang w:val="en-GB"/>
        </w:rPr>
        <w:t>in</w:t>
      </w:r>
      <w:r w:rsidR="00F93E86" w:rsidRPr="00F5755C">
        <w:rPr>
          <w:spacing w:val="-14"/>
          <w:lang w:val="en-GB"/>
        </w:rPr>
        <w:t xml:space="preserve"> </w:t>
      </w:r>
      <w:r w:rsidR="00F93E86" w:rsidRPr="00F5755C">
        <w:rPr>
          <w:lang w:val="en-GB"/>
        </w:rPr>
        <w:t>root</w:t>
      </w:r>
      <w:r w:rsidR="00F93E86" w:rsidRPr="00F5755C">
        <w:rPr>
          <w:spacing w:val="-14"/>
          <w:lang w:val="en-GB"/>
        </w:rPr>
        <w:t xml:space="preserve"> </w:t>
      </w:r>
      <w:r w:rsidR="00F93E86" w:rsidRPr="00F5755C">
        <w:rPr>
          <w:lang w:val="en-GB"/>
        </w:rPr>
        <w:t>density because</w:t>
      </w:r>
      <w:r w:rsidR="00F93E86" w:rsidRPr="00F5755C">
        <w:rPr>
          <w:spacing w:val="-8"/>
          <w:lang w:val="en-GB"/>
        </w:rPr>
        <w:t xml:space="preserve"> </w:t>
      </w:r>
      <w:r w:rsidR="00F93E86" w:rsidRPr="00F5755C">
        <w:rPr>
          <w:lang w:val="en-GB"/>
        </w:rPr>
        <w:t>of</w:t>
      </w:r>
      <w:r w:rsidR="00F93E86" w:rsidRPr="00F5755C">
        <w:rPr>
          <w:spacing w:val="-8"/>
          <w:lang w:val="en-GB"/>
        </w:rPr>
        <w:t xml:space="preserve"> </w:t>
      </w:r>
      <w:r w:rsidR="00F93E86" w:rsidRPr="00F5755C">
        <w:rPr>
          <w:lang w:val="en-GB"/>
        </w:rPr>
        <w:t>pore</w:t>
      </w:r>
      <w:r w:rsidR="00F93E86" w:rsidRPr="00F5755C">
        <w:rPr>
          <w:spacing w:val="-8"/>
          <w:lang w:val="en-GB"/>
        </w:rPr>
        <w:t xml:space="preserve"> </w:t>
      </w:r>
      <w:r w:rsidR="00F93E86" w:rsidRPr="00F5755C">
        <w:rPr>
          <w:lang w:val="en-GB"/>
        </w:rPr>
        <w:t>saturation.</w:t>
      </w:r>
      <w:r w:rsidR="00F93E86" w:rsidRPr="00F5755C">
        <w:rPr>
          <w:spacing w:val="-8"/>
          <w:lang w:val="en-GB"/>
        </w:rPr>
        <w:t xml:space="preserve"> </w:t>
      </w:r>
      <w:r w:rsidR="00F93E86" w:rsidRPr="00F5755C">
        <w:rPr>
          <w:lang w:val="en-GB"/>
        </w:rPr>
        <w:t>Roots</w:t>
      </w:r>
      <w:r w:rsidR="00F93E86" w:rsidRPr="00F5755C">
        <w:rPr>
          <w:spacing w:val="-8"/>
          <w:lang w:val="en-GB"/>
        </w:rPr>
        <w:t xml:space="preserve"> </w:t>
      </w:r>
      <w:r w:rsidR="00F93E86" w:rsidRPr="00F5755C">
        <w:rPr>
          <w:lang w:val="en-GB"/>
        </w:rPr>
        <w:t>primarily</w:t>
      </w:r>
      <w:r w:rsidR="00F93E86" w:rsidRPr="00F5755C">
        <w:rPr>
          <w:spacing w:val="-8"/>
          <w:lang w:val="en-GB"/>
        </w:rPr>
        <w:t xml:space="preserve"> </w:t>
      </w:r>
      <w:r w:rsidR="00F93E86" w:rsidRPr="00F5755C">
        <w:rPr>
          <w:lang w:val="en-GB"/>
        </w:rPr>
        <w:t>decreased</w:t>
      </w:r>
      <w:r w:rsidR="00F93E86" w:rsidRPr="00F5755C">
        <w:rPr>
          <w:spacing w:val="-6"/>
          <w:lang w:val="en-GB"/>
        </w:rPr>
        <w:t xml:space="preserve"> </w:t>
      </w:r>
      <w:r w:rsidR="00F93E86" w:rsidRPr="00F5755C">
        <w:rPr>
          <w:lang w:val="en-GB"/>
        </w:rPr>
        <w:t>lower-bound</w:t>
      </w:r>
      <w:r w:rsidR="00F93E86" w:rsidRPr="00F5755C">
        <w:rPr>
          <w:spacing w:val="-9"/>
          <w:lang w:val="en-GB"/>
        </w:rPr>
        <w:t xml:space="preserve"> </w:t>
      </w:r>
      <w:r w:rsidR="00F93E86" w:rsidRPr="00F5755C">
        <w:rPr>
          <w:lang w:val="en-GB"/>
        </w:rPr>
        <w:t>permeability</w:t>
      </w:r>
      <w:r w:rsidR="00F93E86" w:rsidRPr="00F5755C">
        <w:rPr>
          <w:spacing w:val="-8"/>
          <w:lang w:val="en-GB"/>
        </w:rPr>
        <w:t xml:space="preserve"> </w:t>
      </w:r>
      <w:r w:rsidR="00F93E86" w:rsidRPr="00F5755C">
        <w:rPr>
          <w:lang w:val="en-GB"/>
        </w:rPr>
        <w:t>in</w:t>
      </w:r>
      <w:r w:rsidR="00F93E86" w:rsidRPr="00F5755C">
        <w:rPr>
          <w:spacing w:val="-8"/>
          <w:lang w:val="en-GB"/>
        </w:rPr>
        <w:t xml:space="preserve"> </w:t>
      </w:r>
      <w:r w:rsidR="00F93E86" w:rsidRPr="00F5755C">
        <w:rPr>
          <w:lang w:val="en-GB"/>
        </w:rPr>
        <w:t>clayey</w:t>
      </w:r>
      <w:r w:rsidR="00F93E86" w:rsidRPr="00F5755C">
        <w:rPr>
          <w:spacing w:val="-8"/>
          <w:lang w:val="en-GB"/>
        </w:rPr>
        <w:t xml:space="preserve"> </w:t>
      </w:r>
      <w:r w:rsidR="00F93E86" w:rsidRPr="00F5755C">
        <w:rPr>
          <w:lang w:val="en-GB"/>
        </w:rPr>
        <w:t>sand</w:t>
      </w:r>
      <w:r w:rsidR="00F93E86" w:rsidRPr="00F5755C">
        <w:rPr>
          <w:spacing w:val="-8"/>
          <w:lang w:val="en-GB"/>
        </w:rPr>
        <w:t xml:space="preserve"> </w:t>
      </w:r>
      <w:r w:rsidR="00F93E86" w:rsidRPr="00F5755C">
        <w:rPr>
          <w:lang w:val="en-GB"/>
        </w:rPr>
        <w:t>but</w:t>
      </w:r>
      <w:r w:rsidR="00F93E86" w:rsidRPr="00F5755C">
        <w:rPr>
          <w:spacing w:val="-8"/>
          <w:lang w:val="en-GB"/>
        </w:rPr>
        <w:t xml:space="preserve"> </w:t>
      </w:r>
      <w:r w:rsidR="00F93E86" w:rsidRPr="00F5755C">
        <w:rPr>
          <w:lang w:val="en-GB"/>
        </w:rPr>
        <w:t>had insignificant</w:t>
      </w:r>
      <w:r w:rsidR="00F93E86" w:rsidRPr="00F5755C">
        <w:rPr>
          <w:spacing w:val="-12"/>
          <w:lang w:val="en-GB"/>
        </w:rPr>
        <w:t xml:space="preserve"> </w:t>
      </w:r>
      <w:r>
        <w:rPr>
          <w:lang w:val="en-GB"/>
        </w:rPr>
        <w:t>effects in higher-suction soils (</w:t>
      </w:r>
      <w:proofErr w:type="spellStart"/>
      <w:r>
        <w:rPr>
          <w:lang w:val="en-GB"/>
        </w:rPr>
        <w:t>Jotisankasa</w:t>
      </w:r>
      <w:proofErr w:type="spellEnd"/>
      <w:r>
        <w:rPr>
          <w:lang w:val="en-GB"/>
        </w:rPr>
        <w:t xml:space="preserve"> &amp; </w:t>
      </w:r>
      <w:proofErr w:type="spellStart"/>
      <w:r>
        <w:rPr>
          <w:lang w:val="en-GB"/>
        </w:rPr>
        <w:t>Sirirattanachat</w:t>
      </w:r>
      <w:proofErr w:type="spellEnd"/>
      <w:r>
        <w:rPr>
          <w:lang w:val="en-GB"/>
        </w:rPr>
        <w:t>, 2017), whereas sandy soils tend to exhibit</w:t>
      </w:r>
      <w:r w:rsidR="00F93E86" w:rsidRPr="00F5755C">
        <w:rPr>
          <w:spacing w:val="-3"/>
          <w:lang w:val="en-GB"/>
        </w:rPr>
        <w:t xml:space="preserve"> </w:t>
      </w:r>
      <w:r w:rsidR="00F93E86" w:rsidRPr="00F5755C">
        <w:rPr>
          <w:lang w:val="en-GB"/>
        </w:rPr>
        <w:t>greater</w:t>
      </w:r>
      <w:r w:rsidR="00F93E86" w:rsidRPr="00F5755C">
        <w:rPr>
          <w:spacing w:val="-2"/>
          <w:lang w:val="en-GB"/>
        </w:rPr>
        <w:t xml:space="preserve"> </w:t>
      </w:r>
      <w:r w:rsidR="00F93E86" w:rsidRPr="00F5755C">
        <w:rPr>
          <w:lang w:val="en-GB"/>
        </w:rPr>
        <w:t>permeability</w:t>
      </w:r>
      <w:r w:rsidR="00F93E86" w:rsidRPr="00F5755C">
        <w:rPr>
          <w:spacing w:val="-3"/>
          <w:lang w:val="en-GB"/>
        </w:rPr>
        <w:t xml:space="preserve"> </w:t>
      </w:r>
      <w:r w:rsidR="00F93E86" w:rsidRPr="00F5755C">
        <w:rPr>
          <w:lang w:val="en-GB"/>
        </w:rPr>
        <w:t>with</w:t>
      </w:r>
      <w:r w:rsidR="00F93E86" w:rsidRPr="00F5755C">
        <w:rPr>
          <w:spacing w:val="-3"/>
          <w:lang w:val="en-GB"/>
        </w:rPr>
        <w:t xml:space="preserve"> </w:t>
      </w:r>
      <w:r w:rsidR="00F93E86" w:rsidRPr="00F5755C">
        <w:rPr>
          <w:lang w:val="en-GB"/>
        </w:rPr>
        <w:t>vetiver</w:t>
      </w:r>
      <w:r w:rsidR="00F93E86" w:rsidRPr="00F5755C">
        <w:rPr>
          <w:spacing w:val="-3"/>
          <w:lang w:val="en-GB"/>
        </w:rPr>
        <w:t xml:space="preserve"> </w:t>
      </w:r>
      <w:r w:rsidR="00F93E86" w:rsidRPr="00F5755C">
        <w:rPr>
          <w:lang w:val="en-GB"/>
        </w:rPr>
        <w:t>(</w:t>
      </w:r>
      <w:proofErr w:type="spellStart"/>
      <w:r w:rsidR="00F93E86" w:rsidRPr="00F5755C">
        <w:rPr>
          <w:lang w:val="en-GB"/>
        </w:rPr>
        <w:t>Rajamanthri</w:t>
      </w:r>
      <w:proofErr w:type="spellEnd"/>
      <w:r w:rsidR="00F93E86" w:rsidRPr="00F5755C">
        <w:rPr>
          <w:spacing w:val="-3"/>
          <w:lang w:val="en-GB"/>
        </w:rPr>
        <w:t xml:space="preserve"> </w:t>
      </w:r>
      <w:r w:rsidR="00F93E86" w:rsidRPr="00F5755C">
        <w:rPr>
          <w:lang w:val="en-GB"/>
        </w:rPr>
        <w:t>et</w:t>
      </w:r>
      <w:r w:rsidR="00F93E86" w:rsidRPr="00F5755C">
        <w:rPr>
          <w:spacing w:val="-3"/>
          <w:lang w:val="en-GB"/>
        </w:rPr>
        <w:t xml:space="preserve"> </w:t>
      </w:r>
      <w:r w:rsidR="00F93E86" w:rsidRPr="00F5755C">
        <w:rPr>
          <w:lang w:val="en-GB"/>
        </w:rPr>
        <w:t>al.</w:t>
      </w:r>
      <w:r w:rsidR="00C941E8">
        <w:rPr>
          <w:lang w:val="en-GB"/>
        </w:rPr>
        <w:t>,</w:t>
      </w:r>
      <w:r w:rsidR="00F93E86" w:rsidRPr="00F5755C">
        <w:rPr>
          <w:spacing w:val="-3"/>
          <w:lang w:val="en-GB"/>
        </w:rPr>
        <w:t xml:space="preserve"> </w:t>
      </w:r>
      <w:r w:rsidR="00F93E86" w:rsidRPr="00F5755C">
        <w:rPr>
          <w:lang w:val="en-GB"/>
        </w:rPr>
        <w:t>2021).</w:t>
      </w:r>
      <w:r w:rsidR="00F93E86" w:rsidRPr="00F5755C">
        <w:rPr>
          <w:spacing w:val="-4"/>
          <w:lang w:val="en-GB"/>
        </w:rPr>
        <w:t xml:space="preserve"> </w:t>
      </w:r>
      <w:r w:rsidR="00F93E86" w:rsidRPr="00F5755C">
        <w:rPr>
          <w:lang w:val="en-GB"/>
        </w:rPr>
        <w:t>Old</w:t>
      </w:r>
      <w:r w:rsidR="00F93E86" w:rsidRPr="00F5755C">
        <w:rPr>
          <w:spacing w:val="-3"/>
          <w:lang w:val="en-GB"/>
        </w:rPr>
        <w:t xml:space="preserve"> </w:t>
      </w:r>
      <w:r w:rsidR="00F93E86" w:rsidRPr="00F5755C">
        <w:rPr>
          <w:lang w:val="en-GB"/>
        </w:rPr>
        <w:t>Vetiver</w:t>
      </w:r>
      <w:r w:rsidR="00F93E86" w:rsidRPr="00F5755C">
        <w:rPr>
          <w:spacing w:val="-3"/>
          <w:lang w:val="en-GB"/>
        </w:rPr>
        <w:t xml:space="preserve"> </w:t>
      </w:r>
      <w:r w:rsidR="00F93E86" w:rsidRPr="00F5755C">
        <w:rPr>
          <w:lang w:val="en-GB"/>
        </w:rPr>
        <w:t>plants</w:t>
      </w:r>
      <w:r w:rsidR="00F93E86" w:rsidRPr="00F5755C">
        <w:rPr>
          <w:spacing w:val="-3"/>
          <w:lang w:val="en-GB"/>
        </w:rPr>
        <w:t xml:space="preserve"> </w:t>
      </w:r>
      <w:r w:rsidR="00F93E86" w:rsidRPr="00F5755C">
        <w:rPr>
          <w:lang w:val="en-GB"/>
        </w:rPr>
        <w:t xml:space="preserve">have a </w:t>
      </w:r>
      <w:r>
        <w:rPr>
          <w:lang w:val="en-GB"/>
        </w:rPr>
        <w:t>greater ability to retain water than young</w:t>
      </w:r>
      <w:r w:rsidR="00F93E86" w:rsidRPr="00F5755C">
        <w:rPr>
          <w:lang w:val="en-GB"/>
        </w:rPr>
        <w:t xml:space="preserve"> plants. </w:t>
      </w:r>
      <w:r>
        <w:rPr>
          <w:lang w:val="en-GB"/>
        </w:rPr>
        <w:t xml:space="preserve">Places with deeper roots can retain more </w:t>
      </w:r>
      <w:r>
        <w:rPr>
          <w:lang w:val="en-GB"/>
        </w:rPr>
        <w:lastRenderedPageBreak/>
        <w:t>water, especially on</w:t>
      </w:r>
      <w:r w:rsidR="00F93E86" w:rsidRPr="00F5755C">
        <w:rPr>
          <w:lang w:val="en-GB"/>
        </w:rPr>
        <w:t xml:space="preserve"> higher slopes. Other investigations indicate that steep</w:t>
      </w:r>
      <w:r w:rsidR="00F93E86" w:rsidRPr="00F5755C">
        <w:rPr>
          <w:spacing w:val="-6"/>
          <w:lang w:val="en-GB"/>
        </w:rPr>
        <w:t xml:space="preserve"> </w:t>
      </w:r>
      <w:r w:rsidR="00F93E86" w:rsidRPr="00F5755C">
        <w:rPr>
          <w:lang w:val="en-GB"/>
        </w:rPr>
        <w:t>slopes</w:t>
      </w:r>
      <w:r w:rsidR="00F93E86" w:rsidRPr="00F5755C">
        <w:rPr>
          <w:spacing w:val="-5"/>
          <w:lang w:val="en-GB"/>
        </w:rPr>
        <w:t xml:space="preserve"> </w:t>
      </w:r>
      <w:r w:rsidR="00F93E86" w:rsidRPr="00F5755C">
        <w:rPr>
          <w:lang w:val="en-GB"/>
        </w:rPr>
        <w:t>could</w:t>
      </w:r>
      <w:r w:rsidR="00F93E86" w:rsidRPr="00F5755C">
        <w:rPr>
          <w:spacing w:val="-5"/>
          <w:lang w:val="en-GB"/>
        </w:rPr>
        <w:t xml:space="preserve"> </w:t>
      </w:r>
      <w:r w:rsidR="00F93E86" w:rsidRPr="00F5755C">
        <w:rPr>
          <w:lang w:val="en-GB"/>
        </w:rPr>
        <w:t>enhance</w:t>
      </w:r>
      <w:r w:rsidR="00F93E86" w:rsidRPr="00F5755C">
        <w:rPr>
          <w:spacing w:val="-6"/>
          <w:lang w:val="en-GB"/>
        </w:rPr>
        <w:t xml:space="preserve"> </w:t>
      </w:r>
      <w:r w:rsidR="00F93E86" w:rsidRPr="00F5755C">
        <w:rPr>
          <w:lang w:val="en-GB"/>
        </w:rPr>
        <w:t>water</w:t>
      </w:r>
      <w:r w:rsidR="00F93E86" w:rsidRPr="00F5755C">
        <w:rPr>
          <w:spacing w:val="-5"/>
          <w:lang w:val="en-GB"/>
        </w:rPr>
        <w:t xml:space="preserve"> </w:t>
      </w:r>
      <w:r w:rsidR="00F93E86" w:rsidRPr="00F5755C">
        <w:rPr>
          <w:lang w:val="en-GB"/>
        </w:rPr>
        <w:t>retention,</w:t>
      </w:r>
      <w:r w:rsidR="00F93E86" w:rsidRPr="00F5755C">
        <w:rPr>
          <w:spacing w:val="-5"/>
          <w:lang w:val="en-GB"/>
        </w:rPr>
        <w:t xml:space="preserve"> </w:t>
      </w:r>
      <w:r w:rsidR="00F93E86" w:rsidRPr="00F5755C">
        <w:rPr>
          <w:lang w:val="en-GB"/>
        </w:rPr>
        <w:t>but</w:t>
      </w:r>
      <w:r w:rsidR="00F93E86" w:rsidRPr="00F5755C">
        <w:rPr>
          <w:spacing w:val="-6"/>
          <w:lang w:val="en-GB"/>
        </w:rPr>
        <w:t xml:space="preserve"> </w:t>
      </w:r>
      <w:r w:rsidR="00F93E86" w:rsidRPr="00F5755C">
        <w:rPr>
          <w:lang w:val="en-GB"/>
        </w:rPr>
        <w:t>this</w:t>
      </w:r>
      <w:r w:rsidR="00F93E86" w:rsidRPr="00F5755C">
        <w:rPr>
          <w:spacing w:val="-5"/>
          <w:lang w:val="en-GB"/>
        </w:rPr>
        <w:t xml:space="preserve"> </w:t>
      </w:r>
      <w:r w:rsidR="00F93E86" w:rsidRPr="00F5755C">
        <w:rPr>
          <w:lang w:val="en-GB"/>
        </w:rPr>
        <w:t>association</w:t>
      </w:r>
      <w:r w:rsidR="00F93E86" w:rsidRPr="00F5755C">
        <w:rPr>
          <w:spacing w:val="-5"/>
          <w:lang w:val="en-GB"/>
        </w:rPr>
        <w:t xml:space="preserve"> </w:t>
      </w:r>
      <w:r w:rsidR="00F93E86" w:rsidRPr="00F5755C">
        <w:rPr>
          <w:lang w:val="en-GB"/>
        </w:rPr>
        <w:t>requires</w:t>
      </w:r>
      <w:r w:rsidR="00F93E86" w:rsidRPr="00F5755C">
        <w:rPr>
          <w:spacing w:val="-5"/>
          <w:lang w:val="en-GB"/>
        </w:rPr>
        <w:t xml:space="preserve"> </w:t>
      </w:r>
      <w:r w:rsidR="00F93E86" w:rsidRPr="00F5755C">
        <w:rPr>
          <w:lang w:val="en-GB"/>
        </w:rPr>
        <w:t>further</w:t>
      </w:r>
      <w:r w:rsidR="00F93E86" w:rsidRPr="00F5755C">
        <w:rPr>
          <w:spacing w:val="-6"/>
          <w:lang w:val="en-GB"/>
        </w:rPr>
        <w:t xml:space="preserve"> </w:t>
      </w:r>
      <w:r w:rsidR="00F93E86" w:rsidRPr="00F5755C">
        <w:rPr>
          <w:lang w:val="en-GB"/>
        </w:rPr>
        <w:t>explanation.</w:t>
      </w:r>
      <w:r w:rsidR="00F93E86" w:rsidRPr="00F5755C">
        <w:rPr>
          <w:spacing w:val="-5"/>
          <w:lang w:val="en-GB"/>
        </w:rPr>
        <w:t xml:space="preserve"> </w:t>
      </w:r>
      <w:r w:rsidR="00F93E86" w:rsidRPr="00F5755C">
        <w:rPr>
          <w:lang w:val="en-GB"/>
        </w:rPr>
        <w:t>Figure</w:t>
      </w:r>
      <w:r w:rsidR="00F93E86" w:rsidRPr="00F5755C">
        <w:rPr>
          <w:spacing w:val="-5"/>
          <w:lang w:val="en-GB"/>
        </w:rPr>
        <w:t xml:space="preserve"> 1</w:t>
      </w:r>
      <w:r w:rsidR="0005433E" w:rsidRPr="00F5755C">
        <w:rPr>
          <w:spacing w:val="-5"/>
          <w:lang w:val="en-GB"/>
        </w:rPr>
        <w:t>4</w:t>
      </w:r>
      <w:r w:rsidR="00F93E86" w:rsidRPr="00F5755C">
        <w:rPr>
          <w:lang w:val="en-GB"/>
        </w:rPr>
        <w:t>(a)</w:t>
      </w:r>
      <w:r w:rsidR="00F93E86" w:rsidRPr="00F5755C">
        <w:rPr>
          <w:spacing w:val="-6"/>
          <w:lang w:val="en-GB"/>
        </w:rPr>
        <w:t xml:space="preserve"> </w:t>
      </w:r>
      <w:r w:rsidR="00F93E86" w:rsidRPr="00F5755C">
        <w:rPr>
          <w:lang w:val="en-GB"/>
        </w:rPr>
        <w:t>Time</w:t>
      </w:r>
      <w:r w:rsidR="00F93E86" w:rsidRPr="00F5755C">
        <w:rPr>
          <w:spacing w:val="-6"/>
          <w:lang w:val="en-GB"/>
        </w:rPr>
        <w:t xml:space="preserve"> </w:t>
      </w:r>
      <w:r w:rsidR="00F93E86" w:rsidRPr="00F5755C">
        <w:rPr>
          <w:lang w:val="en-GB"/>
        </w:rPr>
        <w:t>Series</w:t>
      </w:r>
      <w:r w:rsidR="00F93E86" w:rsidRPr="00F5755C">
        <w:rPr>
          <w:spacing w:val="-6"/>
          <w:lang w:val="en-GB"/>
        </w:rPr>
        <w:t xml:space="preserve"> </w:t>
      </w:r>
      <w:r w:rsidR="00F93E86" w:rsidRPr="00F5755C">
        <w:rPr>
          <w:lang w:val="en-GB"/>
        </w:rPr>
        <w:t>indicates</w:t>
      </w:r>
      <w:r w:rsidR="00F93E86" w:rsidRPr="00F5755C">
        <w:rPr>
          <w:spacing w:val="-6"/>
          <w:lang w:val="en-GB"/>
        </w:rPr>
        <w:t xml:space="preserve"> </w:t>
      </w:r>
      <w:r w:rsidR="00F93E86" w:rsidRPr="00F5755C">
        <w:rPr>
          <w:lang w:val="en-GB"/>
        </w:rPr>
        <w:t>that</w:t>
      </w:r>
      <w:r>
        <w:rPr>
          <w:lang w:val="en-GB"/>
        </w:rPr>
        <w:t xml:space="preserve"> the vegetated slope (blue line) exhibits much higher soil suction (up to 550 kPa) and more variable values than the bare slope (0 kPa), and thus a stronger influence of transpiration on soil drying</w:t>
      </w:r>
      <w:r w:rsidR="00F93E86" w:rsidRPr="00F5755C">
        <w:rPr>
          <w:lang w:val="en-GB"/>
        </w:rPr>
        <w:t>.</w:t>
      </w:r>
      <w:r w:rsidR="00F93E86" w:rsidRPr="00F5755C">
        <w:rPr>
          <w:spacing w:val="-13"/>
          <w:lang w:val="en-GB"/>
        </w:rPr>
        <w:t xml:space="preserve"> </w:t>
      </w:r>
      <w:r w:rsidR="00F93E86" w:rsidRPr="00F5755C">
        <w:rPr>
          <w:lang w:val="en-GB"/>
        </w:rPr>
        <w:t>The</w:t>
      </w:r>
      <w:r w:rsidR="00F93E86" w:rsidRPr="00F5755C">
        <w:rPr>
          <w:spacing w:val="-14"/>
          <w:lang w:val="en-GB"/>
        </w:rPr>
        <w:t xml:space="preserve"> </w:t>
      </w:r>
      <w:r w:rsidR="00F93E86" w:rsidRPr="00F5755C">
        <w:rPr>
          <w:lang w:val="en-GB"/>
        </w:rPr>
        <w:t>data</w:t>
      </w:r>
      <w:r w:rsidR="00F93E86" w:rsidRPr="00F5755C">
        <w:rPr>
          <w:spacing w:val="-14"/>
          <w:lang w:val="en-GB"/>
        </w:rPr>
        <w:t xml:space="preserve"> </w:t>
      </w:r>
      <w:r w:rsidR="00F93E86" w:rsidRPr="00F5755C">
        <w:rPr>
          <w:lang w:val="en-GB"/>
        </w:rPr>
        <w:t>in</w:t>
      </w:r>
      <w:r w:rsidR="00F93E86" w:rsidRPr="00F5755C">
        <w:rPr>
          <w:spacing w:val="-14"/>
          <w:lang w:val="en-GB"/>
        </w:rPr>
        <w:t xml:space="preserve"> </w:t>
      </w:r>
      <w:r w:rsidR="00F93E86" w:rsidRPr="00F5755C">
        <w:rPr>
          <w:lang w:val="en-GB"/>
        </w:rPr>
        <w:t>Figure</w:t>
      </w:r>
      <w:r w:rsidR="00F93E86" w:rsidRPr="00F5755C">
        <w:rPr>
          <w:spacing w:val="-13"/>
          <w:lang w:val="en-GB"/>
        </w:rPr>
        <w:t xml:space="preserve"> </w:t>
      </w:r>
      <w:r w:rsidR="00F93E86" w:rsidRPr="00F5755C">
        <w:rPr>
          <w:lang w:val="en-GB"/>
        </w:rPr>
        <w:t>1</w:t>
      </w:r>
      <w:r w:rsidR="0005433E" w:rsidRPr="00F5755C">
        <w:rPr>
          <w:lang w:val="en-GB"/>
        </w:rPr>
        <w:t>4</w:t>
      </w:r>
      <w:r w:rsidR="00F93E86" w:rsidRPr="00F5755C">
        <w:rPr>
          <w:lang w:val="en-GB"/>
        </w:rPr>
        <w:t>(b)</w:t>
      </w:r>
      <w:r w:rsidR="00F93E86" w:rsidRPr="00F5755C">
        <w:rPr>
          <w:spacing w:val="-14"/>
          <w:lang w:val="en-GB"/>
        </w:rPr>
        <w:t xml:space="preserve"> </w:t>
      </w:r>
      <w:r w:rsidR="00F93E86" w:rsidRPr="00F5755C">
        <w:rPr>
          <w:lang w:val="en-GB"/>
        </w:rPr>
        <w:t>demonstrate</w:t>
      </w:r>
      <w:r>
        <w:rPr>
          <w:lang w:val="en-GB"/>
        </w:rPr>
        <w:t xml:space="preserve"> that the range of water content under vegetation is broad and detailed, indicating the dynamic non-uniformity of root water uptake compared</w:t>
      </w:r>
      <w:r w:rsidR="00F93E86" w:rsidRPr="00F5755C">
        <w:rPr>
          <w:lang w:val="en-GB"/>
        </w:rPr>
        <w:t xml:space="preserve"> with simple model fits.</w:t>
      </w:r>
    </w:p>
    <w:p w14:paraId="64F51C1F" w14:textId="77777777" w:rsidR="00CF3FBF" w:rsidRPr="00F5755C" w:rsidRDefault="00CF3FBF" w:rsidP="007E340A">
      <w:pPr>
        <w:pStyle w:val="Tekstpodstawowy"/>
        <w:ind w:firstLine="284"/>
        <w:jc w:val="both"/>
        <w:rPr>
          <w:lang w:val="en-GB"/>
        </w:rPr>
      </w:pPr>
    </w:p>
    <w:p w14:paraId="121B8DFC" w14:textId="3666CF27" w:rsidR="00424784" w:rsidRPr="00F5755C" w:rsidRDefault="00CF3FBF" w:rsidP="00BF7909">
      <w:pPr>
        <w:jc w:val="center"/>
        <w:rPr>
          <w:lang w:val="en-GB"/>
        </w:rPr>
      </w:pPr>
      <w:r w:rsidRPr="00F5755C">
        <w:rPr>
          <w:noProof/>
          <w:sz w:val="20"/>
          <w:lang w:val="en-GB"/>
        </w:rPr>
        <w:drawing>
          <wp:inline distT="0" distB="0" distL="0" distR="0" wp14:anchorId="2125E1DD" wp14:editId="455694D5">
            <wp:extent cx="3640455" cy="225234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40455" cy="2252345"/>
                    </a:xfrm>
                    <a:prstGeom prst="rect">
                      <a:avLst/>
                    </a:prstGeom>
                  </pic:spPr>
                </pic:pic>
              </a:graphicData>
            </a:graphic>
          </wp:inline>
        </w:drawing>
      </w:r>
    </w:p>
    <w:p w14:paraId="428557DB" w14:textId="77777777" w:rsidR="00592F3E" w:rsidRPr="00F5755C" w:rsidRDefault="00F93E86" w:rsidP="00BF7909">
      <w:pPr>
        <w:jc w:val="center"/>
        <w:rPr>
          <w:bCs/>
          <w:sz w:val="20"/>
          <w:lang w:val="en-GB"/>
        </w:rPr>
      </w:pPr>
      <w:r w:rsidRPr="00F5755C">
        <w:rPr>
          <w:bCs/>
          <w:spacing w:val="-5"/>
          <w:sz w:val="20"/>
          <w:lang w:val="en-GB"/>
        </w:rPr>
        <w:t>(a)</w:t>
      </w:r>
    </w:p>
    <w:p w14:paraId="10883E02" w14:textId="61F6D43C" w:rsidR="00592F3E" w:rsidRPr="00F5755C" w:rsidRDefault="00690D6A" w:rsidP="00686013">
      <w:pPr>
        <w:pStyle w:val="Tekstpodstawowy"/>
        <w:spacing w:before="120"/>
        <w:jc w:val="center"/>
        <w:rPr>
          <w:b/>
          <w:sz w:val="20"/>
          <w:lang w:val="en-GB"/>
        </w:rPr>
      </w:pPr>
      <w:r w:rsidRPr="00F5755C">
        <w:rPr>
          <w:b/>
          <w:noProof/>
          <w:sz w:val="20"/>
          <w:lang w:val="en-GB"/>
        </w:rPr>
        <w:drawing>
          <wp:inline distT="0" distB="0" distL="0" distR="0" wp14:anchorId="4F97B453" wp14:editId="128C15AA">
            <wp:extent cx="3352800" cy="2662237"/>
            <wp:effectExtent l="0" t="0" r="0" b="508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85053" cy="2687847"/>
                    </a:xfrm>
                    <a:prstGeom prst="rect">
                      <a:avLst/>
                    </a:prstGeom>
                  </pic:spPr>
                </pic:pic>
              </a:graphicData>
            </a:graphic>
          </wp:inline>
        </w:drawing>
      </w:r>
    </w:p>
    <w:p w14:paraId="55BF9736" w14:textId="21447AD3" w:rsidR="00592F3E" w:rsidRPr="00F5755C" w:rsidRDefault="00F93E86" w:rsidP="00BF7909">
      <w:pPr>
        <w:jc w:val="center"/>
        <w:rPr>
          <w:bCs/>
          <w:sz w:val="20"/>
          <w:lang w:val="en-GB"/>
        </w:rPr>
      </w:pPr>
      <w:r w:rsidRPr="00F5755C">
        <w:rPr>
          <w:bCs/>
          <w:spacing w:val="-5"/>
          <w:sz w:val="20"/>
          <w:lang w:val="en-GB"/>
        </w:rPr>
        <w:t>(b)</w:t>
      </w:r>
    </w:p>
    <w:p w14:paraId="7C8534E1" w14:textId="7009B7E4" w:rsidR="00592F3E" w:rsidRPr="00F5755C" w:rsidRDefault="00F93E86" w:rsidP="007E340A">
      <w:pPr>
        <w:pStyle w:val="Rrys"/>
        <w:rPr>
          <w:lang w:val="en-GB"/>
        </w:rPr>
      </w:pPr>
      <w:r w:rsidRPr="00F5755C">
        <w:rPr>
          <w:b/>
          <w:lang w:val="en-GB"/>
        </w:rPr>
        <w:t>Fig</w:t>
      </w:r>
      <w:r w:rsidR="007E340A" w:rsidRPr="00F5755C">
        <w:rPr>
          <w:b/>
          <w:lang w:val="en-GB"/>
        </w:rPr>
        <w:t>.</w:t>
      </w:r>
      <w:r w:rsidRPr="00F5755C">
        <w:rPr>
          <w:b/>
          <w:spacing w:val="-3"/>
          <w:lang w:val="en-GB"/>
        </w:rPr>
        <w:t xml:space="preserve"> </w:t>
      </w:r>
      <w:r w:rsidRPr="00F5755C">
        <w:rPr>
          <w:b/>
          <w:lang w:val="en-GB"/>
        </w:rPr>
        <w:t>1</w:t>
      </w:r>
      <w:r w:rsidR="0005433E" w:rsidRPr="00F5755C">
        <w:rPr>
          <w:b/>
          <w:lang w:val="en-GB"/>
        </w:rPr>
        <w:t>4</w:t>
      </w:r>
      <w:r w:rsidR="007E340A" w:rsidRPr="00F5755C">
        <w:rPr>
          <w:b/>
          <w:lang w:val="en-GB"/>
        </w:rPr>
        <w:t>.</w:t>
      </w:r>
      <w:r w:rsidRPr="00F5755C">
        <w:rPr>
          <w:spacing w:val="-3"/>
          <w:lang w:val="en-GB"/>
        </w:rPr>
        <w:t xml:space="preserve"> </w:t>
      </w:r>
      <w:r w:rsidRPr="00F5755C">
        <w:rPr>
          <w:lang w:val="en-GB"/>
        </w:rPr>
        <w:t>Comparison</w:t>
      </w:r>
      <w:r w:rsidRPr="00F5755C">
        <w:rPr>
          <w:spacing w:val="-3"/>
          <w:lang w:val="en-GB"/>
        </w:rPr>
        <w:t xml:space="preserve"> </w:t>
      </w:r>
      <w:r w:rsidRPr="00F5755C">
        <w:rPr>
          <w:lang w:val="en-GB"/>
        </w:rPr>
        <w:t>of</w:t>
      </w:r>
      <w:r w:rsidRPr="00F5755C">
        <w:rPr>
          <w:spacing w:val="-2"/>
          <w:lang w:val="en-GB"/>
        </w:rPr>
        <w:t xml:space="preserve"> </w:t>
      </w:r>
      <w:r w:rsidRPr="00F5755C">
        <w:rPr>
          <w:lang w:val="en-GB"/>
        </w:rPr>
        <w:t>simulated</w:t>
      </w:r>
      <w:r w:rsidRPr="00F5755C">
        <w:rPr>
          <w:spacing w:val="-3"/>
          <w:lang w:val="en-GB"/>
        </w:rPr>
        <w:t xml:space="preserve"> </w:t>
      </w:r>
      <w:r w:rsidRPr="00F5755C">
        <w:rPr>
          <w:lang w:val="en-GB"/>
        </w:rPr>
        <w:t>and</w:t>
      </w:r>
      <w:r w:rsidRPr="00F5755C">
        <w:rPr>
          <w:spacing w:val="-3"/>
          <w:lang w:val="en-GB"/>
        </w:rPr>
        <w:t xml:space="preserve"> </w:t>
      </w:r>
      <w:r w:rsidRPr="00F5755C">
        <w:rPr>
          <w:lang w:val="en-GB"/>
        </w:rPr>
        <w:t>field-measured</w:t>
      </w:r>
      <w:r w:rsidRPr="00F5755C">
        <w:rPr>
          <w:spacing w:val="-4"/>
          <w:lang w:val="en-GB"/>
        </w:rPr>
        <w:t xml:space="preserve"> </w:t>
      </w:r>
      <w:r w:rsidRPr="00F5755C">
        <w:rPr>
          <w:lang w:val="en-GB"/>
        </w:rPr>
        <w:t>suction</w:t>
      </w:r>
      <w:r w:rsidRPr="00F5755C">
        <w:rPr>
          <w:spacing w:val="-3"/>
          <w:lang w:val="en-GB"/>
        </w:rPr>
        <w:t xml:space="preserve"> </w:t>
      </w:r>
      <w:r w:rsidRPr="00F5755C">
        <w:rPr>
          <w:lang w:val="en-GB"/>
        </w:rPr>
        <w:t>at</w:t>
      </w:r>
      <w:r w:rsidRPr="00F5755C">
        <w:rPr>
          <w:spacing w:val="-2"/>
          <w:lang w:val="en-GB"/>
        </w:rPr>
        <w:t xml:space="preserve"> </w:t>
      </w:r>
      <w:r w:rsidRPr="00F5755C">
        <w:rPr>
          <w:lang w:val="en-GB"/>
        </w:rPr>
        <w:t>shallow</w:t>
      </w:r>
      <w:r w:rsidRPr="00F5755C">
        <w:rPr>
          <w:spacing w:val="-2"/>
          <w:lang w:val="en-GB"/>
        </w:rPr>
        <w:t xml:space="preserve"> </w:t>
      </w:r>
      <w:r w:rsidRPr="00F5755C">
        <w:rPr>
          <w:lang w:val="en-GB"/>
        </w:rPr>
        <w:t>depths</w:t>
      </w:r>
      <w:r w:rsidRPr="00F5755C">
        <w:rPr>
          <w:spacing w:val="-2"/>
          <w:lang w:val="en-GB"/>
        </w:rPr>
        <w:t xml:space="preserve"> </w:t>
      </w:r>
      <w:r w:rsidRPr="00F5755C">
        <w:rPr>
          <w:lang w:val="en-GB"/>
        </w:rPr>
        <w:t>for</w:t>
      </w:r>
      <w:r w:rsidRPr="00F5755C">
        <w:rPr>
          <w:spacing w:val="-2"/>
          <w:lang w:val="en-GB"/>
        </w:rPr>
        <w:t xml:space="preserve"> </w:t>
      </w:r>
      <w:r w:rsidRPr="00F5755C">
        <w:rPr>
          <w:lang w:val="en-GB"/>
        </w:rPr>
        <w:t>vegetated</w:t>
      </w:r>
      <w:r w:rsidRPr="00F5755C">
        <w:rPr>
          <w:spacing w:val="-3"/>
          <w:lang w:val="en-GB"/>
        </w:rPr>
        <w:t xml:space="preserve"> </w:t>
      </w:r>
      <w:r w:rsidRPr="00F5755C">
        <w:rPr>
          <w:lang w:val="en-GB"/>
        </w:rPr>
        <w:t>and</w:t>
      </w:r>
      <w:r w:rsidRPr="00F5755C">
        <w:rPr>
          <w:spacing w:val="-2"/>
          <w:lang w:val="en-GB"/>
        </w:rPr>
        <w:t xml:space="preserve"> </w:t>
      </w:r>
      <w:r w:rsidRPr="00F5755C">
        <w:rPr>
          <w:lang w:val="en-GB"/>
        </w:rPr>
        <w:t>bare slopes, and field moisture–suction data against laboratory SWRC. BL = bare land (Patil et al.</w:t>
      </w:r>
      <w:r w:rsidR="00C941E8">
        <w:rPr>
          <w:lang w:val="en-GB"/>
        </w:rPr>
        <w:t>,</w:t>
      </w:r>
      <w:r w:rsidRPr="00F5755C">
        <w:rPr>
          <w:lang w:val="en-GB"/>
        </w:rPr>
        <w:t xml:space="preserve"> 2022)</w:t>
      </w:r>
    </w:p>
    <w:p w14:paraId="06AE1B51" w14:textId="77777777" w:rsidR="00CF3FBF" w:rsidRPr="00F5755C" w:rsidRDefault="00CF3FBF" w:rsidP="007E340A">
      <w:pPr>
        <w:pStyle w:val="Tekstpodstawowy"/>
        <w:ind w:firstLine="284"/>
        <w:jc w:val="both"/>
        <w:rPr>
          <w:lang w:val="en-GB"/>
        </w:rPr>
      </w:pPr>
    </w:p>
    <w:p w14:paraId="044196C8" w14:textId="43E991F0" w:rsidR="00592F3E" w:rsidRPr="00F5755C" w:rsidRDefault="00F93E86" w:rsidP="007E340A">
      <w:pPr>
        <w:pStyle w:val="Tekstpodstawowy"/>
        <w:ind w:firstLine="284"/>
        <w:jc w:val="both"/>
        <w:rPr>
          <w:lang w:val="en-GB"/>
        </w:rPr>
      </w:pPr>
      <w:r w:rsidRPr="00F5755C">
        <w:rPr>
          <w:lang w:val="en-GB"/>
        </w:rPr>
        <w:t xml:space="preserve">The Guam study emphasizes the roles of vegetation in slope stability </w:t>
      </w:r>
      <w:r w:rsidR="001263A5">
        <w:rPr>
          <w:lang w:val="en-GB"/>
        </w:rPr>
        <w:t>through</w:t>
      </w:r>
      <w:r w:rsidRPr="00F5755C">
        <w:rPr>
          <w:lang w:val="en-GB"/>
        </w:rPr>
        <w:t xml:space="preserve"> root water uptake (RWU) and root reinforcement. The results indicate that RWU improves matric suction, </w:t>
      </w:r>
      <w:r w:rsidR="001263A5">
        <w:rPr>
          <w:lang w:val="en-GB"/>
        </w:rPr>
        <w:t>thereby delaying failure during short, low-intensity rainfall events</w:t>
      </w:r>
      <w:r w:rsidRPr="00F5755C">
        <w:rPr>
          <w:lang w:val="en-GB"/>
        </w:rPr>
        <w:t xml:space="preserve">. But </w:t>
      </w:r>
      <w:r w:rsidR="001263A5">
        <w:rPr>
          <w:lang w:val="en-GB"/>
        </w:rPr>
        <w:t>during prolonged</w:t>
      </w:r>
      <w:r w:rsidRPr="00F5755C">
        <w:rPr>
          <w:lang w:val="en-GB"/>
        </w:rPr>
        <w:t xml:space="preserve"> rainfall, this advantage is lost. Mechanical root cohesion</w:t>
      </w:r>
      <w:r w:rsidR="001263A5">
        <w:rPr>
          <w:lang w:val="en-GB"/>
        </w:rPr>
        <w:t>,</w:t>
      </w:r>
      <w:r w:rsidRPr="00F5755C">
        <w:rPr>
          <w:lang w:val="en-GB"/>
        </w:rPr>
        <w:t xml:space="preserve"> in particular with the use of vetiver, becomes a more effective</w:t>
      </w:r>
      <w:r w:rsidRPr="00F5755C">
        <w:rPr>
          <w:spacing w:val="-12"/>
          <w:lang w:val="en-GB"/>
        </w:rPr>
        <w:t xml:space="preserve"> </w:t>
      </w:r>
      <w:r w:rsidRPr="00F5755C">
        <w:rPr>
          <w:lang w:val="en-GB"/>
        </w:rPr>
        <w:t>stabilising</w:t>
      </w:r>
      <w:r w:rsidRPr="00F5755C">
        <w:rPr>
          <w:spacing w:val="-12"/>
          <w:lang w:val="en-GB"/>
        </w:rPr>
        <w:t xml:space="preserve"> </w:t>
      </w:r>
      <w:r w:rsidRPr="00F5755C">
        <w:rPr>
          <w:lang w:val="en-GB"/>
        </w:rPr>
        <w:t>factor</w:t>
      </w:r>
      <w:r w:rsidRPr="00F5755C">
        <w:rPr>
          <w:spacing w:val="-12"/>
          <w:lang w:val="en-GB"/>
        </w:rPr>
        <w:t xml:space="preserve"> </w:t>
      </w:r>
      <w:r w:rsidRPr="00F5755C">
        <w:rPr>
          <w:lang w:val="en-GB"/>
        </w:rPr>
        <w:t>(Patil</w:t>
      </w:r>
      <w:r w:rsidRPr="00F5755C">
        <w:rPr>
          <w:spacing w:val="-12"/>
          <w:lang w:val="en-GB"/>
        </w:rPr>
        <w:t xml:space="preserve"> </w:t>
      </w:r>
      <w:r w:rsidRPr="00F5755C">
        <w:rPr>
          <w:lang w:val="en-GB"/>
        </w:rPr>
        <w:t>et</w:t>
      </w:r>
      <w:r w:rsidRPr="00F5755C">
        <w:rPr>
          <w:spacing w:val="-12"/>
          <w:lang w:val="en-GB"/>
        </w:rPr>
        <w:t xml:space="preserve"> </w:t>
      </w:r>
      <w:r w:rsidRPr="00F5755C">
        <w:rPr>
          <w:lang w:val="en-GB"/>
        </w:rPr>
        <w:t>al.</w:t>
      </w:r>
      <w:r w:rsidR="00C941E8">
        <w:rPr>
          <w:lang w:val="en-GB"/>
        </w:rPr>
        <w:t>,</w:t>
      </w:r>
      <w:r w:rsidRPr="00F5755C">
        <w:rPr>
          <w:spacing w:val="-12"/>
          <w:lang w:val="en-GB"/>
        </w:rPr>
        <w:t xml:space="preserve"> </w:t>
      </w:r>
      <w:r w:rsidRPr="00F5755C">
        <w:rPr>
          <w:lang w:val="en-GB"/>
        </w:rPr>
        <w:t>2022).</w:t>
      </w:r>
      <w:r w:rsidRPr="00F5755C">
        <w:rPr>
          <w:spacing w:val="-12"/>
          <w:lang w:val="en-GB"/>
        </w:rPr>
        <w:t xml:space="preserve"> </w:t>
      </w:r>
      <w:r w:rsidRPr="00F5755C">
        <w:rPr>
          <w:lang w:val="en-GB"/>
        </w:rPr>
        <w:t>Vetiver</w:t>
      </w:r>
      <w:r w:rsidRPr="00F5755C">
        <w:rPr>
          <w:spacing w:val="-12"/>
          <w:lang w:val="en-GB"/>
        </w:rPr>
        <w:t xml:space="preserve"> </w:t>
      </w:r>
      <w:r w:rsidRPr="00F5755C">
        <w:rPr>
          <w:lang w:val="en-GB"/>
        </w:rPr>
        <w:t>has</w:t>
      </w:r>
      <w:r w:rsidRPr="00F5755C">
        <w:rPr>
          <w:spacing w:val="-12"/>
          <w:lang w:val="en-GB"/>
        </w:rPr>
        <w:t xml:space="preserve"> </w:t>
      </w:r>
      <w:r w:rsidRPr="00F5755C">
        <w:rPr>
          <w:lang w:val="en-GB"/>
        </w:rPr>
        <w:t>also</w:t>
      </w:r>
      <w:r w:rsidRPr="00F5755C">
        <w:rPr>
          <w:spacing w:val="-12"/>
          <w:lang w:val="en-GB"/>
        </w:rPr>
        <w:t xml:space="preserve"> </w:t>
      </w:r>
      <w:r w:rsidRPr="00F5755C">
        <w:rPr>
          <w:lang w:val="en-GB"/>
        </w:rPr>
        <w:t>been</w:t>
      </w:r>
      <w:r w:rsidRPr="00F5755C">
        <w:rPr>
          <w:spacing w:val="-12"/>
          <w:lang w:val="en-GB"/>
        </w:rPr>
        <w:t xml:space="preserve"> </w:t>
      </w:r>
      <w:r w:rsidRPr="00F5755C">
        <w:rPr>
          <w:lang w:val="en-GB"/>
        </w:rPr>
        <w:t>shown</w:t>
      </w:r>
      <w:r w:rsidRPr="00F5755C">
        <w:rPr>
          <w:spacing w:val="-12"/>
          <w:lang w:val="en-GB"/>
        </w:rPr>
        <w:t xml:space="preserve"> </w:t>
      </w:r>
      <w:r w:rsidRPr="00F5755C">
        <w:rPr>
          <w:lang w:val="en-GB"/>
        </w:rPr>
        <w:t>to</w:t>
      </w:r>
      <w:r w:rsidRPr="00F5755C">
        <w:rPr>
          <w:spacing w:val="-12"/>
          <w:lang w:val="en-GB"/>
        </w:rPr>
        <w:t xml:space="preserve"> </w:t>
      </w:r>
      <w:r w:rsidRPr="00F5755C">
        <w:rPr>
          <w:lang w:val="en-GB"/>
        </w:rPr>
        <w:t>be</w:t>
      </w:r>
      <w:r w:rsidRPr="00F5755C">
        <w:rPr>
          <w:spacing w:val="-13"/>
          <w:lang w:val="en-GB"/>
        </w:rPr>
        <w:t xml:space="preserve"> </w:t>
      </w:r>
      <w:r w:rsidRPr="00F5755C">
        <w:rPr>
          <w:lang w:val="en-GB"/>
        </w:rPr>
        <w:t>useful</w:t>
      </w:r>
      <w:r w:rsidRPr="00F5755C">
        <w:rPr>
          <w:spacing w:val="-12"/>
          <w:lang w:val="en-GB"/>
        </w:rPr>
        <w:t xml:space="preserve"> </w:t>
      </w:r>
      <w:r w:rsidRPr="00F5755C">
        <w:rPr>
          <w:lang w:val="en-GB"/>
        </w:rPr>
        <w:t>in</w:t>
      </w:r>
      <w:r w:rsidRPr="00F5755C">
        <w:rPr>
          <w:spacing w:val="-12"/>
          <w:lang w:val="en-GB"/>
        </w:rPr>
        <w:t xml:space="preserve"> </w:t>
      </w:r>
      <w:r w:rsidRPr="00F5755C">
        <w:rPr>
          <w:lang w:val="en-GB"/>
        </w:rPr>
        <w:t>erosion</w:t>
      </w:r>
      <w:r w:rsidRPr="00F5755C">
        <w:rPr>
          <w:spacing w:val="-12"/>
          <w:lang w:val="en-GB"/>
        </w:rPr>
        <w:t xml:space="preserve"> </w:t>
      </w:r>
      <w:r w:rsidRPr="00F5755C">
        <w:rPr>
          <w:lang w:val="en-GB"/>
        </w:rPr>
        <w:t xml:space="preserve">control and hydrological control. One </w:t>
      </w:r>
      <w:r w:rsidR="001263A5">
        <w:rPr>
          <w:lang w:val="en-GB"/>
        </w:rPr>
        <w:t>study found that mulching with vetiver grass reduces soil erosion by 33.6–82.4% and runoff by</w:t>
      </w:r>
      <w:r w:rsidRPr="00F5755C">
        <w:rPr>
          <w:lang w:val="en-GB"/>
        </w:rPr>
        <w:t xml:space="preserve"> up to 68.5% (</w:t>
      </w:r>
      <w:proofErr w:type="spellStart"/>
      <w:r w:rsidRPr="00F5755C">
        <w:rPr>
          <w:lang w:val="en-GB"/>
        </w:rPr>
        <w:t>Donjadee</w:t>
      </w:r>
      <w:proofErr w:type="spellEnd"/>
      <w:r w:rsidRPr="00F5755C">
        <w:rPr>
          <w:lang w:val="en-GB"/>
        </w:rPr>
        <w:t xml:space="preserve"> </w:t>
      </w:r>
      <w:r w:rsidR="00C941E8">
        <w:rPr>
          <w:lang w:val="en-GB"/>
        </w:rPr>
        <w:t>&amp;</w:t>
      </w:r>
      <w:r w:rsidRPr="00F5755C">
        <w:rPr>
          <w:lang w:val="en-GB"/>
        </w:rPr>
        <w:t xml:space="preserve"> Chinnarasri</w:t>
      </w:r>
      <w:r w:rsidR="00C941E8">
        <w:rPr>
          <w:lang w:val="en-GB"/>
        </w:rPr>
        <w:t>,</w:t>
      </w:r>
      <w:r w:rsidRPr="00F5755C">
        <w:rPr>
          <w:lang w:val="en-GB"/>
        </w:rPr>
        <w:t xml:space="preserve"> 2012). To supplement this, hydraulic assessments of hedges of vetiver grass showed that they had a </w:t>
      </w:r>
      <w:r w:rsidR="001263A5">
        <w:rPr>
          <w:lang w:val="en-GB"/>
        </w:rPr>
        <w:t>strong ability to reduce overland flow and to trap sediment, and that effective spacing of hedges was necessary for successful erosion control in</w:t>
      </w:r>
      <w:r w:rsidRPr="00F5755C">
        <w:rPr>
          <w:lang w:val="en-GB"/>
        </w:rPr>
        <w:t xml:space="preserve"> low-slope floodplains (Dalton et al.</w:t>
      </w:r>
      <w:r w:rsidR="00C941E8">
        <w:rPr>
          <w:lang w:val="en-GB"/>
        </w:rPr>
        <w:t>,</w:t>
      </w:r>
      <w:r w:rsidRPr="00F5755C">
        <w:rPr>
          <w:lang w:val="en-GB"/>
        </w:rPr>
        <w:t xml:space="preserve"> 1996). Other studies also </w:t>
      </w:r>
      <w:r w:rsidR="001263A5">
        <w:rPr>
          <w:lang w:val="en-GB"/>
        </w:rPr>
        <w:t>reported similar findings, indicating that vetiver hedges reduced annual</w:t>
      </w:r>
      <w:r w:rsidRPr="00F5755C">
        <w:rPr>
          <w:lang w:val="en-GB"/>
        </w:rPr>
        <w:t xml:space="preserve"> soil erosion by over</w:t>
      </w:r>
      <w:r w:rsidRPr="00F5755C">
        <w:rPr>
          <w:spacing w:val="1"/>
          <w:lang w:val="en-GB"/>
        </w:rPr>
        <w:t xml:space="preserve"> </w:t>
      </w:r>
      <w:r w:rsidRPr="00F5755C">
        <w:rPr>
          <w:lang w:val="en-GB"/>
        </w:rPr>
        <w:t>50%</w:t>
      </w:r>
      <w:r w:rsidRPr="00F5755C">
        <w:rPr>
          <w:spacing w:val="1"/>
          <w:lang w:val="en-GB"/>
        </w:rPr>
        <w:t xml:space="preserve"> </w:t>
      </w:r>
      <w:r w:rsidRPr="00F5755C">
        <w:rPr>
          <w:lang w:val="en-GB"/>
        </w:rPr>
        <w:t>(Truong,</w:t>
      </w:r>
      <w:r w:rsidRPr="00F5755C">
        <w:rPr>
          <w:spacing w:val="2"/>
          <w:lang w:val="en-GB"/>
        </w:rPr>
        <w:t xml:space="preserve"> </w:t>
      </w:r>
      <w:r w:rsidRPr="00F5755C">
        <w:rPr>
          <w:lang w:val="en-GB"/>
        </w:rPr>
        <w:t>2001). Another</w:t>
      </w:r>
      <w:r w:rsidRPr="00F5755C">
        <w:rPr>
          <w:spacing w:val="2"/>
          <w:lang w:val="en-GB"/>
        </w:rPr>
        <w:t xml:space="preserve"> </w:t>
      </w:r>
      <w:r w:rsidRPr="00F5755C">
        <w:rPr>
          <w:lang w:val="en-GB"/>
        </w:rPr>
        <w:t>study</w:t>
      </w:r>
      <w:r w:rsidRPr="00F5755C">
        <w:rPr>
          <w:spacing w:val="1"/>
          <w:lang w:val="en-GB"/>
        </w:rPr>
        <w:t xml:space="preserve"> </w:t>
      </w:r>
      <w:r w:rsidRPr="00F5755C">
        <w:rPr>
          <w:lang w:val="en-GB"/>
        </w:rPr>
        <w:t>also</w:t>
      </w:r>
      <w:r w:rsidRPr="00F5755C">
        <w:rPr>
          <w:spacing w:val="2"/>
          <w:lang w:val="en-GB"/>
        </w:rPr>
        <w:t xml:space="preserve"> </w:t>
      </w:r>
      <w:r w:rsidRPr="00F5755C">
        <w:rPr>
          <w:lang w:val="en-GB"/>
        </w:rPr>
        <w:t>emphasized</w:t>
      </w:r>
      <w:r w:rsidRPr="00F5755C">
        <w:rPr>
          <w:spacing w:val="1"/>
          <w:lang w:val="en-GB"/>
        </w:rPr>
        <w:t xml:space="preserve"> </w:t>
      </w:r>
      <w:r w:rsidR="001263A5">
        <w:rPr>
          <w:lang w:val="en-GB"/>
        </w:rPr>
        <w:t>the cost-effectiveness of vetiver, stating that it is an effective and inexpensive</w:t>
      </w:r>
      <w:r w:rsidRPr="00F5755C">
        <w:rPr>
          <w:spacing w:val="-2"/>
          <w:lang w:val="en-GB"/>
        </w:rPr>
        <w:t xml:space="preserve"> </w:t>
      </w:r>
      <w:r w:rsidRPr="00F5755C">
        <w:rPr>
          <w:lang w:val="en-GB"/>
        </w:rPr>
        <w:t>hedge</w:t>
      </w:r>
      <w:r w:rsidRPr="00F5755C">
        <w:rPr>
          <w:spacing w:val="-2"/>
          <w:lang w:val="en-GB"/>
        </w:rPr>
        <w:t xml:space="preserve"> </w:t>
      </w:r>
      <w:r w:rsidRPr="00F5755C">
        <w:rPr>
          <w:lang w:val="en-GB"/>
        </w:rPr>
        <w:t>against</w:t>
      </w:r>
      <w:r w:rsidRPr="00F5755C">
        <w:rPr>
          <w:spacing w:val="-3"/>
          <w:lang w:val="en-GB"/>
        </w:rPr>
        <w:t xml:space="preserve"> </w:t>
      </w:r>
      <w:r w:rsidRPr="00F5755C">
        <w:rPr>
          <w:lang w:val="en-GB"/>
        </w:rPr>
        <w:t>erosion</w:t>
      </w:r>
      <w:r w:rsidRPr="00F5755C">
        <w:rPr>
          <w:spacing w:val="-2"/>
          <w:lang w:val="en-GB"/>
        </w:rPr>
        <w:t xml:space="preserve"> </w:t>
      </w:r>
      <w:r w:rsidRPr="00F5755C">
        <w:rPr>
          <w:lang w:val="en-GB"/>
        </w:rPr>
        <w:t>(Greenfield</w:t>
      </w:r>
      <w:r w:rsidR="00C941E8">
        <w:rPr>
          <w:lang w:val="en-GB"/>
        </w:rPr>
        <w:t>,</w:t>
      </w:r>
      <w:r w:rsidRPr="00F5755C">
        <w:rPr>
          <w:spacing w:val="-2"/>
          <w:lang w:val="en-GB"/>
        </w:rPr>
        <w:t xml:space="preserve"> </w:t>
      </w:r>
      <w:r w:rsidRPr="00F5755C">
        <w:rPr>
          <w:lang w:val="en-GB"/>
        </w:rPr>
        <w:t>1990).</w:t>
      </w:r>
      <w:r w:rsidRPr="00F5755C">
        <w:rPr>
          <w:spacing w:val="-2"/>
          <w:lang w:val="en-GB"/>
        </w:rPr>
        <w:t xml:space="preserve"> </w:t>
      </w:r>
      <w:r w:rsidRPr="00F5755C">
        <w:rPr>
          <w:lang w:val="en-GB"/>
        </w:rPr>
        <w:t>Vetiver</w:t>
      </w:r>
      <w:r w:rsidRPr="00F5755C">
        <w:rPr>
          <w:spacing w:val="-2"/>
          <w:lang w:val="en-GB"/>
        </w:rPr>
        <w:t xml:space="preserve"> </w:t>
      </w:r>
      <w:r w:rsidRPr="00F5755C">
        <w:rPr>
          <w:lang w:val="en-GB"/>
        </w:rPr>
        <w:t>grass</w:t>
      </w:r>
      <w:r w:rsidRPr="00F5755C">
        <w:rPr>
          <w:spacing w:val="-2"/>
          <w:lang w:val="en-GB"/>
        </w:rPr>
        <w:t xml:space="preserve"> </w:t>
      </w:r>
      <w:r w:rsidRPr="00F5755C">
        <w:rPr>
          <w:lang w:val="en-GB"/>
        </w:rPr>
        <w:t>increases</w:t>
      </w:r>
      <w:r w:rsidRPr="00F5755C">
        <w:rPr>
          <w:spacing w:val="-2"/>
          <w:lang w:val="en-GB"/>
        </w:rPr>
        <w:t xml:space="preserve"> </w:t>
      </w:r>
      <w:r w:rsidRPr="00F5755C">
        <w:rPr>
          <w:lang w:val="en-GB"/>
        </w:rPr>
        <w:t>water retention in MH and ML soils by 15</w:t>
      </w:r>
      <w:r w:rsidR="001263A5">
        <w:rPr>
          <w:lang w:val="en-GB"/>
        </w:rPr>
        <w:t>% and 30%,</w:t>
      </w:r>
      <w:r w:rsidRPr="00F5755C">
        <w:rPr>
          <w:lang w:val="en-GB"/>
        </w:rPr>
        <w:t xml:space="preserve"> respectively. Tests in soil columns also indicated that</w:t>
      </w:r>
      <w:r w:rsidRPr="00F5755C">
        <w:rPr>
          <w:spacing w:val="-1"/>
          <w:lang w:val="en-GB"/>
        </w:rPr>
        <w:t xml:space="preserve"> </w:t>
      </w:r>
      <w:r w:rsidR="001263A5">
        <w:rPr>
          <w:lang w:val="en-GB"/>
        </w:rPr>
        <w:t>vetiver's performance was highly dependent on soil gradation, with silty and sandy soils giving different response</w:t>
      </w:r>
      <w:r w:rsidRPr="00F5755C">
        <w:rPr>
          <w:lang w:val="en-GB"/>
        </w:rPr>
        <w:t>s.</w:t>
      </w:r>
      <w:r w:rsidRPr="00F5755C">
        <w:rPr>
          <w:spacing w:val="-9"/>
          <w:lang w:val="en-GB"/>
        </w:rPr>
        <w:t xml:space="preserve"> </w:t>
      </w:r>
      <w:r w:rsidRPr="00F5755C">
        <w:rPr>
          <w:lang w:val="en-GB"/>
        </w:rPr>
        <w:t>High</w:t>
      </w:r>
      <w:r w:rsidRPr="00F5755C">
        <w:rPr>
          <w:spacing w:val="-10"/>
          <w:lang w:val="en-GB"/>
        </w:rPr>
        <w:t xml:space="preserve"> </w:t>
      </w:r>
      <w:r w:rsidRPr="00F5755C">
        <w:rPr>
          <w:lang w:val="en-GB"/>
        </w:rPr>
        <w:t>root</w:t>
      </w:r>
      <w:r w:rsidRPr="00F5755C">
        <w:rPr>
          <w:spacing w:val="-11"/>
          <w:lang w:val="en-GB"/>
        </w:rPr>
        <w:t xml:space="preserve"> </w:t>
      </w:r>
      <w:r w:rsidRPr="00F5755C">
        <w:rPr>
          <w:lang w:val="en-GB"/>
        </w:rPr>
        <w:t>density</w:t>
      </w:r>
      <w:r w:rsidRPr="00F5755C">
        <w:rPr>
          <w:spacing w:val="-9"/>
          <w:lang w:val="en-GB"/>
        </w:rPr>
        <w:t xml:space="preserve"> </w:t>
      </w:r>
      <w:r w:rsidRPr="00F5755C">
        <w:rPr>
          <w:lang w:val="en-GB"/>
        </w:rPr>
        <w:t>also</w:t>
      </w:r>
      <w:r w:rsidRPr="00F5755C">
        <w:rPr>
          <w:spacing w:val="-10"/>
          <w:lang w:val="en-GB"/>
        </w:rPr>
        <w:t xml:space="preserve"> </w:t>
      </w:r>
      <w:r w:rsidRPr="00F5755C">
        <w:rPr>
          <w:lang w:val="en-GB"/>
        </w:rPr>
        <w:t>promoted</w:t>
      </w:r>
      <w:r w:rsidRPr="00F5755C">
        <w:rPr>
          <w:spacing w:val="-9"/>
          <w:lang w:val="en-GB"/>
        </w:rPr>
        <w:t xml:space="preserve"> </w:t>
      </w:r>
      <w:r w:rsidRPr="00F5755C">
        <w:rPr>
          <w:lang w:val="en-GB"/>
        </w:rPr>
        <w:t>suction</w:t>
      </w:r>
      <w:r w:rsidRPr="00F5755C">
        <w:rPr>
          <w:spacing w:val="-9"/>
          <w:lang w:val="en-GB"/>
        </w:rPr>
        <w:t xml:space="preserve"> </w:t>
      </w:r>
      <w:r w:rsidR="001263A5">
        <w:rPr>
          <w:lang w:val="en-GB"/>
        </w:rPr>
        <w:lastRenderedPageBreak/>
        <w:t>during transpiration, thereby increasing soil stability processes relevant</w:t>
      </w:r>
      <w:r w:rsidRPr="00F5755C">
        <w:rPr>
          <w:lang w:val="en-GB"/>
        </w:rPr>
        <w:t xml:space="preserve"> to slope performance (Mahima et al.</w:t>
      </w:r>
      <w:r w:rsidR="00C941E8">
        <w:rPr>
          <w:lang w:val="en-GB"/>
        </w:rPr>
        <w:t>,</w:t>
      </w:r>
      <w:r w:rsidRPr="00F5755C">
        <w:rPr>
          <w:lang w:val="en-GB"/>
        </w:rPr>
        <w:t xml:space="preserve"> 2025). Figure 1</w:t>
      </w:r>
      <w:r w:rsidR="0005433E" w:rsidRPr="00F5755C">
        <w:rPr>
          <w:lang w:val="en-GB"/>
        </w:rPr>
        <w:t>5</w:t>
      </w:r>
      <w:r w:rsidRPr="00F5755C">
        <w:rPr>
          <w:lang w:val="en-GB"/>
        </w:rPr>
        <w:t xml:space="preserve"> monitors the variation</w:t>
      </w:r>
      <w:r w:rsidRPr="00F5755C">
        <w:rPr>
          <w:spacing w:val="-2"/>
          <w:lang w:val="en-GB"/>
        </w:rPr>
        <w:t xml:space="preserve"> </w:t>
      </w:r>
      <w:r w:rsidRPr="00F5755C">
        <w:rPr>
          <w:lang w:val="en-GB"/>
        </w:rPr>
        <w:t>in</w:t>
      </w:r>
      <w:r w:rsidRPr="00F5755C">
        <w:rPr>
          <w:spacing w:val="-2"/>
          <w:lang w:val="en-GB"/>
        </w:rPr>
        <w:t xml:space="preserve"> </w:t>
      </w:r>
      <w:r w:rsidRPr="00F5755C">
        <w:rPr>
          <w:lang w:val="en-GB"/>
        </w:rPr>
        <w:t>Air</w:t>
      </w:r>
      <w:r w:rsidRPr="00F5755C">
        <w:rPr>
          <w:spacing w:val="-2"/>
          <w:lang w:val="en-GB"/>
        </w:rPr>
        <w:t xml:space="preserve"> </w:t>
      </w:r>
      <w:r w:rsidRPr="00F5755C">
        <w:rPr>
          <w:lang w:val="en-GB"/>
        </w:rPr>
        <w:t>Entry</w:t>
      </w:r>
      <w:r w:rsidRPr="00F5755C">
        <w:rPr>
          <w:spacing w:val="-2"/>
          <w:lang w:val="en-GB"/>
        </w:rPr>
        <w:t xml:space="preserve"> </w:t>
      </w:r>
      <w:r w:rsidRPr="00F5755C">
        <w:rPr>
          <w:lang w:val="en-GB"/>
        </w:rPr>
        <w:t>Value</w:t>
      </w:r>
      <w:r w:rsidRPr="00F5755C">
        <w:rPr>
          <w:spacing w:val="-2"/>
          <w:lang w:val="en-GB"/>
        </w:rPr>
        <w:t xml:space="preserve"> </w:t>
      </w:r>
      <w:r w:rsidRPr="00F5755C">
        <w:rPr>
          <w:lang w:val="en-GB"/>
        </w:rPr>
        <w:t>(AEV)</w:t>
      </w:r>
      <w:r w:rsidRPr="00F5755C">
        <w:rPr>
          <w:spacing w:val="-2"/>
          <w:lang w:val="en-GB"/>
        </w:rPr>
        <w:t xml:space="preserve"> </w:t>
      </w:r>
      <w:r w:rsidRPr="00F5755C">
        <w:rPr>
          <w:lang w:val="en-GB"/>
        </w:rPr>
        <w:t>and</w:t>
      </w:r>
      <w:r w:rsidRPr="00F5755C">
        <w:rPr>
          <w:spacing w:val="-2"/>
          <w:lang w:val="en-GB"/>
        </w:rPr>
        <w:t xml:space="preserve"> </w:t>
      </w:r>
      <w:r w:rsidRPr="00F5755C">
        <w:rPr>
          <w:lang w:val="en-GB"/>
        </w:rPr>
        <w:t>permeability</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four</w:t>
      </w:r>
      <w:r w:rsidRPr="00F5755C">
        <w:rPr>
          <w:spacing w:val="-2"/>
          <w:lang w:val="en-GB"/>
        </w:rPr>
        <w:t xml:space="preserve"> </w:t>
      </w:r>
      <w:r w:rsidRPr="00F5755C">
        <w:rPr>
          <w:lang w:val="en-GB"/>
        </w:rPr>
        <w:t>soil</w:t>
      </w:r>
      <w:r w:rsidRPr="00F5755C">
        <w:rPr>
          <w:spacing w:val="-2"/>
          <w:lang w:val="en-GB"/>
        </w:rPr>
        <w:t xml:space="preserve"> </w:t>
      </w:r>
      <w:r w:rsidRPr="00F5755C">
        <w:rPr>
          <w:lang w:val="en-GB"/>
        </w:rPr>
        <w:t>types</w:t>
      </w:r>
      <w:r w:rsidRPr="00F5755C">
        <w:rPr>
          <w:spacing w:val="-2"/>
          <w:lang w:val="en-GB"/>
        </w:rPr>
        <w:t xml:space="preserve"> </w:t>
      </w:r>
      <w:r w:rsidRPr="00F5755C">
        <w:rPr>
          <w:lang w:val="en-GB"/>
        </w:rPr>
        <w:t>(MH,</w:t>
      </w:r>
      <w:r w:rsidRPr="00F5755C">
        <w:rPr>
          <w:spacing w:val="-2"/>
          <w:lang w:val="en-GB"/>
        </w:rPr>
        <w:t xml:space="preserve"> </w:t>
      </w:r>
      <w:r w:rsidRPr="00F5755C">
        <w:rPr>
          <w:lang w:val="en-GB"/>
        </w:rPr>
        <w:t>SM,</w:t>
      </w:r>
      <w:r w:rsidRPr="00F5755C">
        <w:rPr>
          <w:spacing w:val="-2"/>
          <w:lang w:val="en-GB"/>
        </w:rPr>
        <w:t xml:space="preserve"> </w:t>
      </w:r>
      <w:r w:rsidRPr="00F5755C">
        <w:rPr>
          <w:lang w:val="en-GB"/>
        </w:rPr>
        <w:t>SW,</w:t>
      </w:r>
      <w:r w:rsidRPr="00F5755C">
        <w:rPr>
          <w:spacing w:val="-2"/>
          <w:lang w:val="en-GB"/>
        </w:rPr>
        <w:t xml:space="preserve"> </w:t>
      </w:r>
      <w:r w:rsidRPr="00F5755C">
        <w:rPr>
          <w:lang w:val="en-GB"/>
        </w:rPr>
        <w:t>ML)</w:t>
      </w:r>
      <w:r w:rsidRPr="00F5755C">
        <w:rPr>
          <w:spacing w:val="-2"/>
          <w:lang w:val="en-GB"/>
        </w:rPr>
        <w:t xml:space="preserve"> </w:t>
      </w:r>
      <w:r w:rsidR="001263A5">
        <w:rPr>
          <w:lang w:val="en-GB"/>
        </w:rPr>
        <w:t>with increasing plant age (0–120 days)</w:t>
      </w:r>
      <w:r w:rsidRPr="00F5755C">
        <w:rPr>
          <w:lang w:val="en-GB"/>
        </w:rPr>
        <w:t>. As a rule, when the sprouting plant roots develop, the AEV</w:t>
      </w:r>
      <w:r w:rsidRPr="00F5755C">
        <w:rPr>
          <w:spacing w:val="-5"/>
          <w:lang w:val="en-GB"/>
        </w:rPr>
        <w:t xml:space="preserve"> </w:t>
      </w:r>
      <w:r w:rsidRPr="00F5755C">
        <w:rPr>
          <w:lang w:val="en-GB"/>
        </w:rPr>
        <w:t>of</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soil</w:t>
      </w:r>
      <w:r w:rsidRPr="00F5755C">
        <w:rPr>
          <w:spacing w:val="-5"/>
          <w:lang w:val="en-GB"/>
        </w:rPr>
        <w:t xml:space="preserve"> </w:t>
      </w:r>
      <w:r w:rsidRPr="00F5755C">
        <w:rPr>
          <w:lang w:val="en-GB"/>
        </w:rPr>
        <w:t>rises</w:t>
      </w:r>
      <w:r w:rsidR="001263A5">
        <w:rPr>
          <w:lang w:val="en-GB"/>
        </w:rPr>
        <w:t>, and its permeability falls, which indicates a change in the pore structure that impedes the entry of air and slows</w:t>
      </w:r>
      <w:r w:rsidRPr="00F5755C">
        <w:rPr>
          <w:lang w:val="en-GB"/>
        </w:rPr>
        <w:t xml:space="preserve"> the flow of water.</w:t>
      </w:r>
    </w:p>
    <w:p w14:paraId="1380FF3A" w14:textId="77777777" w:rsidR="00CF3FBF" w:rsidRPr="00F5755C" w:rsidRDefault="00CF3FBF" w:rsidP="007E340A">
      <w:pPr>
        <w:pStyle w:val="Tekstpodstawowy"/>
        <w:ind w:firstLine="284"/>
        <w:jc w:val="both"/>
        <w:rPr>
          <w:lang w:val="en-GB"/>
        </w:rPr>
      </w:pPr>
    </w:p>
    <w:p w14:paraId="7D42E16A" w14:textId="3C13F527" w:rsidR="00592F3E" w:rsidRPr="00F5755C" w:rsidRDefault="00690D6A" w:rsidP="00BF7909">
      <w:pPr>
        <w:pStyle w:val="Tekstpodstawowy"/>
        <w:jc w:val="center"/>
        <w:rPr>
          <w:lang w:val="en-GB"/>
        </w:rPr>
      </w:pPr>
      <w:r w:rsidRPr="00F5755C">
        <w:rPr>
          <w:noProof/>
          <w:sz w:val="20"/>
          <w:lang w:val="en-GB"/>
        </w:rPr>
        <w:drawing>
          <wp:inline distT="0" distB="0" distL="0" distR="0" wp14:anchorId="7CFF690A" wp14:editId="4DEBBC9E">
            <wp:extent cx="4802505" cy="290036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rotWithShape="1">
                    <a:blip r:embed="rId32" cstate="print">
                      <a:extLst>
                        <a:ext uri="{28A0092B-C50C-407E-A947-70E740481C1C}">
                          <a14:useLocalDpi xmlns:a14="http://schemas.microsoft.com/office/drawing/2010/main" val="0"/>
                        </a:ext>
                      </a:extLst>
                    </a:blip>
                    <a:srcRect t="2090"/>
                    <a:stretch>
                      <a:fillRect/>
                    </a:stretch>
                  </pic:blipFill>
                  <pic:spPr bwMode="auto">
                    <a:xfrm>
                      <a:off x="0" y="0"/>
                      <a:ext cx="4802505" cy="2900362"/>
                    </a:xfrm>
                    <a:prstGeom prst="rect">
                      <a:avLst/>
                    </a:prstGeom>
                    <a:ln>
                      <a:noFill/>
                    </a:ln>
                    <a:extLst>
                      <a:ext uri="{53640926-AAD7-44D8-BBD7-CCE9431645EC}">
                        <a14:shadowObscured xmlns:a14="http://schemas.microsoft.com/office/drawing/2010/main"/>
                      </a:ext>
                    </a:extLst>
                  </pic:spPr>
                </pic:pic>
              </a:graphicData>
            </a:graphic>
          </wp:inline>
        </w:drawing>
      </w:r>
    </w:p>
    <w:p w14:paraId="09CEA69B" w14:textId="065CC08A" w:rsidR="00592F3E" w:rsidRPr="00F5755C" w:rsidRDefault="00F93E86" w:rsidP="007E340A">
      <w:pPr>
        <w:pStyle w:val="Rrys"/>
        <w:rPr>
          <w:lang w:val="en-GB"/>
        </w:rPr>
      </w:pPr>
      <w:r w:rsidRPr="00F5755C">
        <w:rPr>
          <w:b/>
          <w:lang w:val="en-GB"/>
        </w:rPr>
        <w:t>Fig</w:t>
      </w:r>
      <w:r w:rsidR="007E340A" w:rsidRPr="00F5755C">
        <w:rPr>
          <w:b/>
          <w:lang w:val="en-GB"/>
        </w:rPr>
        <w:t>.</w:t>
      </w:r>
      <w:r w:rsidRPr="00F5755C">
        <w:rPr>
          <w:b/>
          <w:spacing w:val="-7"/>
          <w:lang w:val="en-GB"/>
        </w:rPr>
        <w:t xml:space="preserve"> </w:t>
      </w:r>
      <w:r w:rsidRPr="00F5755C">
        <w:rPr>
          <w:b/>
          <w:lang w:val="en-GB"/>
        </w:rPr>
        <w:t>1</w:t>
      </w:r>
      <w:r w:rsidR="0005433E" w:rsidRPr="00F5755C">
        <w:rPr>
          <w:b/>
          <w:lang w:val="en-GB"/>
        </w:rPr>
        <w:t>5</w:t>
      </w:r>
      <w:r w:rsidR="007E340A" w:rsidRPr="00F5755C">
        <w:rPr>
          <w:b/>
          <w:lang w:val="en-GB"/>
        </w:rPr>
        <w:t>.</w:t>
      </w:r>
      <w:r w:rsidRPr="00F5755C">
        <w:rPr>
          <w:spacing w:val="-3"/>
          <w:lang w:val="en-GB"/>
        </w:rPr>
        <w:t xml:space="preserve"> </w:t>
      </w:r>
      <w:r w:rsidRPr="00F5755C">
        <w:rPr>
          <w:lang w:val="en-GB"/>
        </w:rPr>
        <w:t>The</w:t>
      </w:r>
      <w:r w:rsidRPr="00F5755C">
        <w:rPr>
          <w:spacing w:val="-4"/>
          <w:lang w:val="en-GB"/>
        </w:rPr>
        <w:t xml:space="preserve"> </w:t>
      </w:r>
      <w:r w:rsidRPr="00F5755C">
        <w:rPr>
          <w:lang w:val="en-GB"/>
        </w:rPr>
        <w:t>impact</w:t>
      </w:r>
      <w:r w:rsidRPr="00F5755C">
        <w:rPr>
          <w:spacing w:val="-4"/>
          <w:lang w:val="en-GB"/>
        </w:rPr>
        <w:t xml:space="preserve"> </w:t>
      </w:r>
      <w:r w:rsidRPr="00F5755C">
        <w:rPr>
          <w:lang w:val="en-GB"/>
        </w:rPr>
        <w:t>of</w:t>
      </w:r>
      <w:r w:rsidRPr="00F5755C">
        <w:rPr>
          <w:spacing w:val="-4"/>
          <w:lang w:val="en-GB"/>
        </w:rPr>
        <w:t xml:space="preserve"> </w:t>
      </w:r>
      <w:r w:rsidRPr="00F5755C">
        <w:rPr>
          <w:lang w:val="en-GB"/>
        </w:rPr>
        <w:t>root</w:t>
      </w:r>
      <w:r w:rsidRPr="00F5755C">
        <w:rPr>
          <w:spacing w:val="-5"/>
          <w:lang w:val="en-GB"/>
        </w:rPr>
        <w:t xml:space="preserve"> </w:t>
      </w:r>
      <w:r w:rsidRPr="00F5755C">
        <w:rPr>
          <w:lang w:val="en-GB"/>
        </w:rPr>
        <w:t>incorporation</w:t>
      </w:r>
      <w:r w:rsidRPr="00F5755C">
        <w:rPr>
          <w:spacing w:val="-5"/>
          <w:lang w:val="en-GB"/>
        </w:rPr>
        <w:t xml:space="preserve"> </w:t>
      </w:r>
      <w:r w:rsidRPr="00F5755C">
        <w:rPr>
          <w:lang w:val="en-GB"/>
        </w:rPr>
        <w:t>on</w:t>
      </w:r>
      <w:r w:rsidRPr="00F5755C">
        <w:rPr>
          <w:spacing w:val="-5"/>
          <w:lang w:val="en-GB"/>
        </w:rPr>
        <w:t xml:space="preserve"> </w:t>
      </w:r>
      <w:r w:rsidRPr="00F5755C">
        <w:rPr>
          <w:lang w:val="en-GB"/>
        </w:rPr>
        <w:t>soil</w:t>
      </w:r>
      <w:r w:rsidRPr="00F5755C">
        <w:rPr>
          <w:spacing w:val="-3"/>
          <w:lang w:val="en-GB"/>
        </w:rPr>
        <w:t xml:space="preserve"> </w:t>
      </w:r>
      <w:r w:rsidRPr="00F5755C">
        <w:rPr>
          <w:lang w:val="en-GB"/>
        </w:rPr>
        <w:t>permeability</w:t>
      </w:r>
      <w:r w:rsidRPr="00F5755C">
        <w:rPr>
          <w:spacing w:val="-3"/>
          <w:lang w:val="en-GB"/>
        </w:rPr>
        <w:t xml:space="preserve"> </w:t>
      </w:r>
      <w:r w:rsidRPr="00F5755C">
        <w:rPr>
          <w:lang w:val="en-GB"/>
        </w:rPr>
        <w:t>(Mahima</w:t>
      </w:r>
      <w:r w:rsidRPr="00F5755C">
        <w:rPr>
          <w:spacing w:val="-3"/>
          <w:lang w:val="en-GB"/>
        </w:rPr>
        <w:t xml:space="preserve"> </w:t>
      </w:r>
      <w:r w:rsidRPr="00F5755C">
        <w:rPr>
          <w:lang w:val="en-GB"/>
        </w:rPr>
        <w:t>et</w:t>
      </w:r>
      <w:r w:rsidRPr="00F5755C">
        <w:rPr>
          <w:spacing w:val="-5"/>
          <w:lang w:val="en-GB"/>
        </w:rPr>
        <w:t xml:space="preserve"> </w:t>
      </w:r>
      <w:r w:rsidRPr="00F5755C">
        <w:rPr>
          <w:lang w:val="en-GB"/>
        </w:rPr>
        <w:t>al.</w:t>
      </w:r>
      <w:r w:rsidR="00C941E8">
        <w:rPr>
          <w:lang w:val="en-GB"/>
        </w:rPr>
        <w:t>,</w:t>
      </w:r>
      <w:r w:rsidRPr="00F5755C">
        <w:rPr>
          <w:spacing w:val="-5"/>
          <w:lang w:val="en-GB"/>
        </w:rPr>
        <w:t xml:space="preserve"> </w:t>
      </w:r>
      <w:r w:rsidRPr="00F5755C">
        <w:rPr>
          <w:spacing w:val="-2"/>
          <w:lang w:val="en-GB"/>
        </w:rPr>
        <w:t>2025)</w:t>
      </w:r>
    </w:p>
    <w:p w14:paraId="57DA4EF7" w14:textId="74FB1DC6" w:rsidR="00592F3E" w:rsidRPr="00F5755C" w:rsidRDefault="00592F3E" w:rsidP="007E340A">
      <w:pPr>
        <w:pStyle w:val="Tekstpodstawowy"/>
        <w:ind w:firstLine="284"/>
        <w:rPr>
          <w:bCs/>
          <w:sz w:val="20"/>
          <w:lang w:val="en-GB"/>
        </w:rPr>
      </w:pPr>
    </w:p>
    <w:p w14:paraId="0B20A283" w14:textId="05B52990" w:rsidR="00592F3E" w:rsidRPr="00F5755C" w:rsidRDefault="00F93E86" w:rsidP="007E340A">
      <w:pPr>
        <w:pStyle w:val="Tekstpodstawowy"/>
        <w:ind w:firstLine="284"/>
        <w:jc w:val="both"/>
        <w:rPr>
          <w:lang w:val="en-GB"/>
        </w:rPr>
      </w:pPr>
      <w:r w:rsidRPr="00794D5C">
        <w:rPr>
          <w:spacing w:val="-2"/>
          <w:lang w:val="en-GB"/>
        </w:rPr>
        <w:t>The role of vetiver in water management goes deeper</w:t>
      </w:r>
      <w:r w:rsidR="001263A5" w:rsidRPr="00794D5C">
        <w:rPr>
          <w:spacing w:val="-2"/>
          <w:lang w:val="en-GB"/>
        </w:rPr>
        <w:t>, aiding soil conservation at the catchment scale; one study found substantial sediment reduction in Thailand,</w:t>
      </w:r>
      <w:r w:rsidRPr="00794D5C">
        <w:rPr>
          <w:spacing w:val="-2"/>
          <w:lang w:val="en-GB"/>
        </w:rPr>
        <w:t xml:space="preserve"> directly associated with vetiver programs (</w:t>
      </w:r>
      <w:proofErr w:type="spellStart"/>
      <w:r w:rsidRPr="00794D5C">
        <w:rPr>
          <w:spacing w:val="-2"/>
          <w:lang w:val="en-GB"/>
        </w:rPr>
        <w:t>Leknoi</w:t>
      </w:r>
      <w:proofErr w:type="spellEnd"/>
      <w:r w:rsidRPr="00794D5C">
        <w:rPr>
          <w:spacing w:val="-2"/>
          <w:lang w:val="en-GB"/>
        </w:rPr>
        <w:t xml:space="preserve"> et al.</w:t>
      </w:r>
      <w:r w:rsidR="00DB6301" w:rsidRPr="00794D5C">
        <w:rPr>
          <w:spacing w:val="-2"/>
          <w:lang w:val="en-GB"/>
        </w:rPr>
        <w:t>,</w:t>
      </w:r>
      <w:r w:rsidRPr="00794D5C">
        <w:rPr>
          <w:spacing w:val="-2"/>
          <w:lang w:val="en-GB"/>
        </w:rPr>
        <w:t xml:space="preserve"> 2025).</w:t>
      </w:r>
      <w:r w:rsidRPr="00F5755C">
        <w:rPr>
          <w:lang w:val="en-GB"/>
        </w:rPr>
        <w:t xml:space="preserve"> The study has </w:t>
      </w:r>
      <w:r w:rsidR="001263A5">
        <w:rPr>
          <w:lang w:val="en-GB"/>
        </w:rPr>
        <w:t>verified the dual use of the plant in the removal of pollutants, such as lead, in polluted areas and, at the same time, offers</w:t>
      </w:r>
      <w:r w:rsidRPr="00F5755C">
        <w:rPr>
          <w:spacing w:val="-2"/>
          <w:lang w:val="en-GB"/>
        </w:rPr>
        <w:t xml:space="preserve"> </w:t>
      </w:r>
      <w:r w:rsidRPr="00F5755C">
        <w:rPr>
          <w:lang w:val="en-GB"/>
        </w:rPr>
        <w:t>a</w:t>
      </w:r>
      <w:r w:rsidRPr="00F5755C">
        <w:rPr>
          <w:spacing w:val="-2"/>
          <w:lang w:val="en-GB"/>
        </w:rPr>
        <w:t xml:space="preserve"> </w:t>
      </w:r>
      <w:r w:rsidRPr="00F5755C">
        <w:rPr>
          <w:lang w:val="en-GB"/>
        </w:rPr>
        <w:t>very</w:t>
      </w:r>
      <w:r w:rsidRPr="00F5755C">
        <w:rPr>
          <w:spacing w:val="-2"/>
          <w:lang w:val="en-GB"/>
        </w:rPr>
        <w:t xml:space="preserve"> </w:t>
      </w:r>
      <w:r w:rsidRPr="00F5755C">
        <w:rPr>
          <w:lang w:val="en-GB"/>
        </w:rPr>
        <w:t>important</w:t>
      </w:r>
      <w:r w:rsidRPr="00F5755C">
        <w:rPr>
          <w:spacing w:val="-2"/>
          <w:lang w:val="en-GB"/>
        </w:rPr>
        <w:t xml:space="preserve"> </w:t>
      </w:r>
      <w:r w:rsidRPr="00F5755C">
        <w:rPr>
          <w:lang w:val="en-GB"/>
        </w:rPr>
        <w:t>benefit in soil stabilization (</w:t>
      </w:r>
      <w:proofErr w:type="spellStart"/>
      <w:r w:rsidRPr="00F5755C">
        <w:rPr>
          <w:lang w:val="en-GB"/>
        </w:rPr>
        <w:t>Chantachon</w:t>
      </w:r>
      <w:proofErr w:type="spellEnd"/>
      <w:r w:rsidRPr="00F5755C">
        <w:rPr>
          <w:lang w:val="en-GB"/>
        </w:rPr>
        <w:t xml:space="preserve"> et al.</w:t>
      </w:r>
      <w:r w:rsidR="00DB6301">
        <w:rPr>
          <w:lang w:val="en-GB"/>
        </w:rPr>
        <w:t>,</w:t>
      </w:r>
      <w:r w:rsidRPr="00F5755C">
        <w:rPr>
          <w:lang w:val="en-GB"/>
        </w:rPr>
        <w:t xml:space="preserve"> 2004; </w:t>
      </w:r>
      <w:proofErr w:type="spellStart"/>
      <w:r w:rsidRPr="00F5755C">
        <w:rPr>
          <w:lang w:val="en-GB"/>
        </w:rPr>
        <w:t>Rotkittikhun</w:t>
      </w:r>
      <w:proofErr w:type="spellEnd"/>
      <w:r w:rsidRPr="00F5755C">
        <w:rPr>
          <w:lang w:val="en-GB"/>
        </w:rPr>
        <w:t xml:space="preserve"> et al.</w:t>
      </w:r>
      <w:r w:rsidR="00DB6301">
        <w:rPr>
          <w:lang w:val="en-GB"/>
        </w:rPr>
        <w:t>,</w:t>
      </w:r>
      <w:r w:rsidRPr="00F5755C">
        <w:rPr>
          <w:lang w:val="en-GB"/>
        </w:rPr>
        <w:t xml:space="preserve"> 2007). Concerning such a complicated interaction between water and slope</w:t>
      </w:r>
      <w:r w:rsidRPr="00F5755C">
        <w:rPr>
          <w:spacing w:val="-1"/>
          <w:lang w:val="en-GB"/>
        </w:rPr>
        <w:t xml:space="preserve"> </w:t>
      </w:r>
      <w:r w:rsidRPr="00F5755C">
        <w:rPr>
          <w:lang w:val="en-GB"/>
        </w:rPr>
        <w:t xml:space="preserve">strength, literature in the field of numerical modelling </w:t>
      </w:r>
      <w:r w:rsidR="001263A5">
        <w:rPr>
          <w:lang w:val="en-GB"/>
        </w:rPr>
        <w:t xml:space="preserve">has </w:t>
      </w:r>
      <w:r w:rsidRPr="00F5755C">
        <w:rPr>
          <w:lang w:val="en-GB"/>
        </w:rPr>
        <w:t>discovered that although in many cases the introduction of vetiver will raise the infiltration levels (and, as a result,</w:t>
      </w:r>
      <w:r w:rsidRPr="00F5755C">
        <w:rPr>
          <w:spacing w:val="-7"/>
          <w:lang w:val="en-GB"/>
        </w:rPr>
        <w:t xml:space="preserve"> </w:t>
      </w:r>
      <w:r w:rsidRPr="00F5755C">
        <w:rPr>
          <w:lang w:val="en-GB"/>
        </w:rPr>
        <w:t>reduce</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size</w:t>
      </w:r>
      <w:r w:rsidRPr="00F5755C">
        <w:rPr>
          <w:spacing w:val="-7"/>
          <w:lang w:val="en-GB"/>
        </w:rPr>
        <w:t xml:space="preserve"> </w:t>
      </w:r>
      <w:r w:rsidRPr="00F5755C">
        <w:rPr>
          <w:lang w:val="en-GB"/>
        </w:rPr>
        <w:t>of</w:t>
      </w:r>
      <w:r w:rsidRPr="00F5755C">
        <w:rPr>
          <w:spacing w:val="-7"/>
          <w:lang w:val="en-GB"/>
        </w:rPr>
        <w:t xml:space="preserve"> </w:t>
      </w:r>
      <w:r w:rsidRPr="00F5755C">
        <w:rPr>
          <w:lang w:val="en-GB"/>
        </w:rPr>
        <w:t>destructive</w:t>
      </w:r>
      <w:r w:rsidRPr="00F5755C">
        <w:rPr>
          <w:spacing w:val="-7"/>
          <w:lang w:val="en-GB"/>
        </w:rPr>
        <w:t xml:space="preserve"> </w:t>
      </w:r>
      <w:r w:rsidRPr="00F5755C">
        <w:rPr>
          <w:lang w:val="en-GB"/>
        </w:rPr>
        <w:t>overland</w:t>
      </w:r>
      <w:r w:rsidRPr="00F5755C">
        <w:rPr>
          <w:spacing w:val="-7"/>
          <w:lang w:val="en-GB"/>
        </w:rPr>
        <w:t xml:space="preserve"> </w:t>
      </w:r>
      <w:r w:rsidRPr="00F5755C">
        <w:rPr>
          <w:lang w:val="en-GB"/>
        </w:rPr>
        <w:t>runoff),</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increased</w:t>
      </w:r>
      <w:r w:rsidRPr="00F5755C">
        <w:rPr>
          <w:spacing w:val="-7"/>
          <w:lang w:val="en-GB"/>
        </w:rPr>
        <w:t xml:space="preserve"> </w:t>
      </w:r>
      <w:r w:rsidRPr="00F5755C">
        <w:rPr>
          <w:lang w:val="en-GB"/>
        </w:rPr>
        <w:t>infiltration</w:t>
      </w:r>
      <w:r w:rsidRPr="00F5755C">
        <w:rPr>
          <w:spacing w:val="-7"/>
          <w:lang w:val="en-GB"/>
        </w:rPr>
        <w:t xml:space="preserve"> </w:t>
      </w:r>
      <w:r w:rsidRPr="00F5755C">
        <w:rPr>
          <w:lang w:val="en-GB"/>
        </w:rPr>
        <w:t>rate</w:t>
      </w:r>
      <w:r w:rsidRPr="00F5755C">
        <w:rPr>
          <w:spacing w:val="-7"/>
          <w:lang w:val="en-GB"/>
        </w:rPr>
        <w:t xml:space="preserve"> </w:t>
      </w:r>
      <w:r w:rsidRPr="00F5755C">
        <w:rPr>
          <w:lang w:val="en-GB"/>
        </w:rPr>
        <w:t>may,</w:t>
      </w:r>
      <w:r w:rsidRPr="00F5755C">
        <w:rPr>
          <w:spacing w:val="-7"/>
          <w:lang w:val="en-GB"/>
        </w:rPr>
        <w:t xml:space="preserve"> </w:t>
      </w:r>
      <w:r w:rsidRPr="00F5755C">
        <w:rPr>
          <w:lang w:val="en-GB"/>
        </w:rPr>
        <w:t>under</w:t>
      </w:r>
      <w:r w:rsidRPr="00F5755C">
        <w:rPr>
          <w:spacing w:val="-8"/>
          <w:lang w:val="en-GB"/>
        </w:rPr>
        <w:t xml:space="preserve"> </w:t>
      </w:r>
      <w:r w:rsidRPr="00F5755C">
        <w:rPr>
          <w:lang w:val="en-GB"/>
        </w:rPr>
        <w:t xml:space="preserve">specific circumstances, cause a rise in pore water pressure in extremely steep slopes. </w:t>
      </w:r>
      <w:r w:rsidR="008914DE">
        <w:rPr>
          <w:lang w:val="en-GB"/>
        </w:rPr>
        <w:t>This</w:t>
      </w:r>
      <w:r w:rsidRPr="00F5755C">
        <w:rPr>
          <w:lang w:val="en-GB"/>
        </w:rPr>
        <w:t xml:space="preserve"> means that the total stability effect of vetiver </w:t>
      </w:r>
      <w:r w:rsidR="001263A5">
        <w:rPr>
          <w:lang w:val="en-GB"/>
        </w:rPr>
        <w:t>varies greatly with the slope angle and soil condition</w:t>
      </w:r>
      <w:r w:rsidRPr="00F5755C">
        <w:rPr>
          <w:lang w:val="en-GB"/>
        </w:rPr>
        <w:t>s (</w:t>
      </w:r>
      <w:proofErr w:type="spellStart"/>
      <w:r w:rsidRPr="00F5755C">
        <w:rPr>
          <w:lang w:val="en-GB"/>
        </w:rPr>
        <w:t>Jotisankasa</w:t>
      </w:r>
      <w:proofErr w:type="spellEnd"/>
      <w:r w:rsidRPr="00F5755C">
        <w:rPr>
          <w:lang w:val="en-GB"/>
        </w:rPr>
        <w:t xml:space="preserve"> et al.</w:t>
      </w:r>
      <w:r w:rsidR="00DB6301">
        <w:rPr>
          <w:lang w:val="en-GB"/>
        </w:rPr>
        <w:t>,</w:t>
      </w:r>
      <w:r w:rsidRPr="00F5755C">
        <w:rPr>
          <w:lang w:val="en-GB"/>
        </w:rPr>
        <w:t xml:space="preserve"> 2020).</w:t>
      </w:r>
      <w:r w:rsidRPr="00F5755C">
        <w:rPr>
          <w:spacing w:val="-6"/>
          <w:lang w:val="en-GB"/>
        </w:rPr>
        <w:t xml:space="preserve"> </w:t>
      </w:r>
      <w:r w:rsidRPr="00F5755C">
        <w:rPr>
          <w:lang w:val="en-GB"/>
        </w:rPr>
        <w:t>Although</w:t>
      </w:r>
      <w:r w:rsidRPr="00F5755C">
        <w:rPr>
          <w:spacing w:val="-6"/>
          <w:lang w:val="en-GB"/>
        </w:rPr>
        <w:t xml:space="preserve"> </w:t>
      </w:r>
      <w:r w:rsidRPr="00F5755C">
        <w:rPr>
          <w:lang w:val="en-GB"/>
        </w:rPr>
        <w:t>this</w:t>
      </w:r>
      <w:r w:rsidRPr="00F5755C">
        <w:rPr>
          <w:spacing w:val="-6"/>
          <w:lang w:val="en-GB"/>
        </w:rPr>
        <w:t xml:space="preserve"> </w:t>
      </w:r>
      <w:r w:rsidR="001263A5">
        <w:rPr>
          <w:spacing w:val="-6"/>
          <w:lang w:val="en-GB"/>
        </w:rPr>
        <w:t xml:space="preserve">is </w:t>
      </w:r>
      <w:r w:rsidRPr="00F5755C">
        <w:rPr>
          <w:lang w:val="en-GB"/>
        </w:rPr>
        <w:t>complex,</w:t>
      </w:r>
      <w:r w:rsidRPr="00F5755C">
        <w:rPr>
          <w:spacing w:val="-6"/>
          <w:lang w:val="en-GB"/>
        </w:rPr>
        <w:t xml:space="preserve"> </w:t>
      </w:r>
      <w:r w:rsidRPr="00F5755C">
        <w:rPr>
          <w:lang w:val="en-GB"/>
        </w:rPr>
        <w:t>there</w:t>
      </w:r>
      <w:r w:rsidRPr="00F5755C">
        <w:rPr>
          <w:spacing w:val="-6"/>
          <w:lang w:val="en-GB"/>
        </w:rPr>
        <w:t xml:space="preserve"> </w:t>
      </w:r>
      <w:r w:rsidRPr="00F5755C">
        <w:rPr>
          <w:lang w:val="en-GB"/>
        </w:rPr>
        <w:t>is</w:t>
      </w:r>
      <w:r w:rsidRPr="00F5755C">
        <w:rPr>
          <w:spacing w:val="-4"/>
          <w:lang w:val="en-GB"/>
        </w:rPr>
        <w:t xml:space="preserve"> </w:t>
      </w:r>
      <w:r w:rsidRPr="00F5755C">
        <w:rPr>
          <w:lang w:val="en-GB"/>
        </w:rPr>
        <w:t>strong</w:t>
      </w:r>
      <w:r w:rsidRPr="00F5755C">
        <w:rPr>
          <w:spacing w:val="-6"/>
          <w:lang w:val="en-GB"/>
        </w:rPr>
        <w:t xml:space="preserve"> </w:t>
      </w:r>
      <w:r w:rsidRPr="00F5755C">
        <w:rPr>
          <w:lang w:val="en-GB"/>
        </w:rPr>
        <w:t>evidence</w:t>
      </w:r>
      <w:r w:rsidRPr="00F5755C">
        <w:rPr>
          <w:spacing w:val="-5"/>
          <w:lang w:val="en-GB"/>
        </w:rPr>
        <w:t xml:space="preserve"> </w:t>
      </w:r>
      <w:r w:rsidRPr="00F5755C">
        <w:rPr>
          <w:lang w:val="en-GB"/>
        </w:rPr>
        <w:t>of</w:t>
      </w:r>
      <w:r w:rsidRPr="00F5755C">
        <w:rPr>
          <w:spacing w:val="-6"/>
          <w:lang w:val="en-GB"/>
        </w:rPr>
        <w:t xml:space="preserve"> </w:t>
      </w:r>
      <w:r w:rsidRPr="00F5755C">
        <w:rPr>
          <w:lang w:val="en-GB"/>
        </w:rPr>
        <w:t>its</w:t>
      </w:r>
      <w:r w:rsidRPr="00F5755C">
        <w:rPr>
          <w:spacing w:val="-5"/>
          <w:lang w:val="en-GB"/>
        </w:rPr>
        <w:t xml:space="preserve"> </w:t>
      </w:r>
      <w:r w:rsidRPr="00F5755C">
        <w:rPr>
          <w:lang w:val="en-GB"/>
        </w:rPr>
        <w:t>stabilizing</w:t>
      </w:r>
      <w:r w:rsidRPr="00F5755C">
        <w:rPr>
          <w:spacing w:val="-6"/>
          <w:lang w:val="en-GB"/>
        </w:rPr>
        <w:t xml:space="preserve"> </w:t>
      </w:r>
      <w:r w:rsidRPr="00F5755C">
        <w:rPr>
          <w:lang w:val="en-GB"/>
        </w:rPr>
        <w:t>effect</w:t>
      </w:r>
      <w:r w:rsidRPr="00F5755C">
        <w:rPr>
          <w:spacing w:val="-6"/>
          <w:lang w:val="en-GB"/>
        </w:rPr>
        <w:t xml:space="preserve"> </w:t>
      </w:r>
      <w:r w:rsidRPr="00F5755C">
        <w:rPr>
          <w:lang w:val="en-GB"/>
        </w:rPr>
        <w:t>provided</w:t>
      </w:r>
      <w:r w:rsidRPr="00F5755C">
        <w:rPr>
          <w:spacing w:val="-5"/>
          <w:lang w:val="en-GB"/>
        </w:rPr>
        <w:t xml:space="preserve"> </w:t>
      </w:r>
      <w:r w:rsidRPr="00F5755C">
        <w:rPr>
          <w:lang w:val="en-GB"/>
        </w:rPr>
        <w:t>by</w:t>
      </w:r>
      <w:r w:rsidRPr="00F5755C">
        <w:rPr>
          <w:spacing w:val="-7"/>
          <w:lang w:val="en-GB"/>
        </w:rPr>
        <w:t xml:space="preserve"> </w:t>
      </w:r>
      <w:r w:rsidRPr="00F5755C">
        <w:rPr>
          <w:lang w:val="en-GB"/>
        </w:rPr>
        <w:t>other</w:t>
      </w:r>
      <w:r w:rsidRPr="00F5755C">
        <w:rPr>
          <w:spacing w:val="-5"/>
          <w:lang w:val="en-GB"/>
        </w:rPr>
        <w:t xml:space="preserve"> </w:t>
      </w:r>
      <w:r w:rsidRPr="00F5755C">
        <w:rPr>
          <w:lang w:val="en-GB"/>
        </w:rPr>
        <w:t xml:space="preserve">recent contributions. It has been found that Vetiver was effective in slowing </w:t>
      </w:r>
      <w:r w:rsidR="001263A5">
        <w:rPr>
          <w:lang w:val="en-GB"/>
        </w:rPr>
        <w:t>the accumulation of pore water pressure during rainfall, thereby minimizing shallow slope failures across</w:t>
      </w:r>
      <w:r w:rsidRPr="00F5755C">
        <w:rPr>
          <w:lang w:val="en-GB"/>
        </w:rPr>
        <w:t xml:space="preserve"> various </w:t>
      </w:r>
      <w:r w:rsidRPr="00F5755C">
        <w:rPr>
          <w:spacing w:val="-4"/>
          <w:lang w:val="en-GB"/>
        </w:rPr>
        <w:t>soil</w:t>
      </w:r>
      <w:r w:rsidR="00424784" w:rsidRPr="00F5755C">
        <w:rPr>
          <w:spacing w:val="-4"/>
          <w:lang w:val="en-GB"/>
        </w:rPr>
        <w:t xml:space="preserve"> </w:t>
      </w:r>
      <w:r w:rsidRPr="00F5755C">
        <w:rPr>
          <w:lang w:val="en-GB"/>
        </w:rPr>
        <w:t>types (Mahima et</w:t>
      </w:r>
      <w:r w:rsidR="0007616E">
        <w:rPr>
          <w:lang w:val="en-GB"/>
        </w:rPr>
        <w:t> </w:t>
      </w:r>
      <w:r w:rsidRPr="00F5755C">
        <w:rPr>
          <w:lang w:val="en-GB"/>
        </w:rPr>
        <w:t>al.</w:t>
      </w:r>
      <w:r w:rsidR="00DB6301">
        <w:rPr>
          <w:lang w:val="en-GB"/>
        </w:rPr>
        <w:t>,</w:t>
      </w:r>
      <w:r w:rsidRPr="00F5755C">
        <w:rPr>
          <w:lang w:val="en-GB"/>
        </w:rPr>
        <w:t xml:space="preserve"> 2025). </w:t>
      </w:r>
      <w:r w:rsidR="001263A5">
        <w:rPr>
          <w:lang w:val="en-GB"/>
        </w:rPr>
        <w:t xml:space="preserve">Similarly, numerical </w:t>
      </w:r>
      <w:proofErr w:type="spellStart"/>
      <w:r w:rsidR="001263A5">
        <w:rPr>
          <w:lang w:val="en-GB"/>
        </w:rPr>
        <w:t>modeling</w:t>
      </w:r>
      <w:proofErr w:type="spellEnd"/>
      <w:r w:rsidR="001263A5">
        <w:rPr>
          <w:lang w:val="en-GB"/>
        </w:rPr>
        <w:t xml:space="preserve"> showed that Vetiver reinforcement significantly reduced rainfall-induced instability on</w:t>
      </w:r>
      <w:r w:rsidRPr="00F5755C">
        <w:rPr>
          <w:lang w:val="en-GB"/>
        </w:rPr>
        <w:t xml:space="preserve"> loess slopes (Kong et al.</w:t>
      </w:r>
      <w:r w:rsidR="00DB6301">
        <w:rPr>
          <w:lang w:val="en-GB"/>
        </w:rPr>
        <w:t>,</w:t>
      </w:r>
      <w:r w:rsidRPr="00F5755C">
        <w:rPr>
          <w:lang w:val="en-GB"/>
        </w:rPr>
        <w:t xml:space="preserve"> 2025). In addition, the simulated hill</w:t>
      </w:r>
      <w:r w:rsidR="001263A5">
        <w:rPr>
          <w:lang w:val="en-GB"/>
        </w:rPr>
        <w:t xml:space="preserve">-slope reports </w:t>
      </w:r>
      <w:r w:rsidR="008914DE">
        <w:rPr>
          <w:lang w:val="en-GB"/>
        </w:rPr>
        <w:t>indicated that Vetiver has the potential to reduce infiltration rates during intense rainfall, thereby reduc</w:t>
      </w:r>
      <w:r w:rsidR="001263A5">
        <w:rPr>
          <w:lang w:val="en-GB"/>
        </w:rPr>
        <w:t>ing</w:t>
      </w:r>
      <w:r w:rsidRPr="00F5755C">
        <w:rPr>
          <w:lang w:val="en-GB"/>
        </w:rPr>
        <w:t xml:space="preserve"> erosion rates and surface washouts (Islam et al.</w:t>
      </w:r>
      <w:r w:rsidR="00DB6301">
        <w:rPr>
          <w:lang w:val="en-GB"/>
        </w:rPr>
        <w:t>,</w:t>
      </w:r>
      <w:r w:rsidRPr="00F5755C">
        <w:rPr>
          <w:lang w:val="en-GB"/>
        </w:rPr>
        <w:t xml:space="preserve"> 2021). Vetiver offers a </w:t>
      </w:r>
      <w:r w:rsidR="001263A5">
        <w:rPr>
          <w:lang w:val="en-GB"/>
        </w:rPr>
        <w:t>versatile, robust resource for landscape sustainability</w:t>
      </w:r>
      <w:r w:rsidRPr="00F5755C">
        <w:rPr>
          <w:lang w:val="en-GB"/>
        </w:rPr>
        <w:t xml:space="preserve">. Nonetheless, the secondary literature </w:t>
      </w:r>
      <w:r w:rsidR="001263A5">
        <w:rPr>
          <w:lang w:val="en-GB"/>
        </w:rPr>
        <w:t>remains insufficient, and it would still be necessary to conduct extensive studies on different soils to gain a comprehensive understanding and maximize the diverse hydraulic properties of Vetiver across</w:t>
      </w:r>
      <w:r w:rsidRPr="00F5755C">
        <w:rPr>
          <w:spacing w:val="-11"/>
          <w:lang w:val="en-GB"/>
        </w:rPr>
        <w:t xml:space="preserve"> </w:t>
      </w:r>
      <w:r w:rsidRPr="00F5755C">
        <w:rPr>
          <w:lang w:val="en-GB"/>
        </w:rPr>
        <w:t>all</w:t>
      </w:r>
      <w:r w:rsidRPr="00F5755C">
        <w:rPr>
          <w:spacing w:val="-10"/>
          <w:lang w:val="en-GB"/>
        </w:rPr>
        <w:t xml:space="preserve"> </w:t>
      </w:r>
      <w:r w:rsidRPr="00F5755C">
        <w:rPr>
          <w:lang w:val="en-GB"/>
        </w:rPr>
        <w:t>slope</w:t>
      </w:r>
      <w:r w:rsidRPr="00F5755C">
        <w:rPr>
          <w:spacing w:val="-10"/>
          <w:lang w:val="en-GB"/>
        </w:rPr>
        <w:t xml:space="preserve"> </w:t>
      </w:r>
      <w:r w:rsidRPr="00F5755C">
        <w:rPr>
          <w:lang w:val="en-GB"/>
        </w:rPr>
        <w:t>stabilizations.</w:t>
      </w:r>
      <w:r w:rsidRPr="00F5755C">
        <w:rPr>
          <w:spacing w:val="-10"/>
          <w:lang w:val="en-GB"/>
        </w:rPr>
        <w:t xml:space="preserve"> </w:t>
      </w:r>
      <w:r w:rsidRPr="00F5755C">
        <w:rPr>
          <w:lang w:val="en-GB"/>
        </w:rPr>
        <w:t>Figure</w:t>
      </w:r>
      <w:r w:rsidRPr="00F5755C">
        <w:rPr>
          <w:spacing w:val="-10"/>
          <w:lang w:val="en-GB"/>
        </w:rPr>
        <w:t xml:space="preserve"> </w:t>
      </w:r>
      <w:r w:rsidRPr="00F5755C">
        <w:rPr>
          <w:lang w:val="en-GB"/>
        </w:rPr>
        <w:t>1</w:t>
      </w:r>
      <w:r w:rsidR="0005433E" w:rsidRPr="00F5755C">
        <w:rPr>
          <w:lang w:val="en-GB"/>
        </w:rPr>
        <w:t>6</w:t>
      </w:r>
      <w:r w:rsidRPr="00F5755C">
        <w:rPr>
          <w:spacing w:val="-10"/>
          <w:lang w:val="en-GB"/>
        </w:rPr>
        <w:t xml:space="preserve"> </w:t>
      </w:r>
      <w:r w:rsidR="008914DE">
        <w:rPr>
          <w:lang w:val="en-GB"/>
        </w:rPr>
        <w:t>compares the Factor of Safety (FOS) and the grade of the side slope for rooted (vegetated soil</w:t>
      </w:r>
      <w:r w:rsidR="001263A5">
        <w:rPr>
          <w:lang w:val="en-GB"/>
        </w:rPr>
        <w:t>) and bare (unvegetated) slopes</w:t>
      </w:r>
      <w:r w:rsidRPr="00F5755C">
        <w:rPr>
          <w:lang w:val="en-GB"/>
        </w:rPr>
        <w:t>.</w:t>
      </w:r>
      <w:r w:rsidRPr="00F5755C">
        <w:rPr>
          <w:spacing w:val="-5"/>
          <w:lang w:val="en-GB"/>
        </w:rPr>
        <w:t xml:space="preserve"> </w:t>
      </w:r>
      <w:r w:rsidRPr="00F5755C">
        <w:rPr>
          <w:lang w:val="en-GB"/>
        </w:rPr>
        <w:t>A</w:t>
      </w:r>
      <w:r w:rsidR="001263A5">
        <w:rPr>
          <w:lang w:val="en-GB"/>
        </w:rPr>
        <w:t>cross all slope grades, the rooted slope always has a greater Factor of Safety than the bare slope, indicating that vegetation is important for</w:t>
      </w:r>
      <w:r w:rsidRPr="00F5755C">
        <w:rPr>
          <w:lang w:val="en-GB"/>
        </w:rPr>
        <w:t xml:space="preserve"> slope stability and resistance to failure.</w:t>
      </w:r>
    </w:p>
    <w:p w14:paraId="003793FC" w14:textId="77777777" w:rsidR="007E340A" w:rsidRPr="00F5755C" w:rsidRDefault="007E340A" w:rsidP="007E340A">
      <w:pPr>
        <w:pStyle w:val="Tekstpodstawowy"/>
        <w:ind w:firstLine="284"/>
        <w:jc w:val="both"/>
        <w:rPr>
          <w:lang w:val="en-GB"/>
        </w:rPr>
      </w:pPr>
    </w:p>
    <w:p w14:paraId="7E073B20" w14:textId="4CE4EB5D" w:rsidR="00592F3E" w:rsidRPr="00F5755C" w:rsidRDefault="00592F3E" w:rsidP="00BF7909">
      <w:pPr>
        <w:pStyle w:val="Tekstpodstawowy"/>
        <w:rPr>
          <w:sz w:val="4"/>
          <w:lang w:val="en-GB"/>
        </w:rPr>
      </w:pPr>
    </w:p>
    <w:p w14:paraId="7C3EDAF6" w14:textId="7BE81251" w:rsidR="00690D6A" w:rsidRPr="00F5755C" w:rsidRDefault="00CF3FBF" w:rsidP="00BF7909">
      <w:pPr>
        <w:jc w:val="center"/>
        <w:rPr>
          <w:bCs/>
          <w:szCs w:val="24"/>
          <w:lang w:val="en-GB"/>
        </w:rPr>
      </w:pPr>
      <w:r w:rsidRPr="00F5755C">
        <w:rPr>
          <w:bCs/>
          <w:noProof/>
          <w:sz w:val="6"/>
          <w:szCs w:val="24"/>
          <w:lang w:val="en-GB"/>
        </w:rPr>
        <w:lastRenderedPageBreak/>
        <w:drawing>
          <wp:inline distT="0" distB="0" distL="0" distR="0" wp14:anchorId="1113A131" wp14:editId="2EE693FF">
            <wp:extent cx="3408680" cy="2457450"/>
            <wp:effectExtent l="0" t="0" r="127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08680" cy="2457450"/>
                    </a:xfrm>
                    <a:prstGeom prst="rect">
                      <a:avLst/>
                    </a:prstGeom>
                  </pic:spPr>
                </pic:pic>
              </a:graphicData>
            </a:graphic>
          </wp:inline>
        </w:drawing>
      </w:r>
    </w:p>
    <w:p w14:paraId="76743C06" w14:textId="7659AD83" w:rsidR="00592F3E" w:rsidRPr="00F5755C" w:rsidRDefault="00F93E86" w:rsidP="00F5755C">
      <w:pPr>
        <w:pStyle w:val="Rrys"/>
        <w:rPr>
          <w:lang w:val="en-GB"/>
        </w:rPr>
      </w:pPr>
      <w:r w:rsidRPr="00F5755C">
        <w:rPr>
          <w:b/>
          <w:bCs/>
          <w:lang w:val="en-GB"/>
        </w:rPr>
        <w:t>Fig</w:t>
      </w:r>
      <w:r w:rsidR="00F5755C" w:rsidRPr="00F5755C">
        <w:rPr>
          <w:b/>
          <w:bCs/>
          <w:lang w:val="en-GB"/>
        </w:rPr>
        <w:t>.</w:t>
      </w:r>
      <w:r w:rsidRPr="00F5755C">
        <w:rPr>
          <w:b/>
          <w:bCs/>
          <w:spacing w:val="-3"/>
          <w:lang w:val="en-GB"/>
        </w:rPr>
        <w:t xml:space="preserve"> </w:t>
      </w:r>
      <w:r w:rsidRPr="00F5755C">
        <w:rPr>
          <w:b/>
          <w:bCs/>
          <w:lang w:val="en-GB"/>
        </w:rPr>
        <w:t>1</w:t>
      </w:r>
      <w:r w:rsidR="0005433E" w:rsidRPr="00F5755C">
        <w:rPr>
          <w:b/>
          <w:bCs/>
          <w:lang w:val="en-GB"/>
        </w:rPr>
        <w:t>6</w:t>
      </w:r>
      <w:r w:rsidR="00F5755C" w:rsidRPr="00F5755C">
        <w:rPr>
          <w:b/>
          <w:bCs/>
          <w:lang w:val="en-GB"/>
        </w:rPr>
        <w:t>.</w:t>
      </w:r>
      <w:r w:rsidRPr="00F5755C">
        <w:rPr>
          <w:spacing w:val="-2"/>
          <w:lang w:val="en-GB"/>
        </w:rPr>
        <w:t xml:space="preserve"> </w:t>
      </w:r>
      <w:r w:rsidRPr="00F5755C">
        <w:rPr>
          <w:lang w:val="en-GB"/>
        </w:rPr>
        <w:t>Effect</w:t>
      </w:r>
      <w:r w:rsidRPr="00F5755C">
        <w:rPr>
          <w:spacing w:val="-3"/>
          <w:lang w:val="en-GB"/>
        </w:rPr>
        <w:t xml:space="preserve"> </w:t>
      </w:r>
      <w:r w:rsidRPr="00F5755C">
        <w:rPr>
          <w:lang w:val="en-GB"/>
        </w:rPr>
        <w:t>of</w:t>
      </w:r>
      <w:r w:rsidRPr="00F5755C">
        <w:rPr>
          <w:spacing w:val="-2"/>
          <w:lang w:val="en-GB"/>
        </w:rPr>
        <w:t xml:space="preserve"> </w:t>
      </w:r>
      <w:r w:rsidRPr="00F5755C">
        <w:rPr>
          <w:lang w:val="en-GB"/>
        </w:rPr>
        <w:t>slope</w:t>
      </w:r>
      <w:r w:rsidRPr="00F5755C">
        <w:rPr>
          <w:spacing w:val="-2"/>
          <w:lang w:val="en-GB"/>
        </w:rPr>
        <w:t xml:space="preserve"> </w:t>
      </w:r>
      <w:r w:rsidRPr="00F5755C">
        <w:rPr>
          <w:lang w:val="en-GB"/>
        </w:rPr>
        <w:t>grade</w:t>
      </w:r>
      <w:r w:rsidRPr="00F5755C">
        <w:rPr>
          <w:spacing w:val="-3"/>
          <w:lang w:val="en-GB"/>
        </w:rPr>
        <w:t xml:space="preserve"> </w:t>
      </w:r>
      <w:r w:rsidRPr="00F5755C">
        <w:rPr>
          <w:lang w:val="en-GB"/>
        </w:rPr>
        <w:t>on</w:t>
      </w:r>
      <w:r w:rsidRPr="00F5755C">
        <w:rPr>
          <w:spacing w:val="-3"/>
          <w:lang w:val="en-GB"/>
        </w:rPr>
        <w:t xml:space="preserve"> </w:t>
      </w:r>
      <w:proofErr w:type="spellStart"/>
      <w:r w:rsidRPr="00F5755C">
        <w:rPr>
          <w:lang w:val="en-GB"/>
        </w:rPr>
        <w:t>FoS</w:t>
      </w:r>
      <w:proofErr w:type="spellEnd"/>
      <w:r w:rsidRPr="00F5755C">
        <w:rPr>
          <w:spacing w:val="-3"/>
          <w:lang w:val="en-GB"/>
        </w:rPr>
        <w:t xml:space="preserve"> </w:t>
      </w:r>
      <w:r w:rsidRPr="00F5755C">
        <w:rPr>
          <w:lang w:val="en-GB"/>
        </w:rPr>
        <w:t>(Kong</w:t>
      </w:r>
      <w:r w:rsidRPr="00F5755C">
        <w:rPr>
          <w:spacing w:val="-1"/>
          <w:lang w:val="en-GB"/>
        </w:rPr>
        <w:t xml:space="preserve"> </w:t>
      </w:r>
      <w:r w:rsidRPr="00F5755C">
        <w:rPr>
          <w:lang w:val="en-GB"/>
        </w:rPr>
        <w:t>et</w:t>
      </w:r>
      <w:r w:rsidRPr="00F5755C">
        <w:rPr>
          <w:spacing w:val="-3"/>
          <w:lang w:val="en-GB"/>
        </w:rPr>
        <w:t xml:space="preserve"> </w:t>
      </w:r>
      <w:r w:rsidRPr="00F5755C">
        <w:rPr>
          <w:lang w:val="en-GB"/>
        </w:rPr>
        <w:t>al.</w:t>
      </w:r>
      <w:r w:rsidR="00DB6301">
        <w:rPr>
          <w:lang w:val="en-GB"/>
        </w:rPr>
        <w:t>,</w:t>
      </w:r>
      <w:r w:rsidRPr="00F5755C">
        <w:rPr>
          <w:spacing w:val="-3"/>
          <w:lang w:val="en-GB"/>
        </w:rPr>
        <w:t xml:space="preserve"> </w:t>
      </w:r>
      <w:r w:rsidRPr="00F5755C">
        <w:rPr>
          <w:spacing w:val="-2"/>
          <w:lang w:val="en-GB"/>
        </w:rPr>
        <w:t>2025)</w:t>
      </w:r>
    </w:p>
    <w:p w14:paraId="131ABF87" w14:textId="68AC56D7" w:rsidR="00592F3E" w:rsidRPr="00D924FE" w:rsidRDefault="00F93E86" w:rsidP="00F5755C">
      <w:pPr>
        <w:pStyle w:val="Rn2"/>
        <w:rPr>
          <w:lang w:val="en-US"/>
        </w:rPr>
      </w:pPr>
      <w:r w:rsidRPr="00D924FE">
        <w:rPr>
          <w:lang w:val="en-US"/>
        </w:rPr>
        <w:t>3.</w:t>
      </w:r>
      <w:r w:rsidR="00003315" w:rsidRPr="00D924FE">
        <w:rPr>
          <w:lang w:val="en-US"/>
        </w:rPr>
        <w:t>5</w:t>
      </w:r>
      <w:r w:rsidR="00F5755C" w:rsidRPr="00D924FE">
        <w:rPr>
          <w:lang w:val="en-US"/>
        </w:rPr>
        <w:t>.</w:t>
      </w:r>
      <w:r w:rsidRPr="00D924FE">
        <w:rPr>
          <w:spacing w:val="-8"/>
          <w:lang w:val="en-US"/>
        </w:rPr>
        <w:t xml:space="preserve"> </w:t>
      </w:r>
      <w:r w:rsidRPr="00D924FE">
        <w:rPr>
          <w:lang w:val="en-US"/>
        </w:rPr>
        <w:t>Comparison</w:t>
      </w:r>
      <w:r w:rsidRPr="00D924FE">
        <w:rPr>
          <w:spacing w:val="-8"/>
          <w:lang w:val="en-US"/>
        </w:rPr>
        <w:t xml:space="preserve"> </w:t>
      </w:r>
      <w:r w:rsidRPr="00D924FE">
        <w:rPr>
          <w:lang w:val="en-US"/>
        </w:rPr>
        <w:t>with</w:t>
      </w:r>
      <w:r w:rsidRPr="00D924FE">
        <w:rPr>
          <w:spacing w:val="-8"/>
          <w:lang w:val="en-US"/>
        </w:rPr>
        <w:t xml:space="preserve"> </w:t>
      </w:r>
      <w:r w:rsidRPr="00D924FE">
        <w:rPr>
          <w:lang w:val="en-US"/>
        </w:rPr>
        <w:t>Conventional</w:t>
      </w:r>
      <w:r w:rsidRPr="00D924FE">
        <w:rPr>
          <w:spacing w:val="-8"/>
          <w:lang w:val="en-US"/>
        </w:rPr>
        <w:t xml:space="preserve"> </w:t>
      </w:r>
      <w:r w:rsidRPr="00D924FE">
        <w:rPr>
          <w:spacing w:val="-2"/>
          <w:lang w:val="en-US"/>
        </w:rPr>
        <w:t>Bioengineering</w:t>
      </w:r>
    </w:p>
    <w:p w14:paraId="42937158" w14:textId="65B7D3AB" w:rsidR="00592F3E" w:rsidRPr="00F5755C" w:rsidRDefault="00F93E86" w:rsidP="00F5755C">
      <w:pPr>
        <w:pStyle w:val="Tekstpodstawowy"/>
        <w:ind w:firstLine="284"/>
        <w:jc w:val="both"/>
        <w:rPr>
          <w:lang w:val="en-GB"/>
        </w:rPr>
      </w:pPr>
      <w:r w:rsidRPr="00F5755C">
        <w:rPr>
          <w:lang w:val="en-GB"/>
        </w:rPr>
        <w:t xml:space="preserve">The effects of landslides and floods </w:t>
      </w:r>
      <w:r w:rsidR="008914DE">
        <w:rPr>
          <w:lang w:val="en-GB"/>
        </w:rPr>
        <w:t>extend well beyond the physical realm, negatively affecting livelihoods, markets, health, and education</w:t>
      </w:r>
      <w:r w:rsidRPr="00F5755C">
        <w:rPr>
          <w:lang w:val="en-GB"/>
        </w:rPr>
        <w:t xml:space="preserve"> (Winter et al.</w:t>
      </w:r>
      <w:r w:rsidR="00DB6301">
        <w:rPr>
          <w:lang w:val="en-GB"/>
        </w:rPr>
        <w:t>,</w:t>
      </w:r>
      <w:r w:rsidRPr="00F5755C">
        <w:rPr>
          <w:lang w:val="en-GB"/>
        </w:rPr>
        <w:t xml:space="preserve"> 2016). Vetiver grass is a multi-purpose, nature-based solution</w:t>
      </w:r>
      <w:r w:rsidRPr="00F5755C">
        <w:rPr>
          <w:spacing w:val="-9"/>
          <w:lang w:val="en-GB"/>
        </w:rPr>
        <w:t xml:space="preserve"> </w:t>
      </w:r>
      <w:r w:rsidRPr="00F5755C">
        <w:rPr>
          <w:lang w:val="en-GB"/>
        </w:rPr>
        <w:t>that</w:t>
      </w:r>
      <w:r w:rsidRPr="00F5755C">
        <w:rPr>
          <w:spacing w:val="-10"/>
          <w:lang w:val="en-GB"/>
        </w:rPr>
        <w:t xml:space="preserve"> </w:t>
      </w:r>
      <w:r w:rsidRPr="00F5755C">
        <w:rPr>
          <w:lang w:val="en-GB"/>
        </w:rPr>
        <w:t>alleviates</w:t>
      </w:r>
      <w:r w:rsidRPr="00F5755C">
        <w:rPr>
          <w:spacing w:val="-8"/>
          <w:lang w:val="en-GB"/>
        </w:rPr>
        <w:t xml:space="preserve"> </w:t>
      </w:r>
      <w:r w:rsidRPr="00F5755C">
        <w:rPr>
          <w:lang w:val="en-GB"/>
        </w:rPr>
        <w:t>these</w:t>
      </w:r>
      <w:r w:rsidRPr="00F5755C">
        <w:rPr>
          <w:spacing w:val="-8"/>
          <w:lang w:val="en-GB"/>
        </w:rPr>
        <w:t xml:space="preserve"> </w:t>
      </w:r>
      <w:r w:rsidRPr="00F5755C">
        <w:rPr>
          <w:lang w:val="en-GB"/>
        </w:rPr>
        <w:t>threats</w:t>
      </w:r>
      <w:r w:rsidRPr="00F5755C">
        <w:rPr>
          <w:spacing w:val="-8"/>
          <w:lang w:val="en-GB"/>
        </w:rPr>
        <w:t xml:space="preserve"> </w:t>
      </w:r>
      <w:r w:rsidR="008914DE">
        <w:rPr>
          <w:lang w:val="en-GB"/>
        </w:rPr>
        <w:t>while providing enormous economic and performance benefits compared</w:t>
      </w:r>
      <w:r w:rsidRPr="00F5755C">
        <w:rPr>
          <w:lang w:val="en-GB"/>
        </w:rPr>
        <w:t xml:space="preserve"> to traditional hard engineering. Young Vetiver (with high root density</w:t>
      </w:r>
      <w:r w:rsidR="008914DE">
        <w:rPr>
          <w:lang w:val="en-GB"/>
        </w:rPr>
        <w:t xml:space="preserve"> and a vertically oriented root structure) showed significant reinforcement benefits, with in-situ soil shear strength increasing by an average of 36 percent and the slope Factor of Safety (</w:t>
      </w:r>
      <w:proofErr w:type="spellStart"/>
      <w:r w:rsidR="008914DE">
        <w:rPr>
          <w:lang w:val="en-GB"/>
        </w:rPr>
        <w:t>FoS</w:t>
      </w:r>
      <w:proofErr w:type="spellEnd"/>
      <w:r w:rsidR="008914DE">
        <w:rPr>
          <w:lang w:val="en-GB"/>
        </w:rPr>
        <w:t>) increasing from</w:t>
      </w:r>
      <w:r w:rsidRPr="00F5755C">
        <w:rPr>
          <w:lang w:val="en-GB"/>
        </w:rPr>
        <w:t xml:space="preserve"> sim 1.0 to 1.13 during short-term saturated</w:t>
      </w:r>
      <w:r w:rsidRPr="00F5755C">
        <w:rPr>
          <w:spacing w:val="-1"/>
          <w:lang w:val="en-GB"/>
        </w:rPr>
        <w:t xml:space="preserve"> </w:t>
      </w:r>
      <w:r w:rsidRPr="00F5755C">
        <w:rPr>
          <w:lang w:val="en-GB"/>
        </w:rPr>
        <w:t>conditions</w:t>
      </w:r>
      <w:r w:rsidRPr="00F5755C">
        <w:rPr>
          <w:spacing w:val="-1"/>
          <w:lang w:val="en-GB"/>
        </w:rPr>
        <w:t xml:space="preserve"> </w:t>
      </w:r>
      <w:r w:rsidRPr="00F5755C">
        <w:rPr>
          <w:lang w:val="en-GB"/>
        </w:rPr>
        <w:t>(Islam</w:t>
      </w:r>
      <w:r w:rsidRPr="00F5755C">
        <w:rPr>
          <w:spacing w:val="-1"/>
          <w:lang w:val="en-GB"/>
        </w:rPr>
        <w:t xml:space="preserve"> </w:t>
      </w:r>
      <w:r w:rsidRPr="00F5755C">
        <w:rPr>
          <w:lang w:val="en-GB"/>
        </w:rPr>
        <w:t>et</w:t>
      </w:r>
      <w:r w:rsidRPr="00F5755C">
        <w:rPr>
          <w:spacing w:val="-1"/>
          <w:lang w:val="en-GB"/>
        </w:rPr>
        <w:t xml:space="preserve"> </w:t>
      </w:r>
      <w:r w:rsidRPr="00F5755C">
        <w:rPr>
          <w:lang w:val="en-GB"/>
        </w:rPr>
        <w:t>al.</w:t>
      </w:r>
      <w:r w:rsidR="00DB6301">
        <w:rPr>
          <w:lang w:val="en-GB"/>
        </w:rPr>
        <w:t>,</w:t>
      </w:r>
      <w:r w:rsidRPr="00F5755C">
        <w:rPr>
          <w:spacing w:val="-1"/>
          <w:lang w:val="en-GB"/>
        </w:rPr>
        <w:t xml:space="preserve"> </w:t>
      </w:r>
      <w:r w:rsidRPr="00F5755C">
        <w:rPr>
          <w:lang w:val="en-GB"/>
        </w:rPr>
        <w:t>2013).</w:t>
      </w:r>
      <w:r w:rsidRPr="00F5755C">
        <w:rPr>
          <w:spacing w:val="-2"/>
          <w:lang w:val="en-GB"/>
        </w:rPr>
        <w:t xml:space="preserve"> </w:t>
      </w:r>
      <w:r w:rsidRPr="00F5755C">
        <w:rPr>
          <w:lang w:val="en-GB"/>
        </w:rPr>
        <w:t>When</w:t>
      </w:r>
      <w:r w:rsidRPr="00F5755C">
        <w:rPr>
          <w:spacing w:val="-1"/>
          <w:lang w:val="en-GB"/>
        </w:rPr>
        <w:t xml:space="preserve"> </w:t>
      </w:r>
      <w:r w:rsidRPr="00F5755C">
        <w:rPr>
          <w:lang w:val="en-GB"/>
        </w:rPr>
        <w:t>used</w:t>
      </w:r>
      <w:r w:rsidRPr="00F5755C">
        <w:rPr>
          <w:spacing w:val="-1"/>
          <w:lang w:val="en-GB"/>
        </w:rPr>
        <w:t xml:space="preserve"> </w:t>
      </w:r>
      <w:r w:rsidR="008914DE">
        <w:rPr>
          <w:lang w:val="en-GB"/>
        </w:rPr>
        <w:t xml:space="preserve">in combination with mechanical measures, e.g., soil nails, its stabilizing performance can reach </w:t>
      </w:r>
      <w:proofErr w:type="spellStart"/>
      <w:r w:rsidR="008914DE">
        <w:rPr>
          <w:lang w:val="en-GB"/>
        </w:rPr>
        <w:t>FoS</w:t>
      </w:r>
      <w:proofErr w:type="spellEnd"/>
      <w:r w:rsidR="008914DE">
        <w:rPr>
          <w:lang w:val="en-GB"/>
        </w:rPr>
        <w:t xml:space="preserve"> values of 1.37 at roughly a</w:t>
      </w:r>
      <w:r w:rsidRPr="00F5755C">
        <w:rPr>
          <w:spacing w:val="-5"/>
          <w:lang w:val="en-GB"/>
        </w:rPr>
        <w:t xml:space="preserve"> </w:t>
      </w:r>
      <w:r w:rsidRPr="00F5755C">
        <w:rPr>
          <w:lang w:val="en-GB"/>
        </w:rPr>
        <w:t>33</w:t>
      </w:r>
      <w:r w:rsidRPr="00F5755C">
        <w:rPr>
          <w:spacing w:val="-4"/>
          <w:lang w:val="en-GB"/>
        </w:rPr>
        <w:t xml:space="preserve"> </w:t>
      </w:r>
      <w:r w:rsidRPr="00F5755C">
        <w:rPr>
          <w:lang w:val="en-GB"/>
        </w:rPr>
        <w:t>percent</w:t>
      </w:r>
      <w:r w:rsidRPr="00F5755C">
        <w:rPr>
          <w:spacing w:val="-4"/>
          <w:lang w:val="en-GB"/>
        </w:rPr>
        <w:t xml:space="preserve"> </w:t>
      </w:r>
      <w:r w:rsidRPr="00F5755C">
        <w:rPr>
          <w:lang w:val="en-GB"/>
        </w:rPr>
        <w:t>cost</w:t>
      </w:r>
      <w:r w:rsidRPr="00F5755C">
        <w:rPr>
          <w:spacing w:val="-4"/>
          <w:lang w:val="en-GB"/>
        </w:rPr>
        <w:t xml:space="preserve"> </w:t>
      </w:r>
      <w:r w:rsidRPr="00F5755C">
        <w:rPr>
          <w:lang w:val="en-GB"/>
        </w:rPr>
        <w:t>reduction</w:t>
      </w:r>
      <w:r w:rsidRPr="00F5755C">
        <w:rPr>
          <w:spacing w:val="-4"/>
          <w:lang w:val="en-GB"/>
        </w:rPr>
        <w:t xml:space="preserve"> </w:t>
      </w:r>
      <w:r w:rsidRPr="00F5755C">
        <w:rPr>
          <w:lang w:val="en-GB"/>
        </w:rPr>
        <w:t>(Nghia</w:t>
      </w:r>
      <w:r w:rsidRPr="00F5755C">
        <w:rPr>
          <w:spacing w:val="-4"/>
          <w:lang w:val="en-GB"/>
        </w:rPr>
        <w:t xml:space="preserve"> </w:t>
      </w:r>
      <w:r w:rsidRPr="00F5755C">
        <w:rPr>
          <w:lang w:val="en-GB"/>
        </w:rPr>
        <w:t>et al.</w:t>
      </w:r>
      <w:r w:rsidR="00DB6301">
        <w:rPr>
          <w:lang w:val="en-GB"/>
        </w:rPr>
        <w:t>,</w:t>
      </w:r>
      <w:r w:rsidRPr="00F5755C">
        <w:rPr>
          <w:lang w:val="en-GB"/>
        </w:rPr>
        <w:t xml:space="preserve"> 2019). The numerical modelling results validate the findings that show less displacement and pore water pressures in vegetated slopes than in bare ones (Islam et al.</w:t>
      </w:r>
      <w:r w:rsidR="00DB6301">
        <w:rPr>
          <w:lang w:val="en-GB"/>
        </w:rPr>
        <w:t>,</w:t>
      </w:r>
      <w:r w:rsidRPr="00F5755C">
        <w:rPr>
          <w:lang w:val="en-GB"/>
        </w:rPr>
        <w:t xml:space="preserve"> 2013; Lou et al.</w:t>
      </w:r>
      <w:r w:rsidR="00DB6301">
        <w:rPr>
          <w:lang w:val="en-GB"/>
        </w:rPr>
        <w:t>,</w:t>
      </w:r>
      <w:r w:rsidRPr="00F5755C">
        <w:rPr>
          <w:lang w:val="en-GB"/>
        </w:rPr>
        <w:t xml:space="preserve"> 2007). All in all, </w:t>
      </w:r>
      <w:r w:rsidR="008914DE">
        <w:rPr>
          <w:lang w:val="en-GB"/>
        </w:rPr>
        <w:t>a system based on vetiver is cost-efficient, versatile, and more efficient over time, hence a competitive method in the long run for</w:t>
      </w:r>
      <w:r w:rsidRPr="00F5755C">
        <w:rPr>
          <w:lang w:val="en-GB"/>
        </w:rPr>
        <w:t xml:space="preserve"> slope and erosion control (</w:t>
      </w:r>
      <w:proofErr w:type="spellStart"/>
      <w:r w:rsidRPr="00F5755C">
        <w:rPr>
          <w:lang w:val="en-GB"/>
        </w:rPr>
        <w:t>Leknoi</w:t>
      </w:r>
      <w:proofErr w:type="spellEnd"/>
      <w:r w:rsidRPr="00F5755C">
        <w:rPr>
          <w:lang w:val="en-GB"/>
        </w:rPr>
        <w:t xml:space="preserve"> et al.</w:t>
      </w:r>
      <w:r w:rsidR="00DB6301">
        <w:rPr>
          <w:lang w:val="en-GB"/>
        </w:rPr>
        <w:t>,</w:t>
      </w:r>
      <w:r w:rsidRPr="00F5755C">
        <w:rPr>
          <w:lang w:val="en-GB"/>
        </w:rPr>
        <w:t xml:space="preserve"> 2025; Dalton et al.</w:t>
      </w:r>
      <w:r w:rsidR="00DB6301">
        <w:rPr>
          <w:lang w:val="en-GB"/>
        </w:rPr>
        <w:t>,</w:t>
      </w:r>
      <w:r w:rsidRPr="00F5755C">
        <w:rPr>
          <w:lang w:val="en-GB"/>
        </w:rPr>
        <w:t xml:space="preserve"> 1996). Table </w:t>
      </w:r>
      <w:r w:rsidR="00424784" w:rsidRPr="00F5755C">
        <w:rPr>
          <w:lang w:val="en-GB"/>
        </w:rPr>
        <w:t xml:space="preserve">4 </w:t>
      </w:r>
      <w:r w:rsidRPr="00F5755C">
        <w:rPr>
          <w:lang w:val="en-GB"/>
        </w:rPr>
        <w:t>sum</w:t>
      </w:r>
      <w:r w:rsidR="008914DE">
        <w:rPr>
          <w:lang w:val="en-GB"/>
        </w:rPr>
        <w:t>marises the dual</w:t>
      </w:r>
      <w:r w:rsidRPr="00F5755C">
        <w:rPr>
          <w:lang w:val="en-GB"/>
        </w:rPr>
        <w:t xml:space="preserve"> stabilising effects of vetiver grass on soil: mechanically, by greatly enhancing</w:t>
      </w:r>
      <w:r w:rsidRPr="00F5755C">
        <w:rPr>
          <w:spacing w:val="-7"/>
          <w:lang w:val="en-GB"/>
        </w:rPr>
        <w:t xml:space="preserve"> </w:t>
      </w:r>
      <w:r w:rsidRPr="00F5755C">
        <w:rPr>
          <w:lang w:val="en-GB"/>
        </w:rPr>
        <w:t>cohesion</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shear</w:t>
      </w:r>
      <w:r w:rsidRPr="00F5755C">
        <w:rPr>
          <w:spacing w:val="-7"/>
          <w:lang w:val="en-GB"/>
        </w:rPr>
        <w:t xml:space="preserve"> </w:t>
      </w:r>
      <w:r w:rsidRPr="00F5755C">
        <w:rPr>
          <w:lang w:val="en-GB"/>
        </w:rPr>
        <w:t>stress</w:t>
      </w:r>
      <w:r w:rsidRPr="00F5755C">
        <w:rPr>
          <w:spacing w:val="-7"/>
          <w:lang w:val="en-GB"/>
        </w:rPr>
        <w:t xml:space="preserve"> </w:t>
      </w:r>
      <w:r w:rsidRPr="00F5755C">
        <w:rPr>
          <w:lang w:val="en-GB"/>
        </w:rPr>
        <w:t>mainly</w:t>
      </w:r>
      <w:r w:rsidRPr="00F5755C">
        <w:rPr>
          <w:spacing w:val="-7"/>
          <w:lang w:val="en-GB"/>
        </w:rPr>
        <w:t xml:space="preserve"> </w:t>
      </w:r>
      <w:r w:rsidRPr="00F5755C">
        <w:rPr>
          <w:lang w:val="en-GB"/>
        </w:rPr>
        <w:t>at</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surface;</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hydrologically,</w:t>
      </w:r>
      <w:r w:rsidRPr="00F5755C">
        <w:rPr>
          <w:spacing w:val="-7"/>
          <w:lang w:val="en-GB"/>
        </w:rPr>
        <w:t xml:space="preserve"> </w:t>
      </w:r>
      <w:r w:rsidRPr="00F5755C">
        <w:rPr>
          <w:lang w:val="en-GB"/>
        </w:rPr>
        <w:t>by</w:t>
      </w:r>
      <w:r w:rsidRPr="00F5755C">
        <w:rPr>
          <w:spacing w:val="-7"/>
          <w:lang w:val="en-GB"/>
        </w:rPr>
        <w:t xml:space="preserve"> </w:t>
      </w:r>
      <w:r w:rsidRPr="00F5755C">
        <w:rPr>
          <w:lang w:val="en-GB"/>
        </w:rPr>
        <w:t>maintaining</w:t>
      </w:r>
      <w:r w:rsidRPr="00F5755C">
        <w:rPr>
          <w:spacing w:val="-7"/>
          <w:lang w:val="en-GB"/>
        </w:rPr>
        <w:t xml:space="preserve"> </w:t>
      </w:r>
      <w:r w:rsidRPr="00F5755C">
        <w:rPr>
          <w:lang w:val="en-GB"/>
        </w:rPr>
        <w:t>negative pore</w:t>
      </w:r>
      <w:r w:rsidRPr="00F5755C">
        <w:rPr>
          <w:spacing w:val="-10"/>
          <w:lang w:val="en-GB"/>
        </w:rPr>
        <w:t xml:space="preserve"> </w:t>
      </w:r>
      <w:r w:rsidRPr="00F5755C">
        <w:rPr>
          <w:lang w:val="en-GB"/>
        </w:rPr>
        <w:t>water</w:t>
      </w:r>
      <w:r w:rsidRPr="00F5755C">
        <w:rPr>
          <w:spacing w:val="-10"/>
          <w:lang w:val="en-GB"/>
        </w:rPr>
        <w:t xml:space="preserve"> </w:t>
      </w:r>
      <w:r w:rsidRPr="00F5755C">
        <w:rPr>
          <w:lang w:val="en-GB"/>
        </w:rPr>
        <w:t>pressure</w:t>
      </w:r>
      <w:r w:rsidRPr="00F5755C">
        <w:rPr>
          <w:spacing w:val="-10"/>
          <w:lang w:val="en-GB"/>
        </w:rPr>
        <w:t xml:space="preserve"> </w:t>
      </w:r>
      <w:r w:rsidRPr="00F5755C">
        <w:rPr>
          <w:lang w:val="en-GB"/>
        </w:rPr>
        <w:t>(suction)</w:t>
      </w:r>
      <w:r w:rsidRPr="00F5755C">
        <w:rPr>
          <w:spacing w:val="-10"/>
          <w:lang w:val="en-GB"/>
        </w:rPr>
        <w:t xml:space="preserve"> </w:t>
      </w:r>
      <w:r w:rsidRPr="00F5755C">
        <w:rPr>
          <w:lang w:val="en-GB"/>
        </w:rPr>
        <w:t>and</w:t>
      </w:r>
      <w:r w:rsidRPr="00F5755C">
        <w:rPr>
          <w:spacing w:val="-10"/>
          <w:lang w:val="en-GB"/>
        </w:rPr>
        <w:t xml:space="preserve"> </w:t>
      </w:r>
      <w:r w:rsidRPr="00F5755C">
        <w:rPr>
          <w:lang w:val="en-GB"/>
        </w:rPr>
        <w:t>decreasing</w:t>
      </w:r>
      <w:r w:rsidRPr="00F5755C">
        <w:rPr>
          <w:spacing w:val="-10"/>
          <w:lang w:val="en-GB"/>
        </w:rPr>
        <w:t xml:space="preserve"> </w:t>
      </w:r>
      <w:r w:rsidRPr="00F5755C">
        <w:rPr>
          <w:lang w:val="en-GB"/>
        </w:rPr>
        <w:t>rainwater</w:t>
      </w:r>
      <w:r w:rsidRPr="00F5755C">
        <w:rPr>
          <w:spacing w:val="-11"/>
          <w:lang w:val="en-GB"/>
        </w:rPr>
        <w:t xml:space="preserve"> </w:t>
      </w:r>
      <w:r w:rsidRPr="00F5755C">
        <w:rPr>
          <w:lang w:val="en-GB"/>
        </w:rPr>
        <w:t>infiltration.</w:t>
      </w:r>
      <w:r w:rsidRPr="00F5755C">
        <w:rPr>
          <w:spacing w:val="-12"/>
          <w:lang w:val="en-GB"/>
        </w:rPr>
        <w:t xml:space="preserve"> </w:t>
      </w:r>
      <w:r w:rsidRPr="00F5755C">
        <w:rPr>
          <w:lang w:val="en-GB"/>
        </w:rPr>
        <w:t>These</w:t>
      </w:r>
      <w:r w:rsidRPr="00F5755C">
        <w:rPr>
          <w:spacing w:val="-10"/>
          <w:lang w:val="en-GB"/>
        </w:rPr>
        <w:t xml:space="preserve"> </w:t>
      </w:r>
      <w:r w:rsidRPr="00F5755C">
        <w:rPr>
          <w:lang w:val="en-GB"/>
        </w:rPr>
        <w:t>mechanisms</w:t>
      </w:r>
      <w:r w:rsidRPr="00F5755C">
        <w:rPr>
          <w:spacing w:val="-10"/>
          <w:lang w:val="en-GB"/>
        </w:rPr>
        <w:t xml:space="preserve"> </w:t>
      </w:r>
      <w:r w:rsidRPr="00F5755C">
        <w:rPr>
          <w:lang w:val="en-GB"/>
        </w:rPr>
        <w:t>render</w:t>
      </w:r>
      <w:r w:rsidRPr="00F5755C">
        <w:rPr>
          <w:spacing w:val="-10"/>
          <w:lang w:val="en-GB"/>
        </w:rPr>
        <w:t xml:space="preserve"> </w:t>
      </w:r>
      <w:r w:rsidRPr="00F5755C">
        <w:rPr>
          <w:lang w:val="en-GB"/>
        </w:rPr>
        <w:t>it</w:t>
      </w:r>
      <w:r w:rsidRPr="00F5755C">
        <w:rPr>
          <w:spacing w:val="-10"/>
          <w:lang w:val="en-GB"/>
        </w:rPr>
        <w:t xml:space="preserve"> </w:t>
      </w:r>
      <w:r w:rsidRPr="00F5755C">
        <w:rPr>
          <w:lang w:val="en-GB"/>
        </w:rPr>
        <w:t>a</w:t>
      </w:r>
      <w:r w:rsidRPr="00F5755C">
        <w:rPr>
          <w:spacing w:val="-10"/>
          <w:lang w:val="en-GB"/>
        </w:rPr>
        <w:t xml:space="preserve"> </w:t>
      </w:r>
      <w:r w:rsidRPr="00F5755C">
        <w:rPr>
          <w:lang w:val="en-GB"/>
        </w:rPr>
        <w:t xml:space="preserve">useful and cost-effective substitute </w:t>
      </w:r>
      <w:r w:rsidR="008914DE">
        <w:rPr>
          <w:lang w:val="en-GB"/>
        </w:rPr>
        <w:t>for traditional slope stabilization methods</w:t>
      </w:r>
      <w:r w:rsidRPr="00F5755C">
        <w:rPr>
          <w:lang w:val="en-GB"/>
        </w:rPr>
        <w:t>.</w:t>
      </w:r>
    </w:p>
    <w:p w14:paraId="4FE17F2A" w14:textId="77777777" w:rsidR="00CF3FBF" w:rsidRPr="00F5755C" w:rsidRDefault="00CF3FBF" w:rsidP="00F5755C">
      <w:pPr>
        <w:pStyle w:val="Tekstpodstawowy"/>
        <w:ind w:firstLine="284"/>
        <w:jc w:val="both"/>
        <w:rPr>
          <w:lang w:val="en-GB"/>
        </w:rPr>
      </w:pPr>
    </w:p>
    <w:p w14:paraId="2D7023B2" w14:textId="59362FDC" w:rsidR="00592F3E" w:rsidRPr="00F5755C" w:rsidRDefault="00F93E86" w:rsidP="00F5755C">
      <w:pPr>
        <w:pStyle w:val="Rtab"/>
        <w:rPr>
          <w:lang w:val="en-GB"/>
        </w:rPr>
      </w:pPr>
      <w:r w:rsidRPr="00F5755C">
        <w:rPr>
          <w:b/>
          <w:bCs/>
          <w:lang w:val="en-GB"/>
        </w:rPr>
        <w:t>Table</w:t>
      </w:r>
      <w:r w:rsidRPr="00F5755C">
        <w:rPr>
          <w:b/>
          <w:bCs/>
          <w:spacing w:val="-5"/>
          <w:lang w:val="en-GB"/>
        </w:rPr>
        <w:t xml:space="preserve"> </w:t>
      </w:r>
      <w:r w:rsidR="00424784" w:rsidRPr="00F5755C">
        <w:rPr>
          <w:b/>
          <w:bCs/>
          <w:lang w:val="en-GB"/>
        </w:rPr>
        <w:t>4</w:t>
      </w:r>
      <w:r w:rsidR="00F5755C" w:rsidRPr="00F5755C">
        <w:rPr>
          <w:b/>
          <w:bCs/>
          <w:lang w:val="en-GB"/>
        </w:rPr>
        <w:t>.</w:t>
      </w:r>
      <w:r w:rsidRPr="00F5755C">
        <w:rPr>
          <w:spacing w:val="-2"/>
          <w:lang w:val="en-GB"/>
        </w:rPr>
        <w:t xml:space="preserve"> </w:t>
      </w:r>
      <w:r w:rsidRPr="00F5755C">
        <w:rPr>
          <w:lang w:val="en-GB"/>
        </w:rPr>
        <w:t>Summary</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key</w:t>
      </w:r>
      <w:r w:rsidRPr="00F5755C">
        <w:rPr>
          <w:spacing w:val="-1"/>
          <w:lang w:val="en-GB"/>
        </w:rPr>
        <w:t xml:space="preserve"> </w:t>
      </w:r>
      <w:r w:rsidRPr="00F5755C">
        <w:rPr>
          <w:lang w:val="en-GB"/>
        </w:rPr>
        <w:t>findings</w:t>
      </w:r>
      <w:r w:rsidRPr="00F5755C">
        <w:rPr>
          <w:spacing w:val="-2"/>
          <w:lang w:val="en-GB"/>
        </w:rPr>
        <w:t xml:space="preserve"> </w:t>
      </w:r>
      <w:r w:rsidRPr="00F5755C">
        <w:rPr>
          <w:lang w:val="en-GB"/>
        </w:rPr>
        <w:t>on</w:t>
      </w:r>
      <w:r w:rsidRPr="00F5755C">
        <w:rPr>
          <w:spacing w:val="-2"/>
          <w:lang w:val="en-GB"/>
        </w:rPr>
        <w:t xml:space="preserve"> </w:t>
      </w:r>
      <w:r w:rsidRPr="00F5755C">
        <w:rPr>
          <w:lang w:val="en-GB"/>
        </w:rPr>
        <w:t>the</w:t>
      </w:r>
      <w:r w:rsidRPr="00F5755C">
        <w:rPr>
          <w:spacing w:val="-2"/>
          <w:lang w:val="en-GB"/>
        </w:rPr>
        <w:t xml:space="preserve"> </w:t>
      </w:r>
      <w:r w:rsidRPr="00F5755C">
        <w:rPr>
          <w:lang w:val="en-GB"/>
        </w:rPr>
        <w:t>influence</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vetiver</w:t>
      </w:r>
      <w:r w:rsidRPr="00F5755C">
        <w:rPr>
          <w:spacing w:val="-2"/>
          <w:lang w:val="en-GB"/>
        </w:rPr>
        <w:t xml:space="preserve"> </w:t>
      </w:r>
      <w:r w:rsidRPr="00F5755C">
        <w:rPr>
          <w:lang w:val="en-GB"/>
        </w:rPr>
        <w:t>grass</w:t>
      </w:r>
      <w:r w:rsidRPr="00F5755C">
        <w:rPr>
          <w:spacing w:val="-1"/>
          <w:lang w:val="en-GB"/>
        </w:rPr>
        <w:t xml:space="preserve"> </w:t>
      </w:r>
      <w:r w:rsidRPr="00F5755C">
        <w:rPr>
          <w:lang w:val="en-GB"/>
        </w:rPr>
        <w:t>roots</w:t>
      </w:r>
      <w:r w:rsidRPr="00F5755C">
        <w:rPr>
          <w:spacing w:val="-2"/>
          <w:lang w:val="en-GB"/>
        </w:rPr>
        <w:t xml:space="preserve"> </w:t>
      </w:r>
      <w:r w:rsidRPr="00F5755C">
        <w:rPr>
          <w:lang w:val="en-GB"/>
        </w:rPr>
        <w:t>on</w:t>
      </w:r>
      <w:r w:rsidRPr="00F5755C">
        <w:rPr>
          <w:spacing w:val="-1"/>
          <w:lang w:val="en-GB"/>
        </w:rPr>
        <w:t xml:space="preserve"> </w:t>
      </w:r>
      <w:r w:rsidRPr="00F5755C">
        <w:rPr>
          <w:spacing w:val="-4"/>
          <w:lang w:val="en-GB"/>
        </w:rPr>
        <w:t>soil</w:t>
      </w:r>
    </w:p>
    <w:tbl>
      <w:tblPr>
        <w:tblW w:w="0" w:type="auto"/>
        <w:tblInd w:w="7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697"/>
        <w:gridCol w:w="5812"/>
        <w:gridCol w:w="1985"/>
      </w:tblGrid>
      <w:tr w:rsidR="00592F3E" w:rsidRPr="00F5755C" w14:paraId="2BA97467" w14:textId="77777777" w:rsidTr="00686013">
        <w:trPr>
          <w:trHeight w:val="397"/>
        </w:trPr>
        <w:tc>
          <w:tcPr>
            <w:tcW w:w="1697" w:type="dxa"/>
            <w:vAlign w:val="center"/>
          </w:tcPr>
          <w:p w14:paraId="6A6D6D98" w14:textId="77777777" w:rsidR="00592F3E" w:rsidRPr="00F5755C" w:rsidRDefault="00F93E86" w:rsidP="00686013">
            <w:pPr>
              <w:pStyle w:val="TableParagraph"/>
              <w:ind w:left="0"/>
              <w:jc w:val="center"/>
              <w:rPr>
                <w:sz w:val="20"/>
                <w:lang w:val="en-GB"/>
              </w:rPr>
            </w:pPr>
            <w:r w:rsidRPr="00F5755C">
              <w:rPr>
                <w:spacing w:val="-2"/>
                <w:sz w:val="20"/>
                <w:lang w:val="en-GB"/>
              </w:rPr>
              <w:t>Aspect</w:t>
            </w:r>
          </w:p>
        </w:tc>
        <w:tc>
          <w:tcPr>
            <w:tcW w:w="5812" w:type="dxa"/>
            <w:vAlign w:val="center"/>
          </w:tcPr>
          <w:p w14:paraId="03124886" w14:textId="77777777" w:rsidR="00592F3E" w:rsidRPr="00F5755C" w:rsidRDefault="00F93E86" w:rsidP="00686013">
            <w:pPr>
              <w:pStyle w:val="TableParagraph"/>
              <w:ind w:left="0"/>
              <w:jc w:val="center"/>
              <w:rPr>
                <w:sz w:val="20"/>
                <w:lang w:val="en-GB"/>
              </w:rPr>
            </w:pPr>
            <w:r w:rsidRPr="00F5755C">
              <w:rPr>
                <w:spacing w:val="-2"/>
                <w:sz w:val="20"/>
                <w:lang w:val="en-GB"/>
              </w:rPr>
              <w:t>Finding</w:t>
            </w:r>
          </w:p>
        </w:tc>
        <w:tc>
          <w:tcPr>
            <w:tcW w:w="1985" w:type="dxa"/>
            <w:vAlign w:val="center"/>
          </w:tcPr>
          <w:p w14:paraId="2DC9A41B" w14:textId="07CD5E0B" w:rsidR="00592F3E" w:rsidRPr="00F5755C" w:rsidRDefault="00F93E86" w:rsidP="00686013">
            <w:pPr>
              <w:pStyle w:val="TableParagraph"/>
              <w:ind w:left="0"/>
              <w:jc w:val="center"/>
              <w:rPr>
                <w:sz w:val="20"/>
                <w:lang w:val="en-GB"/>
              </w:rPr>
            </w:pPr>
            <w:r w:rsidRPr="00F5755C">
              <w:rPr>
                <w:spacing w:val="-2"/>
                <w:sz w:val="20"/>
                <w:lang w:val="en-GB"/>
              </w:rPr>
              <w:t>Source/Reference</w:t>
            </w:r>
          </w:p>
        </w:tc>
      </w:tr>
      <w:tr w:rsidR="00592F3E" w:rsidRPr="00212738" w14:paraId="3D678564" w14:textId="77777777" w:rsidTr="00686013">
        <w:trPr>
          <w:trHeight w:val="1290"/>
        </w:trPr>
        <w:tc>
          <w:tcPr>
            <w:tcW w:w="1697" w:type="dxa"/>
            <w:vAlign w:val="center"/>
          </w:tcPr>
          <w:p w14:paraId="1EE37008" w14:textId="284425C8" w:rsidR="00592F3E" w:rsidRPr="00F5755C" w:rsidRDefault="00F93E86" w:rsidP="00686013">
            <w:pPr>
              <w:pStyle w:val="TableParagraph"/>
              <w:ind w:left="0"/>
              <w:rPr>
                <w:sz w:val="20"/>
                <w:lang w:val="en-GB"/>
              </w:rPr>
            </w:pPr>
            <w:r w:rsidRPr="00F5755C">
              <w:rPr>
                <w:sz w:val="20"/>
                <w:lang w:val="en-GB"/>
              </w:rPr>
              <w:t xml:space="preserve">Soil Shear </w:t>
            </w:r>
            <w:r w:rsidR="0007616E">
              <w:rPr>
                <w:sz w:val="20"/>
                <w:lang w:val="en-GB"/>
              </w:rPr>
              <w:br/>
            </w:r>
            <w:r w:rsidRPr="00F5755C">
              <w:rPr>
                <w:sz w:val="20"/>
                <w:lang w:val="en-GB"/>
              </w:rPr>
              <w:t>Strength</w:t>
            </w:r>
            <w:r w:rsidRPr="00F5755C">
              <w:rPr>
                <w:spacing w:val="-13"/>
                <w:sz w:val="20"/>
                <w:lang w:val="en-GB"/>
              </w:rPr>
              <w:t xml:space="preserve"> </w:t>
            </w:r>
            <w:r w:rsidRPr="00F5755C">
              <w:rPr>
                <w:sz w:val="20"/>
                <w:lang w:val="en-GB"/>
              </w:rPr>
              <w:t>Testing</w:t>
            </w:r>
          </w:p>
        </w:tc>
        <w:tc>
          <w:tcPr>
            <w:tcW w:w="5812" w:type="dxa"/>
            <w:vAlign w:val="center"/>
          </w:tcPr>
          <w:p w14:paraId="164DA9DE" w14:textId="77777777" w:rsidR="00592F3E" w:rsidRPr="00F5755C" w:rsidRDefault="00F93E86" w:rsidP="00686013">
            <w:pPr>
              <w:pStyle w:val="TableParagraph"/>
              <w:ind w:left="0"/>
              <w:rPr>
                <w:sz w:val="20"/>
                <w:lang w:val="en-GB"/>
              </w:rPr>
            </w:pPr>
            <w:r w:rsidRPr="00F5755C">
              <w:rPr>
                <w:sz w:val="20"/>
                <w:lang w:val="en-GB"/>
              </w:rPr>
              <w:t xml:space="preserve">Direct shear and triaxial compression testing characterised soil shear strength parameters. Direct shear testing protocols consistently show that Vetiver root systems enhance soil cohesion and peak shear stress capacity, but the magnitude of friction angle improvement is less </w:t>
            </w:r>
            <w:r w:rsidRPr="00F5755C">
              <w:rPr>
                <w:spacing w:val="-2"/>
                <w:sz w:val="20"/>
                <w:lang w:val="en-GB"/>
              </w:rPr>
              <w:t>pronounced</w:t>
            </w:r>
          </w:p>
        </w:tc>
        <w:tc>
          <w:tcPr>
            <w:tcW w:w="1985" w:type="dxa"/>
            <w:vAlign w:val="center"/>
          </w:tcPr>
          <w:p w14:paraId="3C7A5DA6" w14:textId="49E59324" w:rsidR="00592F3E" w:rsidRPr="00D924FE" w:rsidRDefault="00F93E86" w:rsidP="00686013">
            <w:pPr>
              <w:pStyle w:val="TableParagraph"/>
              <w:ind w:left="0"/>
              <w:jc w:val="center"/>
              <w:rPr>
                <w:sz w:val="20"/>
                <w:lang w:val="de-DE"/>
              </w:rPr>
            </w:pPr>
            <w:r w:rsidRPr="00D924FE">
              <w:rPr>
                <w:sz w:val="20"/>
                <w:lang w:val="de-DE"/>
              </w:rPr>
              <w:t>(</w:t>
            </w:r>
            <w:proofErr w:type="spellStart"/>
            <w:r w:rsidRPr="00D924FE">
              <w:rPr>
                <w:sz w:val="20"/>
                <w:lang w:val="de-DE"/>
              </w:rPr>
              <w:t>Badhon</w:t>
            </w:r>
            <w:proofErr w:type="spellEnd"/>
            <w:r w:rsidRPr="00D924FE">
              <w:rPr>
                <w:sz w:val="20"/>
                <w:lang w:val="de-DE"/>
              </w:rPr>
              <w:t xml:space="preserve"> et al.</w:t>
            </w:r>
            <w:r w:rsidR="00DB6301" w:rsidRPr="00D924FE">
              <w:rPr>
                <w:sz w:val="20"/>
                <w:lang w:val="de-DE"/>
              </w:rPr>
              <w:t>,</w:t>
            </w:r>
            <w:r w:rsidRPr="00D924FE">
              <w:rPr>
                <w:sz w:val="20"/>
                <w:lang w:val="de-DE"/>
              </w:rPr>
              <w:t xml:space="preserve"> 2021a; </w:t>
            </w:r>
            <w:proofErr w:type="spellStart"/>
            <w:r w:rsidRPr="00D924FE">
              <w:rPr>
                <w:sz w:val="20"/>
                <w:lang w:val="de-DE"/>
              </w:rPr>
              <w:t>Badhon</w:t>
            </w:r>
            <w:proofErr w:type="spellEnd"/>
            <w:r w:rsidRPr="00D924FE">
              <w:rPr>
                <w:sz w:val="20"/>
                <w:lang w:val="de-DE"/>
              </w:rPr>
              <w:t xml:space="preserve"> et al.</w:t>
            </w:r>
            <w:r w:rsidR="00DB6301" w:rsidRPr="00D924FE">
              <w:rPr>
                <w:sz w:val="20"/>
                <w:lang w:val="de-DE"/>
              </w:rPr>
              <w:t>,</w:t>
            </w:r>
            <w:r w:rsidRPr="00D924FE">
              <w:rPr>
                <w:sz w:val="20"/>
                <w:lang w:val="de-DE"/>
              </w:rPr>
              <w:t xml:space="preserve"> 2021b; Rahardjo </w:t>
            </w:r>
            <w:r w:rsidR="00DB6301" w:rsidRPr="00D924FE">
              <w:rPr>
                <w:sz w:val="20"/>
                <w:lang w:val="de-DE"/>
              </w:rPr>
              <w:t>et al.,</w:t>
            </w:r>
            <w:r w:rsidRPr="00D924FE">
              <w:rPr>
                <w:sz w:val="20"/>
                <w:lang w:val="de-DE"/>
              </w:rPr>
              <w:t xml:space="preserve"> 2014)</w:t>
            </w:r>
          </w:p>
        </w:tc>
      </w:tr>
      <w:tr w:rsidR="00592F3E" w:rsidRPr="00F5755C" w14:paraId="3EA72132" w14:textId="77777777" w:rsidTr="00686013">
        <w:trPr>
          <w:trHeight w:val="1549"/>
        </w:trPr>
        <w:tc>
          <w:tcPr>
            <w:tcW w:w="1697" w:type="dxa"/>
            <w:vAlign w:val="center"/>
          </w:tcPr>
          <w:p w14:paraId="4775303C" w14:textId="596A30D6" w:rsidR="00592F3E" w:rsidRPr="00F5755C" w:rsidRDefault="00F93E86" w:rsidP="00686013">
            <w:pPr>
              <w:pStyle w:val="TableParagraph"/>
              <w:ind w:left="0"/>
              <w:rPr>
                <w:sz w:val="20"/>
                <w:lang w:val="en-GB"/>
              </w:rPr>
            </w:pPr>
            <w:r w:rsidRPr="00F5755C">
              <w:rPr>
                <w:sz w:val="20"/>
                <w:lang w:val="en-GB"/>
              </w:rPr>
              <w:t>Stability</w:t>
            </w:r>
            <w:r w:rsidRPr="00F5755C">
              <w:rPr>
                <w:spacing w:val="-13"/>
                <w:sz w:val="20"/>
                <w:lang w:val="en-GB"/>
              </w:rPr>
              <w:t xml:space="preserve"> </w:t>
            </w:r>
            <w:r w:rsidR="0007616E">
              <w:rPr>
                <w:spacing w:val="-13"/>
                <w:sz w:val="20"/>
                <w:lang w:val="en-GB"/>
              </w:rPr>
              <w:br/>
            </w:r>
            <w:r w:rsidRPr="00F5755C">
              <w:rPr>
                <w:sz w:val="20"/>
                <w:lang w:val="en-GB"/>
              </w:rPr>
              <w:t xml:space="preserve">under </w:t>
            </w:r>
            <w:r w:rsidRPr="00F5755C">
              <w:rPr>
                <w:spacing w:val="-2"/>
                <w:sz w:val="20"/>
                <w:lang w:val="en-GB"/>
              </w:rPr>
              <w:t>rainfall</w:t>
            </w:r>
          </w:p>
        </w:tc>
        <w:tc>
          <w:tcPr>
            <w:tcW w:w="5812" w:type="dxa"/>
            <w:vAlign w:val="center"/>
          </w:tcPr>
          <w:p w14:paraId="75C83EA4" w14:textId="38F81D01" w:rsidR="00592F3E" w:rsidRPr="00F5755C" w:rsidRDefault="00F93E86" w:rsidP="00686013">
            <w:pPr>
              <w:pStyle w:val="TableParagraph"/>
              <w:ind w:left="0"/>
              <w:rPr>
                <w:sz w:val="20"/>
                <w:lang w:val="en-GB"/>
              </w:rPr>
            </w:pPr>
            <w:r w:rsidRPr="00F5755C">
              <w:rPr>
                <w:sz w:val="20"/>
                <w:lang w:val="en-GB"/>
              </w:rPr>
              <w:t>Vetiver grass cover maintains a high factor of safety (up to 2.26 after 24</w:t>
            </w:r>
            <w:r w:rsidR="0007616E">
              <w:rPr>
                <w:sz w:val="20"/>
                <w:lang w:val="en-GB"/>
              </w:rPr>
              <w:t> </w:t>
            </w:r>
            <w:r w:rsidRPr="00F5755C">
              <w:rPr>
                <w:sz w:val="20"/>
                <w:lang w:val="en-GB"/>
              </w:rPr>
              <w:t xml:space="preserve">h rainfall at 22.2 mm/h) compared with a bare slope that drops to 1.83, demonstrating quantitatively superior stability under extreme </w:t>
            </w:r>
            <w:r w:rsidR="0007616E">
              <w:rPr>
                <w:sz w:val="20"/>
                <w:lang w:val="en-GB"/>
              </w:rPr>
              <w:br/>
            </w:r>
            <w:r w:rsidRPr="00F5755C">
              <w:rPr>
                <w:sz w:val="20"/>
                <w:lang w:val="en-GB"/>
              </w:rPr>
              <w:t>rainfall. This improvement arises from increased total cohesion,</w:t>
            </w:r>
          </w:p>
          <w:p w14:paraId="1E181968" w14:textId="77777777" w:rsidR="00592F3E" w:rsidRPr="00F5755C" w:rsidRDefault="00F93E86" w:rsidP="00686013">
            <w:pPr>
              <w:pStyle w:val="TableParagraph"/>
              <w:ind w:left="0"/>
              <w:rPr>
                <w:sz w:val="20"/>
                <w:lang w:val="en-GB"/>
              </w:rPr>
            </w:pPr>
            <w:r w:rsidRPr="00F5755C">
              <w:rPr>
                <w:rFonts w:ascii="Cambria Math" w:eastAsia="Cambria Math" w:hAnsi="Cambria Math"/>
                <w:sz w:val="20"/>
                <w:lang w:val="en-GB"/>
              </w:rPr>
              <w:t>𝑐</w:t>
            </w:r>
            <w:r w:rsidRPr="00F5755C">
              <w:rPr>
                <w:rFonts w:ascii="Cambria Math" w:eastAsia="Cambria Math" w:hAnsi="Cambria Math"/>
                <w:sz w:val="20"/>
                <w:vertAlign w:val="subscript"/>
                <w:lang w:val="en-GB"/>
              </w:rPr>
              <w:t>𝑡</w:t>
            </w:r>
            <w:r w:rsidRPr="00F5755C">
              <w:rPr>
                <w:rFonts w:ascii="Cambria Math" w:eastAsia="Cambria Math" w:hAnsi="Cambria Math"/>
                <w:spacing w:val="40"/>
                <w:sz w:val="20"/>
                <w:lang w:val="en-GB"/>
              </w:rPr>
              <w:t xml:space="preserve"> </w:t>
            </w:r>
            <w:r w:rsidRPr="00F5755C">
              <w:rPr>
                <w:rFonts w:ascii="Cambria Math" w:eastAsia="Cambria Math" w:hAnsi="Cambria Math"/>
                <w:sz w:val="20"/>
                <w:lang w:val="en-GB"/>
              </w:rPr>
              <w:t>= 𝑐′ + (𝑢</w:t>
            </w:r>
            <w:r w:rsidRPr="00F5755C">
              <w:rPr>
                <w:rFonts w:ascii="Cambria Math" w:eastAsia="Cambria Math" w:hAnsi="Cambria Math"/>
                <w:sz w:val="20"/>
                <w:vertAlign w:val="subscript"/>
                <w:lang w:val="en-GB"/>
              </w:rPr>
              <w:t>𝑎</w:t>
            </w:r>
            <w:r w:rsidRPr="00F5755C">
              <w:rPr>
                <w:rFonts w:ascii="Cambria Math" w:eastAsia="Cambria Math" w:hAnsi="Cambria Math"/>
                <w:sz w:val="20"/>
                <w:lang w:val="en-GB"/>
              </w:rPr>
              <w:t xml:space="preserve"> − 𝑢</w:t>
            </w:r>
            <w:r w:rsidRPr="00F5755C">
              <w:rPr>
                <w:rFonts w:ascii="Cambria Math" w:eastAsia="Cambria Math" w:hAnsi="Cambria Math"/>
                <w:sz w:val="20"/>
                <w:vertAlign w:val="subscript"/>
                <w:lang w:val="en-GB"/>
              </w:rPr>
              <w:t>w</w:t>
            </w:r>
            <w:r w:rsidRPr="00F5755C">
              <w:rPr>
                <w:rFonts w:ascii="Cambria Math" w:eastAsia="Cambria Math" w:hAnsi="Cambria Math"/>
                <w:sz w:val="20"/>
                <w:lang w:val="en-GB"/>
              </w:rPr>
              <w:t>)𝑡𝑎𝑛 𝜙</w:t>
            </w:r>
            <w:r w:rsidRPr="00F5755C">
              <w:rPr>
                <w:rFonts w:ascii="Cambria Math" w:eastAsia="Cambria Math" w:hAnsi="Cambria Math"/>
                <w:sz w:val="20"/>
                <w:vertAlign w:val="subscript"/>
                <w:lang w:val="en-GB"/>
              </w:rPr>
              <w:t>𝑏</w:t>
            </w:r>
            <w:r w:rsidRPr="00F5755C">
              <w:rPr>
                <w:sz w:val="20"/>
                <w:lang w:val="en-GB"/>
              </w:rPr>
              <w:t>, as vetiver roots help preserve matric suction and limit rainfall-induced strength loss.</w:t>
            </w:r>
          </w:p>
        </w:tc>
        <w:tc>
          <w:tcPr>
            <w:tcW w:w="1985" w:type="dxa"/>
            <w:vAlign w:val="center"/>
          </w:tcPr>
          <w:p w14:paraId="1D938021" w14:textId="5353AD7F" w:rsidR="00592F3E" w:rsidRPr="00F5755C" w:rsidRDefault="00F93E86" w:rsidP="00686013">
            <w:pPr>
              <w:pStyle w:val="TableParagraph"/>
              <w:ind w:left="0"/>
              <w:jc w:val="center"/>
              <w:rPr>
                <w:sz w:val="20"/>
                <w:lang w:val="en-GB"/>
              </w:rPr>
            </w:pPr>
            <w:r w:rsidRPr="00F5755C">
              <w:rPr>
                <w:sz w:val="20"/>
                <w:lang w:val="en-GB"/>
              </w:rPr>
              <w:t>(Rahardjo</w:t>
            </w:r>
            <w:r w:rsidRPr="00F5755C">
              <w:rPr>
                <w:spacing w:val="-4"/>
                <w:sz w:val="20"/>
                <w:lang w:val="en-GB"/>
              </w:rPr>
              <w:t xml:space="preserve"> </w:t>
            </w:r>
            <w:r w:rsidR="00DB6301">
              <w:rPr>
                <w:sz w:val="20"/>
                <w:lang w:val="en-GB"/>
              </w:rPr>
              <w:t>et al.,</w:t>
            </w:r>
            <w:r w:rsidRPr="00F5755C">
              <w:rPr>
                <w:spacing w:val="-2"/>
                <w:sz w:val="20"/>
                <w:lang w:val="en-GB"/>
              </w:rPr>
              <w:t xml:space="preserve"> 2014)</w:t>
            </w:r>
          </w:p>
        </w:tc>
      </w:tr>
      <w:tr w:rsidR="00592F3E" w:rsidRPr="00F5755C" w14:paraId="1F6CD1D2" w14:textId="77777777" w:rsidTr="00686013">
        <w:trPr>
          <w:trHeight w:val="835"/>
        </w:trPr>
        <w:tc>
          <w:tcPr>
            <w:tcW w:w="1697" w:type="dxa"/>
            <w:vAlign w:val="center"/>
          </w:tcPr>
          <w:p w14:paraId="2CB13F46" w14:textId="77777777" w:rsidR="00592F3E" w:rsidRPr="00F5755C" w:rsidRDefault="00F93E86" w:rsidP="00686013">
            <w:pPr>
              <w:pStyle w:val="TableParagraph"/>
              <w:ind w:left="0"/>
              <w:rPr>
                <w:sz w:val="20"/>
                <w:lang w:val="en-GB"/>
              </w:rPr>
            </w:pPr>
            <w:r w:rsidRPr="00F5755C">
              <w:rPr>
                <w:sz w:val="20"/>
                <w:lang w:val="en-GB"/>
              </w:rPr>
              <w:t>Strain</w:t>
            </w:r>
            <w:r w:rsidRPr="00F5755C">
              <w:rPr>
                <w:spacing w:val="-5"/>
                <w:sz w:val="20"/>
                <w:lang w:val="en-GB"/>
              </w:rPr>
              <w:t xml:space="preserve"> </w:t>
            </w:r>
            <w:r w:rsidRPr="00F5755C">
              <w:rPr>
                <w:spacing w:val="-2"/>
                <w:sz w:val="20"/>
                <w:lang w:val="en-GB"/>
              </w:rPr>
              <w:t>Tolerance</w:t>
            </w:r>
          </w:p>
        </w:tc>
        <w:tc>
          <w:tcPr>
            <w:tcW w:w="5812" w:type="dxa"/>
            <w:vAlign w:val="center"/>
          </w:tcPr>
          <w:p w14:paraId="26D53E8B" w14:textId="217D6EC1" w:rsidR="00592F3E" w:rsidRPr="00F5755C" w:rsidRDefault="00F93E86" w:rsidP="00686013">
            <w:pPr>
              <w:pStyle w:val="TableParagraph"/>
              <w:ind w:left="0"/>
              <w:rPr>
                <w:sz w:val="20"/>
                <w:lang w:val="en-GB"/>
              </w:rPr>
            </w:pPr>
            <w:r w:rsidRPr="00F5755C">
              <w:rPr>
                <w:sz w:val="20"/>
                <w:lang w:val="en-GB"/>
              </w:rPr>
              <w:t xml:space="preserve">Root-reinforced soil exhibits enhanced strain tolerance capacity and </w:t>
            </w:r>
            <w:r w:rsidR="0007616E">
              <w:rPr>
                <w:sz w:val="20"/>
                <w:lang w:val="en-GB"/>
              </w:rPr>
              <w:br/>
            </w:r>
            <w:r w:rsidRPr="00F5755C">
              <w:rPr>
                <w:sz w:val="20"/>
                <w:lang w:val="en-GB"/>
              </w:rPr>
              <w:t>can</w:t>
            </w:r>
            <w:r w:rsidRPr="00F5755C">
              <w:rPr>
                <w:spacing w:val="-13"/>
                <w:sz w:val="20"/>
                <w:lang w:val="en-GB"/>
              </w:rPr>
              <w:t xml:space="preserve"> </w:t>
            </w:r>
            <w:r w:rsidRPr="00F5755C">
              <w:rPr>
                <w:sz w:val="20"/>
                <w:lang w:val="en-GB"/>
              </w:rPr>
              <w:t>accommodate</w:t>
            </w:r>
            <w:r w:rsidRPr="00F5755C">
              <w:rPr>
                <w:spacing w:val="-12"/>
                <w:sz w:val="20"/>
                <w:lang w:val="en-GB"/>
              </w:rPr>
              <w:t xml:space="preserve"> </w:t>
            </w:r>
            <w:r w:rsidRPr="00F5755C">
              <w:rPr>
                <w:sz w:val="20"/>
                <w:lang w:val="en-GB"/>
              </w:rPr>
              <w:t>significantly</w:t>
            </w:r>
            <w:r w:rsidRPr="00F5755C">
              <w:rPr>
                <w:spacing w:val="-13"/>
                <w:sz w:val="20"/>
                <w:lang w:val="en-GB"/>
              </w:rPr>
              <w:t xml:space="preserve"> </w:t>
            </w:r>
            <w:r w:rsidRPr="00F5755C">
              <w:rPr>
                <w:sz w:val="20"/>
                <w:lang w:val="en-GB"/>
              </w:rPr>
              <w:t>greater</w:t>
            </w:r>
            <w:r w:rsidRPr="00F5755C">
              <w:rPr>
                <w:spacing w:val="-12"/>
                <w:sz w:val="20"/>
                <w:lang w:val="en-GB"/>
              </w:rPr>
              <w:t xml:space="preserve"> </w:t>
            </w:r>
            <w:r w:rsidRPr="00F5755C">
              <w:rPr>
                <w:sz w:val="20"/>
                <w:lang w:val="en-GB"/>
              </w:rPr>
              <w:t>deformation</w:t>
            </w:r>
            <w:r w:rsidRPr="00F5755C">
              <w:rPr>
                <w:spacing w:val="-13"/>
                <w:sz w:val="20"/>
                <w:lang w:val="en-GB"/>
              </w:rPr>
              <w:t xml:space="preserve"> </w:t>
            </w:r>
            <w:r w:rsidRPr="00F5755C">
              <w:rPr>
                <w:sz w:val="20"/>
                <w:lang w:val="en-GB"/>
              </w:rPr>
              <w:t>magnitudes</w:t>
            </w:r>
            <w:r w:rsidRPr="00F5755C">
              <w:rPr>
                <w:spacing w:val="-12"/>
                <w:sz w:val="20"/>
                <w:lang w:val="en-GB"/>
              </w:rPr>
              <w:t xml:space="preserve"> </w:t>
            </w:r>
            <w:r w:rsidRPr="00F5755C">
              <w:rPr>
                <w:sz w:val="20"/>
                <w:lang w:val="en-GB"/>
              </w:rPr>
              <w:t>before failure compared to unreinforced soil.</w:t>
            </w:r>
          </w:p>
        </w:tc>
        <w:tc>
          <w:tcPr>
            <w:tcW w:w="1985" w:type="dxa"/>
            <w:vAlign w:val="center"/>
          </w:tcPr>
          <w:p w14:paraId="5DCD135D" w14:textId="79CF2103" w:rsidR="00592F3E" w:rsidRPr="00F5755C" w:rsidRDefault="00F93E86" w:rsidP="00686013">
            <w:pPr>
              <w:pStyle w:val="TableParagraph"/>
              <w:ind w:left="0"/>
              <w:jc w:val="center"/>
              <w:rPr>
                <w:sz w:val="20"/>
                <w:lang w:val="en-GB"/>
              </w:rPr>
            </w:pPr>
            <w:r w:rsidRPr="00F5755C">
              <w:rPr>
                <w:sz w:val="20"/>
                <w:lang w:val="en-GB"/>
              </w:rPr>
              <w:t>(Islam</w:t>
            </w:r>
            <w:r w:rsidRPr="00F5755C">
              <w:rPr>
                <w:spacing w:val="-3"/>
                <w:sz w:val="20"/>
                <w:lang w:val="en-GB"/>
              </w:rPr>
              <w:t xml:space="preserve"> </w:t>
            </w:r>
            <w:r w:rsidR="00DB6301">
              <w:rPr>
                <w:sz w:val="20"/>
                <w:lang w:val="en-GB"/>
              </w:rPr>
              <w:t>et al.,</w:t>
            </w:r>
            <w:r w:rsidRPr="00F5755C">
              <w:rPr>
                <w:spacing w:val="-3"/>
                <w:sz w:val="20"/>
                <w:lang w:val="en-GB"/>
              </w:rPr>
              <w:t xml:space="preserve"> </w:t>
            </w:r>
            <w:r w:rsidRPr="00F5755C">
              <w:rPr>
                <w:spacing w:val="-2"/>
                <w:sz w:val="20"/>
                <w:lang w:val="en-GB"/>
              </w:rPr>
              <w:t>2013)</w:t>
            </w:r>
          </w:p>
        </w:tc>
      </w:tr>
    </w:tbl>
    <w:p w14:paraId="5EC8730E" w14:textId="77777777" w:rsidR="0090798C" w:rsidRDefault="0090798C"/>
    <w:p w14:paraId="2DD112F9" w14:textId="77777777" w:rsidR="0090798C" w:rsidRDefault="0090798C">
      <w:pPr>
        <w:rPr>
          <w:rFonts w:eastAsiaTheme="minorHAnsi" w:cstheme="minorBidi"/>
          <w:b/>
          <w:bCs/>
          <w:kern w:val="2"/>
          <w:sz w:val="20"/>
          <w:lang w:val="en-GB"/>
          <w14:ligatures w14:val="standardContextual"/>
        </w:rPr>
      </w:pPr>
      <w:r>
        <w:rPr>
          <w:b/>
          <w:bCs/>
          <w:lang w:val="en-GB"/>
        </w:rPr>
        <w:br w:type="page"/>
      </w:r>
    </w:p>
    <w:p w14:paraId="60EDE214" w14:textId="4DA955AC" w:rsidR="0090798C" w:rsidRPr="00F5755C" w:rsidRDefault="0090798C" w:rsidP="0090798C">
      <w:pPr>
        <w:pStyle w:val="Rtab"/>
        <w:rPr>
          <w:lang w:val="en-GB"/>
        </w:rPr>
      </w:pPr>
      <w:r w:rsidRPr="00F5755C">
        <w:rPr>
          <w:b/>
          <w:bCs/>
          <w:lang w:val="en-GB"/>
        </w:rPr>
        <w:lastRenderedPageBreak/>
        <w:t>Table</w:t>
      </w:r>
      <w:r w:rsidRPr="00F5755C">
        <w:rPr>
          <w:b/>
          <w:bCs/>
          <w:spacing w:val="-5"/>
          <w:lang w:val="en-GB"/>
        </w:rPr>
        <w:t xml:space="preserve"> </w:t>
      </w:r>
      <w:r w:rsidRPr="00F5755C">
        <w:rPr>
          <w:b/>
          <w:bCs/>
          <w:lang w:val="en-GB"/>
        </w:rPr>
        <w:t>4.</w:t>
      </w:r>
      <w:r w:rsidRPr="00F5755C">
        <w:rPr>
          <w:spacing w:val="-2"/>
          <w:lang w:val="en-GB"/>
        </w:rPr>
        <w:t xml:space="preserve"> </w:t>
      </w:r>
      <w:r>
        <w:rPr>
          <w:lang w:val="en-GB"/>
        </w:rPr>
        <w:t>cont.</w:t>
      </w:r>
    </w:p>
    <w:tbl>
      <w:tblPr>
        <w:tblW w:w="0" w:type="auto"/>
        <w:tblInd w:w="7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697"/>
        <w:gridCol w:w="5812"/>
        <w:gridCol w:w="1985"/>
      </w:tblGrid>
      <w:tr w:rsidR="0090798C" w:rsidRPr="00F5755C" w14:paraId="70AFE906" w14:textId="77777777" w:rsidTr="00364221">
        <w:trPr>
          <w:trHeight w:val="397"/>
        </w:trPr>
        <w:tc>
          <w:tcPr>
            <w:tcW w:w="1697" w:type="dxa"/>
            <w:vAlign w:val="center"/>
          </w:tcPr>
          <w:p w14:paraId="2106FB33" w14:textId="77777777" w:rsidR="0090798C" w:rsidRPr="00F5755C" w:rsidRDefault="0090798C" w:rsidP="00364221">
            <w:pPr>
              <w:pStyle w:val="TableParagraph"/>
              <w:ind w:left="0"/>
              <w:jc w:val="center"/>
              <w:rPr>
                <w:sz w:val="20"/>
                <w:lang w:val="en-GB"/>
              </w:rPr>
            </w:pPr>
            <w:r w:rsidRPr="00F5755C">
              <w:rPr>
                <w:spacing w:val="-2"/>
                <w:sz w:val="20"/>
                <w:lang w:val="en-GB"/>
              </w:rPr>
              <w:t>Aspect</w:t>
            </w:r>
          </w:p>
        </w:tc>
        <w:tc>
          <w:tcPr>
            <w:tcW w:w="5812" w:type="dxa"/>
            <w:vAlign w:val="center"/>
          </w:tcPr>
          <w:p w14:paraId="23DF9684" w14:textId="77777777" w:rsidR="0090798C" w:rsidRPr="00F5755C" w:rsidRDefault="0090798C" w:rsidP="00364221">
            <w:pPr>
              <w:pStyle w:val="TableParagraph"/>
              <w:ind w:left="0"/>
              <w:jc w:val="center"/>
              <w:rPr>
                <w:sz w:val="20"/>
                <w:lang w:val="en-GB"/>
              </w:rPr>
            </w:pPr>
            <w:r w:rsidRPr="00F5755C">
              <w:rPr>
                <w:spacing w:val="-2"/>
                <w:sz w:val="20"/>
                <w:lang w:val="en-GB"/>
              </w:rPr>
              <w:t>Finding</w:t>
            </w:r>
          </w:p>
        </w:tc>
        <w:tc>
          <w:tcPr>
            <w:tcW w:w="1985" w:type="dxa"/>
            <w:vAlign w:val="center"/>
          </w:tcPr>
          <w:p w14:paraId="539E0844" w14:textId="77777777" w:rsidR="0090798C" w:rsidRPr="00F5755C" w:rsidRDefault="0090798C" w:rsidP="00364221">
            <w:pPr>
              <w:pStyle w:val="TableParagraph"/>
              <w:ind w:left="0"/>
              <w:jc w:val="center"/>
              <w:rPr>
                <w:sz w:val="20"/>
                <w:lang w:val="en-GB"/>
              </w:rPr>
            </w:pPr>
            <w:r w:rsidRPr="00F5755C">
              <w:rPr>
                <w:spacing w:val="-2"/>
                <w:sz w:val="20"/>
                <w:lang w:val="en-GB"/>
              </w:rPr>
              <w:t>Source/Reference</w:t>
            </w:r>
          </w:p>
        </w:tc>
      </w:tr>
      <w:tr w:rsidR="00592F3E" w:rsidRPr="00212738" w14:paraId="3C69A08E" w14:textId="77777777" w:rsidTr="00686013">
        <w:trPr>
          <w:trHeight w:val="1413"/>
        </w:trPr>
        <w:tc>
          <w:tcPr>
            <w:tcW w:w="1697" w:type="dxa"/>
            <w:vAlign w:val="center"/>
          </w:tcPr>
          <w:p w14:paraId="2CBA2282" w14:textId="59E07102" w:rsidR="00592F3E" w:rsidRPr="00F5755C" w:rsidRDefault="00F93E86" w:rsidP="00686013">
            <w:pPr>
              <w:pStyle w:val="TableParagraph"/>
              <w:ind w:left="0"/>
              <w:rPr>
                <w:sz w:val="20"/>
                <w:lang w:val="en-GB"/>
              </w:rPr>
            </w:pPr>
            <w:r w:rsidRPr="00F5755C">
              <w:rPr>
                <w:spacing w:val="-2"/>
                <w:sz w:val="20"/>
                <w:lang w:val="en-GB"/>
              </w:rPr>
              <w:t xml:space="preserve">Hydrological/Pore </w:t>
            </w:r>
            <w:r w:rsidRPr="00F5755C">
              <w:rPr>
                <w:sz w:val="20"/>
                <w:lang w:val="en-GB"/>
              </w:rPr>
              <w:t xml:space="preserve">Water Pressure </w:t>
            </w:r>
            <w:r w:rsidR="0007616E">
              <w:rPr>
                <w:sz w:val="20"/>
                <w:lang w:val="en-GB"/>
              </w:rPr>
              <w:br/>
            </w:r>
            <w:r w:rsidRPr="00F5755C">
              <w:rPr>
                <w:spacing w:val="-2"/>
                <w:sz w:val="20"/>
                <w:lang w:val="en-GB"/>
              </w:rPr>
              <w:t>Effect</w:t>
            </w:r>
          </w:p>
        </w:tc>
        <w:tc>
          <w:tcPr>
            <w:tcW w:w="5812" w:type="dxa"/>
            <w:vAlign w:val="center"/>
          </w:tcPr>
          <w:p w14:paraId="7BCA980F" w14:textId="77777777" w:rsidR="00592F3E" w:rsidRPr="00F5755C" w:rsidRDefault="00F93E86" w:rsidP="00686013">
            <w:pPr>
              <w:pStyle w:val="TableParagraph"/>
              <w:ind w:left="0"/>
              <w:rPr>
                <w:sz w:val="20"/>
                <w:lang w:val="en-GB"/>
              </w:rPr>
            </w:pPr>
            <w:r w:rsidRPr="00F5755C">
              <w:rPr>
                <w:sz w:val="20"/>
                <w:lang w:val="en-GB"/>
              </w:rPr>
              <w:t>Vetiver grass measurably improves slope stability by maintaining factors of safety above 1.0 for 45° slopes under year-long rainfall, mainly through increased matric suction and added root cohesion.</w:t>
            </w:r>
          </w:p>
          <w:p w14:paraId="2638788D" w14:textId="640EAF36" w:rsidR="00592F3E" w:rsidRPr="00F5755C" w:rsidRDefault="00F93E86" w:rsidP="00686013">
            <w:pPr>
              <w:pStyle w:val="TableParagraph"/>
              <w:ind w:left="0"/>
              <w:rPr>
                <w:sz w:val="20"/>
                <w:lang w:val="en-GB"/>
              </w:rPr>
            </w:pPr>
            <w:r w:rsidRPr="00F5755C">
              <w:rPr>
                <w:sz w:val="20"/>
                <w:lang w:val="en-GB"/>
              </w:rPr>
              <w:t xml:space="preserve">Its deep roots enhance shear strength </w:t>
            </w:r>
            <w:r w:rsidRPr="00F5755C">
              <w:rPr>
                <w:rFonts w:ascii="Cambria Math" w:eastAsia="Cambria Math" w:hAnsi="Cambria Math"/>
                <w:sz w:val="20"/>
                <w:lang w:val="en-GB"/>
              </w:rPr>
              <w:t>𝜏 = 𝑐′ + 𝑐</w:t>
            </w:r>
            <w:r w:rsidRPr="00F5755C">
              <w:rPr>
                <w:rFonts w:ascii="Cambria Math" w:eastAsia="Cambria Math" w:hAnsi="Cambria Math"/>
                <w:sz w:val="20"/>
                <w:vertAlign w:val="subscript"/>
                <w:lang w:val="en-GB"/>
              </w:rPr>
              <w:t>𝑟</w:t>
            </w:r>
            <w:r w:rsidRPr="00F5755C">
              <w:rPr>
                <w:rFonts w:ascii="Cambria Math" w:eastAsia="Cambria Math" w:hAnsi="Cambria Math"/>
                <w:sz w:val="20"/>
                <w:lang w:val="en-GB"/>
              </w:rPr>
              <w:t xml:space="preserve"> + (𝜎</w:t>
            </w:r>
            <w:r w:rsidRPr="00F5755C">
              <w:rPr>
                <w:rFonts w:ascii="Cambria Math" w:eastAsia="Cambria Math" w:hAnsi="Cambria Math"/>
                <w:spacing w:val="-12"/>
                <w:sz w:val="20"/>
                <w:lang w:val="en-GB"/>
              </w:rPr>
              <w:t xml:space="preserve"> </w:t>
            </w:r>
            <w:r w:rsidRPr="00F5755C">
              <w:rPr>
                <w:rFonts w:ascii="Cambria Math" w:eastAsia="Cambria Math" w:hAnsi="Cambria Math"/>
                <w:sz w:val="20"/>
                <w:lang w:val="en-GB"/>
              </w:rPr>
              <w:t>− 𝑢</w:t>
            </w:r>
            <w:r w:rsidRPr="00F5755C">
              <w:rPr>
                <w:rFonts w:ascii="Cambria Math" w:eastAsia="Cambria Math" w:hAnsi="Cambria Math"/>
                <w:sz w:val="20"/>
                <w:vertAlign w:val="subscript"/>
                <w:lang w:val="en-GB"/>
              </w:rPr>
              <w:t>w</w:t>
            </w:r>
            <w:r w:rsidRPr="00F5755C">
              <w:rPr>
                <w:rFonts w:ascii="Cambria Math" w:eastAsia="Cambria Math" w:hAnsi="Cambria Math"/>
                <w:sz w:val="20"/>
                <w:lang w:val="en-GB"/>
              </w:rPr>
              <w:t>)𝑡𝑎𝑛𝜙</w:t>
            </w:r>
            <w:r w:rsidRPr="00F5755C">
              <w:rPr>
                <w:sz w:val="20"/>
                <w:lang w:val="en-GB"/>
              </w:rPr>
              <w:t xml:space="preserve">, </w:t>
            </w:r>
            <w:r w:rsidR="0007616E">
              <w:rPr>
                <w:sz w:val="20"/>
                <w:lang w:val="en-GB"/>
              </w:rPr>
              <w:br/>
            </w:r>
            <w:r w:rsidRPr="00F5755C">
              <w:rPr>
                <w:sz w:val="20"/>
                <w:lang w:val="en-GB"/>
              </w:rPr>
              <w:t>with root cohesion</w:t>
            </w:r>
            <w:r w:rsidRPr="00F5755C">
              <w:rPr>
                <w:spacing w:val="40"/>
                <w:sz w:val="20"/>
                <w:lang w:val="en-GB"/>
              </w:rPr>
              <w:t xml:space="preserve"> </w:t>
            </w:r>
            <w:r w:rsidRPr="00F5755C">
              <w:rPr>
                <w:rFonts w:ascii="Cambria Math" w:eastAsia="Cambria Math" w:hAnsi="Cambria Math"/>
                <w:sz w:val="20"/>
                <w:lang w:val="en-GB"/>
              </w:rPr>
              <w:t>𝑐</w:t>
            </w:r>
            <w:r w:rsidRPr="00F5755C">
              <w:rPr>
                <w:rFonts w:ascii="Cambria Math" w:eastAsia="Cambria Math" w:hAnsi="Cambria Math"/>
                <w:sz w:val="20"/>
                <w:vertAlign w:val="subscript"/>
                <w:lang w:val="en-GB"/>
              </w:rPr>
              <w:t>𝑟</w:t>
            </w:r>
            <w:r w:rsidRPr="00F5755C">
              <w:rPr>
                <w:rFonts w:ascii="Cambria Math" w:eastAsia="Cambria Math" w:hAnsi="Cambria Math"/>
                <w:sz w:val="20"/>
                <w:lang w:val="en-GB"/>
              </w:rPr>
              <w:t xml:space="preserve"> </w:t>
            </w:r>
            <w:r w:rsidRPr="00F5755C">
              <w:rPr>
                <w:sz w:val="20"/>
                <w:lang w:val="en-GB"/>
              </w:rPr>
              <w:t>being the dominant stabilizing factor even during intense storms.</w:t>
            </w:r>
          </w:p>
        </w:tc>
        <w:tc>
          <w:tcPr>
            <w:tcW w:w="1985" w:type="dxa"/>
            <w:vAlign w:val="center"/>
          </w:tcPr>
          <w:p w14:paraId="5F7591DC" w14:textId="09B9F6CE" w:rsidR="00592F3E" w:rsidRPr="00D924FE" w:rsidRDefault="00F93E86" w:rsidP="00686013">
            <w:pPr>
              <w:pStyle w:val="TableParagraph"/>
              <w:ind w:left="0"/>
              <w:jc w:val="center"/>
              <w:rPr>
                <w:sz w:val="20"/>
                <w:lang w:val="de-DE"/>
              </w:rPr>
            </w:pPr>
            <w:r w:rsidRPr="00D924FE">
              <w:rPr>
                <w:sz w:val="20"/>
                <w:lang w:val="de-DE"/>
              </w:rPr>
              <w:t>(</w:t>
            </w:r>
            <w:proofErr w:type="spellStart"/>
            <w:r w:rsidRPr="00D924FE">
              <w:rPr>
                <w:sz w:val="20"/>
                <w:lang w:val="de-DE"/>
              </w:rPr>
              <w:t>Badhon</w:t>
            </w:r>
            <w:proofErr w:type="spellEnd"/>
            <w:r w:rsidRPr="00D924FE">
              <w:rPr>
                <w:sz w:val="20"/>
                <w:lang w:val="de-DE"/>
              </w:rPr>
              <w:t xml:space="preserve"> </w:t>
            </w:r>
            <w:r w:rsidR="00DB6301" w:rsidRPr="00D924FE">
              <w:rPr>
                <w:sz w:val="20"/>
                <w:lang w:val="de-DE"/>
              </w:rPr>
              <w:t>et al.,</w:t>
            </w:r>
            <w:r w:rsidRPr="00D924FE">
              <w:rPr>
                <w:spacing w:val="-1"/>
                <w:sz w:val="20"/>
                <w:lang w:val="de-DE"/>
              </w:rPr>
              <w:t xml:space="preserve"> </w:t>
            </w:r>
            <w:r w:rsidRPr="00D924FE">
              <w:rPr>
                <w:sz w:val="20"/>
                <w:lang w:val="de-DE"/>
              </w:rPr>
              <w:t xml:space="preserve">2021b; Patil </w:t>
            </w:r>
            <w:r w:rsidR="00DB6301" w:rsidRPr="00D924FE">
              <w:rPr>
                <w:sz w:val="20"/>
                <w:lang w:val="de-DE"/>
              </w:rPr>
              <w:t>et al.,</w:t>
            </w:r>
            <w:r w:rsidRPr="00D924FE">
              <w:rPr>
                <w:sz w:val="20"/>
                <w:lang w:val="de-DE"/>
              </w:rPr>
              <w:t xml:space="preserve"> 2022)</w:t>
            </w:r>
          </w:p>
        </w:tc>
      </w:tr>
      <w:tr w:rsidR="00592F3E" w:rsidRPr="00F5755C" w14:paraId="13B0AC51" w14:textId="77777777" w:rsidTr="00686013">
        <w:trPr>
          <w:trHeight w:val="853"/>
        </w:trPr>
        <w:tc>
          <w:tcPr>
            <w:tcW w:w="1697" w:type="dxa"/>
            <w:vAlign w:val="center"/>
          </w:tcPr>
          <w:p w14:paraId="3B413630" w14:textId="125C4FD1" w:rsidR="00592F3E" w:rsidRPr="00F5755C" w:rsidRDefault="00F93E86" w:rsidP="00686013">
            <w:pPr>
              <w:pStyle w:val="TableParagraph"/>
              <w:ind w:left="0"/>
              <w:rPr>
                <w:sz w:val="20"/>
                <w:lang w:val="en-GB"/>
              </w:rPr>
            </w:pPr>
            <w:r w:rsidRPr="00F5755C">
              <w:rPr>
                <w:sz w:val="20"/>
                <w:lang w:val="en-GB"/>
              </w:rPr>
              <w:t xml:space="preserve">Effect </w:t>
            </w:r>
            <w:r w:rsidR="0007616E">
              <w:rPr>
                <w:sz w:val="20"/>
                <w:lang w:val="en-GB"/>
              </w:rPr>
              <w:br/>
            </w:r>
            <w:r w:rsidRPr="00F5755C">
              <w:rPr>
                <w:sz w:val="20"/>
                <w:lang w:val="en-GB"/>
              </w:rPr>
              <w:t xml:space="preserve">on </w:t>
            </w:r>
            <w:r w:rsidRPr="00F5755C">
              <w:rPr>
                <w:spacing w:val="-2"/>
                <w:sz w:val="20"/>
                <w:lang w:val="en-GB"/>
              </w:rPr>
              <w:t>Permeability</w:t>
            </w:r>
          </w:p>
        </w:tc>
        <w:tc>
          <w:tcPr>
            <w:tcW w:w="5812" w:type="dxa"/>
            <w:vAlign w:val="center"/>
          </w:tcPr>
          <w:p w14:paraId="4FC897AB" w14:textId="5E10095D" w:rsidR="00592F3E" w:rsidRPr="00F5755C" w:rsidRDefault="00F93E86" w:rsidP="00686013">
            <w:pPr>
              <w:pStyle w:val="TableParagraph"/>
              <w:ind w:left="0"/>
              <w:rPr>
                <w:sz w:val="20"/>
                <w:lang w:val="en-GB"/>
              </w:rPr>
            </w:pPr>
            <w:r w:rsidRPr="00F5755C">
              <w:rPr>
                <w:sz w:val="20"/>
                <w:lang w:val="en-GB"/>
              </w:rPr>
              <w:t xml:space="preserve">The effect varies by soil type: Low-plasticity clay initially improves then decreases; sandy clay remains largely unchanged; sandy soils </w:t>
            </w:r>
            <w:r w:rsidR="0007616E">
              <w:rPr>
                <w:sz w:val="20"/>
                <w:lang w:val="en-GB"/>
              </w:rPr>
              <w:br/>
            </w:r>
            <w:r w:rsidRPr="00F5755C">
              <w:rPr>
                <w:sz w:val="20"/>
                <w:lang w:val="en-GB"/>
              </w:rPr>
              <w:t>generally show increased permeability.</w:t>
            </w:r>
          </w:p>
        </w:tc>
        <w:tc>
          <w:tcPr>
            <w:tcW w:w="1985" w:type="dxa"/>
            <w:vAlign w:val="center"/>
          </w:tcPr>
          <w:p w14:paraId="5D6F58DB" w14:textId="15BD179E" w:rsidR="00592F3E" w:rsidRPr="00F5755C" w:rsidRDefault="00F93E86" w:rsidP="00686013">
            <w:pPr>
              <w:pStyle w:val="TableParagraph"/>
              <w:ind w:left="0"/>
              <w:jc w:val="center"/>
              <w:rPr>
                <w:sz w:val="20"/>
                <w:lang w:val="en-GB"/>
              </w:rPr>
            </w:pPr>
            <w:r w:rsidRPr="00F5755C">
              <w:rPr>
                <w:sz w:val="20"/>
                <w:lang w:val="en-GB"/>
              </w:rPr>
              <w:t>(</w:t>
            </w:r>
            <w:proofErr w:type="spellStart"/>
            <w:r w:rsidRPr="00F5755C">
              <w:rPr>
                <w:sz w:val="20"/>
                <w:lang w:val="en-GB"/>
              </w:rPr>
              <w:t>Jotisankasa</w:t>
            </w:r>
            <w:proofErr w:type="spellEnd"/>
            <w:r w:rsidRPr="00F5755C">
              <w:rPr>
                <w:sz w:val="20"/>
                <w:lang w:val="en-GB"/>
              </w:rPr>
              <w:t xml:space="preserve"> </w:t>
            </w:r>
            <w:r w:rsidR="00DE1C87">
              <w:rPr>
                <w:sz w:val="20"/>
                <w:lang w:val="en-GB"/>
              </w:rPr>
              <w:t>&amp;</w:t>
            </w:r>
            <w:r w:rsidRPr="00F5755C">
              <w:rPr>
                <w:sz w:val="20"/>
                <w:lang w:val="en-GB"/>
              </w:rPr>
              <w:t xml:space="preserve"> </w:t>
            </w:r>
            <w:proofErr w:type="spellStart"/>
            <w:r w:rsidRPr="00F5755C">
              <w:rPr>
                <w:sz w:val="20"/>
                <w:lang w:val="en-GB"/>
              </w:rPr>
              <w:t>Sirirattanachat</w:t>
            </w:r>
            <w:proofErr w:type="spellEnd"/>
            <w:r w:rsidR="00DE1C87">
              <w:rPr>
                <w:sz w:val="20"/>
                <w:lang w:val="en-GB"/>
              </w:rPr>
              <w:t>,</w:t>
            </w:r>
            <w:r w:rsidRPr="00F5755C">
              <w:rPr>
                <w:sz w:val="20"/>
                <w:lang w:val="en-GB"/>
              </w:rPr>
              <w:t xml:space="preserve"> 2017; </w:t>
            </w:r>
            <w:proofErr w:type="spellStart"/>
            <w:r w:rsidRPr="00F5755C">
              <w:rPr>
                <w:sz w:val="20"/>
                <w:lang w:val="en-GB"/>
              </w:rPr>
              <w:t>Rajamanthri</w:t>
            </w:r>
            <w:proofErr w:type="spellEnd"/>
            <w:r w:rsidRPr="00F5755C">
              <w:rPr>
                <w:sz w:val="20"/>
                <w:lang w:val="en-GB"/>
              </w:rPr>
              <w:t xml:space="preserve"> </w:t>
            </w:r>
            <w:r w:rsidR="00DB6301">
              <w:rPr>
                <w:sz w:val="20"/>
                <w:lang w:val="en-GB"/>
              </w:rPr>
              <w:t>et al.,</w:t>
            </w:r>
            <w:r w:rsidRPr="00F5755C">
              <w:rPr>
                <w:sz w:val="20"/>
                <w:lang w:val="en-GB"/>
              </w:rPr>
              <w:t xml:space="preserve"> </w:t>
            </w:r>
            <w:r w:rsidRPr="00F5755C">
              <w:rPr>
                <w:spacing w:val="-2"/>
                <w:sz w:val="20"/>
                <w:lang w:val="en-GB"/>
              </w:rPr>
              <w:t>2021)</w:t>
            </w:r>
          </w:p>
        </w:tc>
      </w:tr>
      <w:tr w:rsidR="00EA10D5" w:rsidRPr="00F5755C" w14:paraId="35DD49F9" w14:textId="77777777" w:rsidTr="00686013">
        <w:trPr>
          <w:trHeight w:val="1020"/>
        </w:trPr>
        <w:tc>
          <w:tcPr>
            <w:tcW w:w="1697" w:type="dxa"/>
            <w:vAlign w:val="center"/>
          </w:tcPr>
          <w:p w14:paraId="45FE402B" w14:textId="7A6EC297" w:rsidR="00EA10D5" w:rsidRPr="00F5755C" w:rsidRDefault="00EA10D5" w:rsidP="00686013">
            <w:pPr>
              <w:pStyle w:val="TableParagraph"/>
              <w:ind w:left="0"/>
              <w:rPr>
                <w:sz w:val="20"/>
                <w:lang w:val="en-GB"/>
              </w:rPr>
            </w:pPr>
            <w:r w:rsidRPr="00F5755C">
              <w:rPr>
                <w:sz w:val="20"/>
                <w:lang w:val="en-GB"/>
              </w:rPr>
              <w:t>Comparison</w:t>
            </w:r>
            <w:r w:rsidRPr="00F5755C">
              <w:rPr>
                <w:spacing w:val="-13"/>
                <w:sz w:val="20"/>
                <w:lang w:val="en-GB"/>
              </w:rPr>
              <w:t xml:space="preserve"> </w:t>
            </w:r>
            <w:r w:rsidR="0007616E">
              <w:rPr>
                <w:spacing w:val="-13"/>
                <w:sz w:val="20"/>
                <w:lang w:val="en-GB"/>
              </w:rPr>
              <w:br/>
            </w:r>
            <w:r w:rsidRPr="00F5755C">
              <w:rPr>
                <w:sz w:val="20"/>
                <w:lang w:val="en-GB"/>
              </w:rPr>
              <w:t xml:space="preserve">to </w:t>
            </w:r>
            <w:r w:rsidRPr="00F5755C">
              <w:rPr>
                <w:spacing w:val="-2"/>
                <w:sz w:val="20"/>
                <w:lang w:val="en-GB"/>
              </w:rPr>
              <w:t>Conventional Methods</w:t>
            </w:r>
          </w:p>
        </w:tc>
        <w:tc>
          <w:tcPr>
            <w:tcW w:w="5812" w:type="dxa"/>
            <w:vAlign w:val="center"/>
          </w:tcPr>
          <w:p w14:paraId="45F0823E" w14:textId="4BDCA8EE" w:rsidR="00EA10D5" w:rsidRPr="00F5755C" w:rsidRDefault="00EA10D5" w:rsidP="00686013">
            <w:pPr>
              <w:pStyle w:val="TableParagraph"/>
              <w:ind w:left="0"/>
              <w:rPr>
                <w:sz w:val="20"/>
                <w:lang w:val="en-GB"/>
              </w:rPr>
            </w:pPr>
            <w:r w:rsidRPr="00F5755C">
              <w:rPr>
                <w:sz w:val="20"/>
                <w:lang w:val="en-GB"/>
              </w:rPr>
              <w:t>Vetiver is presented as an economical alternative and a cost-effective "hedge against erosion" compared to conventional soil conservation and</w:t>
            </w:r>
            <w:r w:rsidR="0007616E">
              <w:rPr>
                <w:sz w:val="20"/>
                <w:lang w:val="en-GB"/>
              </w:rPr>
              <w:t> </w:t>
            </w:r>
            <w:r w:rsidRPr="00F5755C">
              <w:rPr>
                <w:sz w:val="20"/>
                <w:lang w:val="en-GB"/>
              </w:rPr>
              <w:t>geosynthetics. It can also be successfully combined with mechanical methods</w:t>
            </w:r>
            <w:r w:rsidR="008914DE">
              <w:rPr>
                <w:sz w:val="20"/>
                <w:lang w:val="en-GB"/>
              </w:rPr>
              <w:t>, such as</w:t>
            </w:r>
            <w:r w:rsidRPr="00F5755C">
              <w:rPr>
                <w:sz w:val="20"/>
                <w:lang w:val="en-GB"/>
              </w:rPr>
              <w:t xml:space="preserve"> soil nails.</w:t>
            </w:r>
          </w:p>
        </w:tc>
        <w:tc>
          <w:tcPr>
            <w:tcW w:w="1985" w:type="dxa"/>
            <w:vAlign w:val="center"/>
          </w:tcPr>
          <w:p w14:paraId="36C16F72" w14:textId="63346694" w:rsidR="00EA10D5" w:rsidRPr="0007616E" w:rsidRDefault="00EA10D5" w:rsidP="00686013">
            <w:pPr>
              <w:pStyle w:val="TableParagraph"/>
              <w:ind w:left="0"/>
              <w:jc w:val="center"/>
              <w:rPr>
                <w:spacing w:val="-2"/>
                <w:sz w:val="20"/>
                <w:lang w:val="en-GB"/>
              </w:rPr>
            </w:pPr>
            <w:r w:rsidRPr="0007616E">
              <w:rPr>
                <w:spacing w:val="-2"/>
                <w:sz w:val="20"/>
                <w:lang w:val="en-GB"/>
              </w:rPr>
              <w:t xml:space="preserve">(Greenfield 1990; Maffei 2002; Kong </w:t>
            </w:r>
            <w:r w:rsidR="00DB6301" w:rsidRPr="0007616E">
              <w:rPr>
                <w:spacing w:val="-2"/>
                <w:sz w:val="20"/>
                <w:lang w:val="en-GB"/>
              </w:rPr>
              <w:t>et al.,</w:t>
            </w:r>
            <w:r w:rsidRPr="0007616E">
              <w:rPr>
                <w:spacing w:val="-2"/>
                <w:sz w:val="20"/>
                <w:lang w:val="en-GB"/>
              </w:rPr>
              <w:t xml:space="preserve"> 2025; </w:t>
            </w:r>
            <w:proofErr w:type="spellStart"/>
            <w:r w:rsidRPr="0007616E">
              <w:rPr>
                <w:spacing w:val="-2"/>
                <w:sz w:val="20"/>
                <w:lang w:val="en-GB"/>
              </w:rPr>
              <w:t>Mickovski</w:t>
            </w:r>
            <w:proofErr w:type="spellEnd"/>
            <w:r w:rsidRPr="0007616E">
              <w:rPr>
                <w:spacing w:val="-2"/>
                <w:sz w:val="20"/>
                <w:lang w:val="en-GB"/>
              </w:rPr>
              <w:t xml:space="preserve"> </w:t>
            </w:r>
            <w:r w:rsidR="00DB6301" w:rsidRPr="0007616E">
              <w:rPr>
                <w:spacing w:val="-2"/>
                <w:sz w:val="20"/>
                <w:lang w:val="en-GB"/>
              </w:rPr>
              <w:t>et al.,</w:t>
            </w:r>
            <w:r w:rsidRPr="0007616E">
              <w:rPr>
                <w:spacing w:val="-2"/>
                <w:sz w:val="20"/>
                <w:lang w:val="en-GB"/>
              </w:rPr>
              <w:t xml:space="preserve"> 2005)</w:t>
            </w:r>
          </w:p>
        </w:tc>
      </w:tr>
      <w:tr w:rsidR="00EA10D5" w:rsidRPr="00F5755C" w14:paraId="0E7596CE" w14:textId="77777777" w:rsidTr="00686013">
        <w:trPr>
          <w:trHeight w:val="850"/>
        </w:trPr>
        <w:tc>
          <w:tcPr>
            <w:tcW w:w="1697" w:type="dxa"/>
            <w:vAlign w:val="center"/>
          </w:tcPr>
          <w:p w14:paraId="1692DBA4" w14:textId="062C0781" w:rsidR="00EA10D5" w:rsidRPr="00F5755C" w:rsidRDefault="00EA10D5" w:rsidP="00686013">
            <w:pPr>
              <w:pStyle w:val="TableParagraph"/>
              <w:ind w:left="0"/>
              <w:rPr>
                <w:sz w:val="20"/>
                <w:lang w:val="en-GB"/>
              </w:rPr>
            </w:pPr>
            <w:r w:rsidRPr="00F5755C">
              <w:rPr>
                <w:sz w:val="20"/>
                <w:lang w:val="en-GB"/>
              </w:rPr>
              <w:t>Effect</w:t>
            </w:r>
            <w:r w:rsidRPr="00F5755C">
              <w:rPr>
                <w:spacing w:val="-13"/>
                <w:sz w:val="20"/>
                <w:lang w:val="en-GB"/>
              </w:rPr>
              <w:t xml:space="preserve"> </w:t>
            </w:r>
            <w:r w:rsidRPr="00F5755C">
              <w:rPr>
                <w:sz w:val="20"/>
                <w:lang w:val="en-GB"/>
              </w:rPr>
              <w:t>on</w:t>
            </w:r>
            <w:r w:rsidRPr="00F5755C">
              <w:rPr>
                <w:spacing w:val="-12"/>
                <w:sz w:val="20"/>
                <w:lang w:val="en-GB"/>
              </w:rPr>
              <w:t xml:space="preserve"> </w:t>
            </w:r>
            <w:r w:rsidRPr="00F5755C">
              <w:rPr>
                <w:sz w:val="20"/>
                <w:lang w:val="en-GB"/>
              </w:rPr>
              <w:t xml:space="preserve">soil </w:t>
            </w:r>
            <w:r w:rsidR="0007616E">
              <w:rPr>
                <w:sz w:val="20"/>
                <w:lang w:val="en-GB"/>
              </w:rPr>
              <w:br/>
            </w:r>
            <w:r w:rsidRPr="00F5755C">
              <w:rPr>
                <w:spacing w:val="-2"/>
                <w:sz w:val="20"/>
                <w:lang w:val="en-GB"/>
              </w:rPr>
              <w:t>cohesion</w:t>
            </w:r>
          </w:p>
        </w:tc>
        <w:tc>
          <w:tcPr>
            <w:tcW w:w="5812" w:type="dxa"/>
            <w:vAlign w:val="center"/>
          </w:tcPr>
          <w:p w14:paraId="1B00CE90" w14:textId="68417E0C" w:rsidR="00EA10D5" w:rsidRPr="00F5755C" w:rsidRDefault="00EA10D5" w:rsidP="00686013">
            <w:pPr>
              <w:pStyle w:val="TableParagraph"/>
              <w:ind w:left="0"/>
              <w:rPr>
                <w:sz w:val="20"/>
                <w:lang w:val="en-GB"/>
              </w:rPr>
            </w:pPr>
            <w:r w:rsidRPr="00F5755C">
              <w:rPr>
                <w:sz w:val="20"/>
                <w:lang w:val="en-GB"/>
              </w:rPr>
              <w:t xml:space="preserve">As vetiver grass matures, its effect on slopes can be quantitatively </w:t>
            </w:r>
            <w:r w:rsidR="0007616E">
              <w:rPr>
                <w:sz w:val="20"/>
                <w:lang w:val="en-GB"/>
              </w:rPr>
              <w:br/>
            </w:r>
            <w:r w:rsidRPr="00F5755C">
              <w:rPr>
                <w:sz w:val="20"/>
                <w:lang w:val="en-GB"/>
              </w:rPr>
              <w:t>measured, increasing cohesion by 67% over 20 years and improving the</w:t>
            </w:r>
            <w:r w:rsidR="0007616E">
              <w:rPr>
                <w:sz w:val="20"/>
                <w:lang w:val="en-GB"/>
              </w:rPr>
              <w:t> </w:t>
            </w:r>
            <w:proofErr w:type="spellStart"/>
            <w:r w:rsidRPr="00F5755C">
              <w:rPr>
                <w:sz w:val="20"/>
                <w:lang w:val="en-GB"/>
              </w:rPr>
              <w:t>FoS</w:t>
            </w:r>
            <w:proofErr w:type="spellEnd"/>
            <w:r w:rsidRPr="00F5755C">
              <w:rPr>
                <w:sz w:val="20"/>
                <w:lang w:val="en-GB"/>
              </w:rPr>
              <w:t xml:space="preserve"> of a 45-degree slope by 6.7%.</w:t>
            </w:r>
          </w:p>
        </w:tc>
        <w:tc>
          <w:tcPr>
            <w:tcW w:w="1985" w:type="dxa"/>
            <w:vAlign w:val="center"/>
          </w:tcPr>
          <w:p w14:paraId="090135B2" w14:textId="1F5A05CF" w:rsidR="00EA10D5" w:rsidRPr="00F5755C" w:rsidRDefault="00DE1C87" w:rsidP="00686013">
            <w:pPr>
              <w:pStyle w:val="TableParagraph"/>
              <w:ind w:left="0"/>
              <w:jc w:val="center"/>
              <w:rPr>
                <w:sz w:val="20"/>
                <w:lang w:val="en-GB"/>
              </w:rPr>
            </w:pPr>
            <w:r>
              <w:rPr>
                <w:sz w:val="20"/>
                <w:lang w:val="en-GB"/>
              </w:rPr>
              <w:t>(</w:t>
            </w:r>
            <w:r w:rsidR="00EA10D5" w:rsidRPr="00F5755C">
              <w:rPr>
                <w:sz w:val="20"/>
                <w:lang w:val="en-GB"/>
              </w:rPr>
              <w:t>Maadi</w:t>
            </w:r>
            <w:r w:rsidR="00EA10D5" w:rsidRPr="00F5755C">
              <w:rPr>
                <w:spacing w:val="38"/>
                <w:sz w:val="20"/>
                <w:lang w:val="en-GB"/>
              </w:rPr>
              <w:t xml:space="preserve"> </w:t>
            </w:r>
            <w:r>
              <w:rPr>
                <w:sz w:val="20"/>
                <w:lang w:val="en-GB"/>
              </w:rPr>
              <w:t>&amp;</w:t>
            </w:r>
            <w:r w:rsidR="00EA10D5" w:rsidRPr="00F5755C">
              <w:rPr>
                <w:spacing w:val="38"/>
                <w:sz w:val="20"/>
                <w:lang w:val="en-GB"/>
              </w:rPr>
              <w:t xml:space="preserve"> </w:t>
            </w:r>
            <w:r w:rsidR="00EA10D5" w:rsidRPr="00F5755C">
              <w:rPr>
                <w:sz w:val="20"/>
                <w:lang w:val="en-GB"/>
              </w:rPr>
              <w:t>Noorzad</w:t>
            </w:r>
            <w:r>
              <w:rPr>
                <w:sz w:val="20"/>
                <w:lang w:val="en-GB"/>
              </w:rPr>
              <w:t>,</w:t>
            </w:r>
            <w:r w:rsidR="00EA10D5" w:rsidRPr="00F5755C">
              <w:rPr>
                <w:sz w:val="20"/>
                <w:lang w:val="en-GB"/>
              </w:rPr>
              <w:t xml:space="preserve"> </w:t>
            </w:r>
            <w:r w:rsidR="00EA10D5" w:rsidRPr="00F5755C">
              <w:rPr>
                <w:spacing w:val="-2"/>
                <w:sz w:val="20"/>
                <w:lang w:val="en-GB"/>
              </w:rPr>
              <w:t>2024)</w:t>
            </w:r>
          </w:p>
        </w:tc>
      </w:tr>
    </w:tbl>
    <w:p w14:paraId="5923800D" w14:textId="0C1F9C6F" w:rsidR="00592F3E" w:rsidRPr="00DB6301" w:rsidRDefault="00F5755C" w:rsidP="00F5755C">
      <w:pPr>
        <w:pStyle w:val="Rn1"/>
        <w:rPr>
          <w:lang w:val="en-US"/>
        </w:rPr>
      </w:pPr>
      <w:r w:rsidRPr="00DB6301">
        <w:rPr>
          <w:lang w:val="en-US"/>
        </w:rPr>
        <w:t xml:space="preserve">4. </w:t>
      </w:r>
      <w:r w:rsidR="00F93E86" w:rsidRPr="00DB6301">
        <w:rPr>
          <w:lang w:val="en-US"/>
        </w:rPr>
        <w:t xml:space="preserve">Phytoremediation and Environmental </w:t>
      </w:r>
      <w:r w:rsidR="00F93E86" w:rsidRPr="00DB6301">
        <w:rPr>
          <w:spacing w:val="-2"/>
          <w:lang w:val="en-US"/>
        </w:rPr>
        <w:t>Services</w:t>
      </w:r>
    </w:p>
    <w:p w14:paraId="41F44A77" w14:textId="4B411D6F" w:rsidR="00592F3E" w:rsidRPr="00F5755C" w:rsidRDefault="00F93E86" w:rsidP="00F5755C">
      <w:pPr>
        <w:pStyle w:val="Tekstpodstawowy"/>
        <w:ind w:firstLine="284"/>
        <w:jc w:val="both"/>
        <w:rPr>
          <w:lang w:val="en-GB"/>
        </w:rPr>
      </w:pPr>
      <w:r w:rsidRPr="00F5755C">
        <w:rPr>
          <w:lang w:val="en-GB"/>
        </w:rPr>
        <w:t xml:space="preserve">Phytoremediation is a promising and innovative technique </w:t>
      </w:r>
      <w:r w:rsidR="008914DE">
        <w:rPr>
          <w:lang w:val="en-GB"/>
        </w:rPr>
        <w:t xml:space="preserve">for the cleanup of contaminated soil, leveraging plants' inherent ability to perform phytovolatilization, </w:t>
      </w:r>
      <w:proofErr w:type="spellStart"/>
      <w:r w:rsidR="008914DE">
        <w:rPr>
          <w:lang w:val="en-GB"/>
        </w:rPr>
        <w:t>phytostabilization</w:t>
      </w:r>
      <w:proofErr w:type="spellEnd"/>
      <w:r w:rsidR="008914DE">
        <w:rPr>
          <w:lang w:val="en-GB"/>
        </w:rPr>
        <w:t>, and phytoextraction of hazardous pollutants such as</w:t>
      </w:r>
      <w:r w:rsidRPr="00F5755C">
        <w:rPr>
          <w:lang w:val="en-GB"/>
        </w:rPr>
        <w:t xml:space="preserve"> heavy metals (Ali </w:t>
      </w:r>
      <w:r w:rsidR="00DB6301">
        <w:rPr>
          <w:lang w:val="en-GB"/>
        </w:rPr>
        <w:t>et al.,</w:t>
      </w:r>
      <w:r w:rsidRPr="00F5755C">
        <w:rPr>
          <w:lang w:val="en-GB"/>
        </w:rPr>
        <w:t xml:space="preserve"> 2013). This technique is also a "green" technology that is economically feasible, </w:t>
      </w:r>
      <w:r w:rsidR="008914DE">
        <w:rPr>
          <w:lang w:val="en-GB"/>
        </w:rPr>
        <w:t>significantly cheaper than</w:t>
      </w:r>
      <w:r w:rsidRPr="00F5755C">
        <w:rPr>
          <w:lang w:val="en-GB"/>
        </w:rPr>
        <w:t xml:space="preserve"> conventional techniques (Marques </w:t>
      </w:r>
      <w:r w:rsidR="00DB6301">
        <w:rPr>
          <w:lang w:val="en-GB"/>
        </w:rPr>
        <w:t>et al.,</w:t>
      </w:r>
      <w:r w:rsidRPr="00F5755C">
        <w:rPr>
          <w:lang w:val="en-GB"/>
        </w:rPr>
        <w:t xml:space="preserve"> 2009; Mendez </w:t>
      </w:r>
      <w:r w:rsidR="00DB6301">
        <w:rPr>
          <w:lang w:val="en-GB"/>
        </w:rPr>
        <w:t>et al.,</w:t>
      </w:r>
      <w:r w:rsidRPr="00F5755C">
        <w:rPr>
          <w:lang w:val="en-GB"/>
        </w:rPr>
        <w:t xml:space="preserve"> 2007).</w:t>
      </w:r>
    </w:p>
    <w:p w14:paraId="53D9859B" w14:textId="3D9D3B20" w:rsidR="00592F3E" w:rsidRPr="00F5755C" w:rsidRDefault="00F5755C" w:rsidP="00F5755C">
      <w:pPr>
        <w:pStyle w:val="Rn2"/>
        <w:rPr>
          <w:lang w:val="en-US"/>
        </w:rPr>
      </w:pPr>
      <w:r w:rsidRPr="00F5755C">
        <w:rPr>
          <w:lang w:val="en-US"/>
        </w:rPr>
        <w:t xml:space="preserve">4.1. </w:t>
      </w:r>
      <w:r w:rsidR="00F93E86" w:rsidRPr="00F5755C">
        <w:rPr>
          <w:lang w:val="en-US"/>
        </w:rPr>
        <w:t>Heavy</w:t>
      </w:r>
      <w:r w:rsidR="00F93E86" w:rsidRPr="00F5755C">
        <w:rPr>
          <w:spacing w:val="-7"/>
          <w:lang w:val="en-US"/>
        </w:rPr>
        <w:t xml:space="preserve"> </w:t>
      </w:r>
      <w:r w:rsidR="00F93E86" w:rsidRPr="00F5755C">
        <w:rPr>
          <w:lang w:val="en-US"/>
        </w:rPr>
        <w:t>Metal</w:t>
      </w:r>
      <w:r w:rsidR="00F93E86" w:rsidRPr="00F5755C">
        <w:rPr>
          <w:spacing w:val="-5"/>
          <w:lang w:val="en-US"/>
        </w:rPr>
        <w:t xml:space="preserve"> </w:t>
      </w:r>
      <w:r w:rsidR="00F93E86" w:rsidRPr="00F5755C">
        <w:rPr>
          <w:lang w:val="en-US"/>
        </w:rPr>
        <w:t>Uptake</w:t>
      </w:r>
      <w:r w:rsidR="00F93E86" w:rsidRPr="00F5755C">
        <w:rPr>
          <w:spacing w:val="-5"/>
          <w:lang w:val="en-US"/>
        </w:rPr>
        <w:t xml:space="preserve"> </w:t>
      </w:r>
      <w:r w:rsidR="00F93E86" w:rsidRPr="00F5755C">
        <w:rPr>
          <w:lang w:val="en-US"/>
        </w:rPr>
        <w:t>and</w:t>
      </w:r>
      <w:r w:rsidR="00F93E86" w:rsidRPr="00F5755C">
        <w:rPr>
          <w:spacing w:val="-5"/>
          <w:lang w:val="en-US"/>
        </w:rPr>
        <w:t xml:space="preserve"> </w:t>
      </w:r>
      <w:r w:rsidR="00F93E86" w:rsidRPr="00F5755C">
        <w:rPr>
          <w:lang w:val="en-US"/>
        </w:rPr>
        <w:t>Soil</w:t>
      </w:r>
      <w:r w:rsidR="00F93E86" w:rsidRPr="00F5755C">
        <w:rPr>
          <w:spacing w:val="-5"/>
          <w:lang w:val="en-US"/>
        </w:rPr>
        <w:t xml:space="preserve"> </w:t>
      </w:r>
      <w:r w:rsidR="00F93E86" w:rsidRPr="00F5755C">
        <w:rPr>
          <w:spacing w:val="-2"/>
          <w:lang w:val="en-US"/>
        </w:rPr>
        <w:t>Detoxification</w:t>
      </w:r>
    </w:p>
    <w:p w14:paraId="63FD31ED" w14:textId="6F410076" w:rsidR="00592F3E" w:rsidRPr="00F5755C" w:rsidRDefault="00F93E86" w:rsidP="00F5755C">
      <w:pPr>
        <w:pStyle w:val="Tekstpodstawowy"/>
        <w:ind w:firstLine="284"/>
        <w:jc w:val="both"/>
        <w:rPr>
          <w:iCs/>
          <w:lang w:val="en-GB"/>
        </w:rPr>
      </w:pPr>
      <w:r w:rsidRPr="00F5755C">
        <w:rPr>
          <w:lang w:val="en-GB"/>
        </w:rPr>
        <w:t>Vetiver has consistently been found to be immensely effective in both extraction and stabilization of heavy metals in soils. It accumulate</w:t>
      </w:r>
      <w:r w:rsidR="008914DE">
        <w:rPr>
          <w:lang w:val="en-GB"/>
        </w:rPr>
        <w:t>s heavy metals such as lead (Pb), copper (Cu), zinc (Zn), and cadmium (Cd), maintaining a high biomass with consistently high metal concentration</w:t>
      </w:r>
      <w:r w:rsidRPr="00F5755C">
        <w:rPr>
          <w:lang w:val="en-GB"/>
        </w:rPr>
        <w:t>s</w:t>
      </w:r>
      <w:r w:rsidRPr="00F5755C">
        <w:rPr>
          <w:spacing w:val="-10"/>
          <w:lang w:val="en-GB"/>
        </w:rPr>
        <w:t xml:space="preserve"> </w:t>
      </w:r>
      <w:r w:rsidRPr="00F5755C">
        <w:rPr>
          <w:lang w:val="en-GB"/>
        </w:rPr>
        <w:t>in</w:t>
      </w:r>
      <w:r w:rsidRPr="00F5755C">
        <w:rPr>
          <w:spacing w:val="-9"/>
          <w:lang w:val="en-GB"/>
        </w:rPr>
        <w:t xml:space="preserve"> </w:t>
      </w:r>
      <w:r w:rsidRPr="00F5755C">
        <w:rPr>
          <w:lang w:val="en-GB"/>
        </w:rPr>
        <w:t>the</w:t>
      </w:r>
      <w:r w:rsidRPr="00F5755C">
        <w:rPr>
          <w:spacing w:val="-9"/>
          <w:lang w:val="en-GB"/>
        </w:rPr>
        <w:t xml:space="preserve"> </w:t>
      </w:r>
      <w:r w:rsidRPr="00F5755C">
        <w:rPr>
          <w:lang w:val="en-GB"/>
        </w:rPr>
        <w:t xml:space="preserve">roots (Chen </w:t>
      </w:r>
      <w:r w:rsidR="00DB6301">
        <w:rPr>
          <w:lang w:val="en-GB"/>
        </w:rPr>
        <w:t>et al.,</w:t>
      </w:r>
      <w:r w:rsidRPr="00F5755C">
        <w:rPr>
          <w:lang w:val="en-GB"/>
        </w:rPr>
        <w:t xml:space="preserve"> 2004). Greenhouse studies have confirmed that Vetiver accumulates a high amount of arsenic (As), both in shoots and roots,</w:t>
      </w:r>
      <w:r w:rsidRPr="00F5755C">
        <w:rPr>
          <w:spacing w:val="-1"/>
          <w:lang w:val="en-GB"/>
        </w:rPr>
        <w:t xml:space="preserve"> </w:t>
      </w:r>
      <w:r w:rsidRPr="00F5755C">
        <w:rPr>
          <w:lang w:val="en-GB"/>
        </w:rPr>
        <w:t>with a higher</w:t>
      </w:r>
      <w:r w:rsidRPr="00F5755C">
        <w:rPr>
          <w:spacing w:val="-1"/>
          <w:lang w:val="en-GB"/>
        </w:rPr>
        <w:t xml:space="preserve"> </w:t>
      </w:r>
      <w:r w:rsidRPr="00F5755C">
        <w:rPr>
          <w:lang w:val="en-GB"/>
        </w:rPr>
        <w:t>accumulation in the roots.</w:t>
      </w:r>
      <w:r w:rsidRPr="00F5755C">
        <w:rPr>
          <w:spacing w:val="-1"/>
          <w:lang w:val="en-GB"/>
        </w:rPr>
        <w:t xml:space="preserve"> </w:t>
      </w:r>
      <w:r w:rsidRPr="00F5755C">
        <w:rPr>
          <w:lang w:val="en-GB"/>
        </w:rPr>
        <w:t xml:space="preserve">Efficiency in removing As is also highest (10.6%) </w:t>
      </w:r>
      <w:r w:rsidR="008914DE">
        <w:rPr>
          <w:lang w:val="en-GB"/>
        </w:rPr>
        <w:t>at a low level of soil As contamination</w:t>
      </w:r>
      <w:r w:rsidRPr="00F5755C">
        <w:rPr>
          <w:lang w:val="en-GB"/>
        </w:rPr>
        <w:t xml:space="preserve"> (45 mg/kg). However, </w:t>
      </w:r>
      <w:r w:rsidR="008914DE">
        <w:rPr>
          <w:lang w:val="en-GB"/>
        </w:rPr>
        <w:t xml:space="preserve">efficiency decreases as </w:t>
      </w:r>
      <w:proofErr w:type="spellStart"/>
      <w:r w:rsidR="008914DE">
        <w:rPr>
          <w:lang w:val="en-GB"/>
        </w:rPr>
        <w:t>As</w:t>
      </w:r>
      <w:proofErr w:type="spellEnd"/>
      <w:r w:rsidR="008914DE">
        <w:rPr>
          <w:lang w:val="en-GB"/>
        </w:rPr>
        <w:t xml:space="preserve"> contamination in the soil increases</w:t>
      </w:r>
      <w:r w:rsidRPr="00F5755C">
        <w:rPr>
          <w:lang w:val="en-GB"/>
        </w:rPr>
        <w:t xml:space="preserve"> (Datta </w:t>
      </w:r>
      <w:r w:rsidR="00DB6301">
        <w:rPr>
          <w:lang w:val="en-GB"/>
        </w:rPr>
        <w:t>et al.,</w:t>
      </w:r>
      <w:r w:rsidRPr="00F5755C">
        <w:rPr>
          <w:lang w:val="en-GB"/>
        </w:rPr>
        <w:t xml:space="preserve"> 2011). </w:t>
      </w:r>
      <w:r w:rsidRPr="0007616E">
        <w:rPr>
          <w:spacing w:val="-2"/>
          <w:lang w:val="en-GB"/>
        </w:rPr>
        <w:t xml:space="preserve">Amendments to soil also increase efficiency in removing As from water. For instance, a high level of straw water increased As extraction from groundwater by 47.8%, reaching a maximum of 95.14 mg/kg dry weight in the roots (Zhuang </w:t>
      </w:r>
      <w:r w:rsidR="00DE1C87" w:rsidRPr="0007616E">
        <w:rPr>
          <w:spacing w:val="-2"/>
          <w:lang w:val="en-GB"/>
        </w:rPr>
        <w:t>&amp;</w:t>
      </w:r>
      <w:r w:rsidRPr="0007616E">
        <w:rPr>
          <w:spacing w:val="-2"/>
          <w:lang w:val="en-GB"/>
        </w:rPr>
        <w:t xml:space="preserve"> Hazelton</w:t>
      </w:r>
      <w:r w:rsidR="00DE1C87" w:rsidRPr="0007616E">
        <w:rPr>
          <w:spacing w:val="-2"/>
          <w:lang w:val="en-GB"/>
        </w:rPr>
        <w:t>,</w:t>
      </w:r>
      <w:r w:rsidRPr="0007616E">
        <w:rPr>
          <w:spacing w:val="-2"/>
          <w:lang w:val="en-GB"/>
        </w:rPr>
        <w:t xml:space="preserve"> 2013). </w:t>
      </w:r>
      <w:r w:rsidRPr="00F5755C">
        <w:rPr>
          <w:lang w:val="en-GB"/>
        </w:rPr>
        <w:t>Amendments</w:t>
      </w:r>
      <w:r w:rsidRPr="00F5755C">
        <w:rPr>
          <w:spacing w:val="-9"/>
          <w:lang w:val="en-GB"/>
        </w:rPr>
        <w:t xml:space="preserve"> </w:t>
      </w:r>
      <w:r w:rsidRPr="00F5755C">
        <w:rPr>
          <w:lang w:val="en-GB"/>
        </w:rPr>
        <w:t>increase or reduce As extraction in different ways. For instance, it was established that pig manure</w:t>
      </w:r>
      <w:r w:rsidR="008914DE">
        <w:rPr>
          <w:lang w:val="en-GB"/>
        </w:rPr>
        <w:t xml:space="preserve"> had a significant impact on reducing Pb uptake in grass, making it suitable for </w:t>
      </w:r>
      <w:proofErr w:type="spellStart"/>
      <w:r w:rsidR="008914DE">
        <w:rPr>
          <w:lang w:val="en-GB"/>
        </w:rPr>
        <w:t>phytostabilization</w:t>
      </w:r>
      <w:proofErr w:type="spellEnd"/>
      <w:r w:rsidR="008914DE">
        <w:rPr>
          <w:lang w:val="en-GB"/>
        </w:rPr>
        <w:t xml:space="preserve"> rather than phytoextraction of Pb from contaminated sites,</w:t>
      </w:r>
      <w:r w:rsidRPr="00F5755C">
        <w:rPr>
          <w:lang w:val="en-GB"/>
        </w:rPr>
        <w:t xml:space="preserve"> due to interactions between metals and organic matter</w:t>
      </w:r>
      <w:r w:rsidRPr="00F5755C">
        <w:rPr>
          <w:spacing w:val="-14"/>
          <w:lang w:val="en-GB"/>
        </w:rPr>
        <w:t xml:space="preserve"> </w:t>
      </w:r>
      <w:r w:rsidRPr="00F5755C">
        <w:rPr>
          <w:lang w:val="en-GB"/>
        </w:rPr>
        <w:t>(</w:t>
      </w:r>
      <w:proofErr w:type="spellStart"/>
      <w:r w:rsidRPr="00F5755C">
        <w:rPr>
          <w:lang w:val="en-GB"/>
        </w:rPr>
        <w:t>Rotkittikhun</w:t>
      </w:r>
      <w:proofErr w:type="spellEnd"/>
      <w:r w:rsidRPr="00F5755C">
        <w:rPr>
          <w:spacing w:val="-14"/>
          <w:lang w:val="en-GB"/>
        </w:rPr>
        <w:t xml:space="preserve"> </w:t>
      </w:r>
      <w:r w:rsidR="00DB6301">
        <w:rPr>
          <w:lang w:val="en-GB"/>
        </w:rPr>
        <w:t>et al.,</w:t>
      </w:r>
      <w:r w:rsidRPr="00F5755C">
        <w:rPr>
          <w:spacing w:val="-14"/>
          <w:lang w:val="en-GB"/>
        </w:rPr>
        <w:t xml:space="preserve"> </w:t>
      </w:r>
      <w:r w:rsidRPr="00F5755C">
        <w:rPr>
          <w:lang w:val="en-GB"/>
        </w:rPr>
        <w:t>2007).</w:t>
      </w:r>
      <w:r w:rsidRPr="00F5755C">
        <w:rPr>
          <w:spacing w:val="-13"/>
          <w:lang w:val="en-GB"/>
        </w:rPr>
        <w:t xml:space="preserve"> </w:t>
      </w:r>
      <w:r w:rsidRPr="00F5755C">
        <w:rPr>
          <w:lang w:val="en-GB"/>
        </w:rPr>
        <w:t>Moreover,</w:t>
      </w:r>
      <w:r w:rsidRPr="00F5755C">
        <w:rPr>
          <w:spacing w:val="-14"/>
          <w:lang w:val="en-GB"/>
        </w:rPr>
        <w:t xml:space="preserve"> </w:t>
      </w:r>
      <w:r w:rsidRPr="00F5755C">
        <w:rPr>
          <w:lang w:val="en-GB"/>
        </w:rPr>
        <w:t>inoculating</w:t>
      </w:r>
      <w:r w:rsidRPr="00F5755C">
        <w:rPr>
          <w:spacing w:val="-13"/>
          <w:lang w:val="en-GB"/>
        </w:rPr>
        <w:t xml:space="preserve"> </w:t>
      </w:r>
      <w:r w:rsidRPr="00F5755C">
        <w:rPr>
          <w:lang w:val="en-GB"/>
        </w:rPr>
        <w:t>vetiver</w:t>
      </w:r>
      <w:r w:rsidRPr="00F5755C">
        <w:rPr>
          <w:spacing w:val="-14"/>
          <w:lang w:val="en-GB"/>
        </w:rPr>
        <w:t xml:space="preserve"> </w:t>
      </w:r>
      <w:r w:rsidRPr="00F5755C">
        <w:rPr>
          <w:lang w:val="en-GB"/>
        </w:rPr>
        <w:t>grass</w:t>
      </w:r>
      <w:r w:rsidRPr="00F5755C">
        <w:rPr>
          <w:spacing w:val="-13"/>
          <w:lang w:val="en-GB"/>
        </w:rPr>
        <w:t xml:space="preserve"> </w:t>
      </w:r>
      <w:r w:rsidRPr="00F5755C">
        <w:rPr>
          <w:lang w:val="en-GB"/>
        </w:rPr>
        <w:t>with</w:t>
      </w:r>
      <w:r w:rsidRPr="00F5755C">
        <w:rPr>
          <w:spacing w:val="-14"/>
          <w:lang w:val="en-GB"/>
        </w:rPr>
        <w:t xml:space="preserve"> </w:t>
      </w:r>
      <w:r w:rsidRPr="00F5755C">
        <w:rPr>
          <w:lang w:val="en-GB"/>
        </w:rPr>
        <w:t>arbuscular</w:t>
      </w:r>
      <w:r w:rsidRPr="00F5755C">
        <w:rPr>
          <w:spacing w:val="-13"/>
          <w:lang w:val="en-GB"/>
        </w:rPr>
        <w:t xml:space="preserve"> </w:t>
      </w:r>
      <w:r w:rsidRPr="00F5755C">
        <w:rPr>
          <w:lang w:val="en-GB"/>
        </w:rPr>
        <w:t>mycorrhizal</w:t>
      </w:r>
      <w:r w:rsidRPr="00F5755C">
        <w:rPr>
          <w:spacing w:val="-14"/>
          <w:lang w:val="en-GB"/>
        </w:rPr>
        <w:t xml:space="preserve"> </w:t>
      </w:r>
      <w:r w:rsidRPr="00F5755C">
        <w:rPr>
          <w:lang w:val="en-GB"/>
        </w:rPr>
        <w:t>fungi (AMF)</w:t>
      </w:r>
      <w:r w:rsidRPr="00F5755C">
        <w:rPr>
          <w:spacing w:val="-13"/>
          <w:lang w:val="en-GB"/>
        </w:rPr>
        <w:t xml:space="preserve"> </w:t>
      </w:r>
      <w:r w:rsidRPr="00F5755C">
        <w:rPr>
          <w:lang w:val="en-GB"/>
        </w:rPr>
        <w:t>showed</w:t>
      </w:r>
      <w:r w:rsidRPr="00F5755C">
        <w:rPr>
          <w:spacing w:val="-13"/>
          <w:lang w:val="en-GB"/>
        </w:rPr>
        <w:t xml:space="preserve"> </w:t>
      </w:r>
      <w:r w:rsidRPr="00F5755C">
        <w:rPr>
          <w:lang w:val="en-GB"/>
        </w:rPr>
        <w:t>significant</w:t>
      </w:r>
      <w:r w:rsidRPr="00F5755C">
        <w:rPr>
          <w:spacing w:val="-13"/>
          <w:lang w:val="en-GB"/>
        </w:rPr>
        <w:t xml:space="preserve"> </w:t>
      </w:r>
      <w:r w:rsidRPr="00F5755C">
        <w:rPr>
          <w:lang w:val="en-GB"/>
        </w:rPr>
        <w:t>results</w:t>
      </w:r>
      <w:r w:rsidRPr="00F5755C">
        <w:rPr>
          <w:spacing w:val="-13"/>
          <w:lang w:val="en-GB"/>
        </w:rPr>
        <w:t xml:space="preserve"> </w:t>
      </w:r>
      <w:r w:rsidRPr="00F5755C">
        <w:rPr>
          <w:lang w:val="en-GB"/>
        </w:rPr>
        <w:t>in</w:t>
      </w:r>
      <w:r w:rsidRPr="00F5755C">
        <w:rPr>
          <w:spacing w:val="-13"/>
          <w:lang w:val="en-GB"/>
        </w:rPr>
        <w:t xml:space="preserve"> </w:t>
      </w:r>
      <w:r w:rsidRPr="00F5755C">
        <w:rPr>
          <w:lang w:val="en-GB"/>
        </w:rPr>
        <w:t>plant</w:t>
      </w:r>
      <w:r w:rsidRPr="00F5755C">
        <w:rPr>
          <w:spacing w:val="-13"/>
          <w:lang w:val="en-GB"/>
        </w:rPr>
        <w:t xml:space="preserve"> </w:t>
      </w:r>
      <w:r w:rsidRPr="00F5755C">
        <w:rPr>
          <w:lang w:val="en-GB"/>
        </w:rPr>
        <w:t>growth</w:t>
      </w:r>
      <w:r w:rsidRPr="00F5755C">
        <w:rPr>
          <w:spacing w:val="-13"/>
          <w:lang w:val="en-GB"/>
        </w:rPr>
        <w:t xml:space="preserve"> </w:t>
      </w:r>
      <w:r w:rsidRPr="00F5755C">
        <w:rPr>
          <w:lang w:val="en-GB"/>
        </w:rPr>
        <w:t>and</w:t>
      </w:r>
      <w:r w:rsidRPr="00F5755C">
        <w:rPr>
          <w:spacing w:val="-13"/>
          <w:lang w:val="en-GB"/>
        </w:rPr>
        <w:t xml:space="preserve"> </w:t>
      </w:r>
      <w:r w:rsidRPr="00F5755C">
        <w:rPr>
          <w:lang w:val="en-GB"/>
        </w:rPr>
        <w:t>metal</w:t>
      </w:r>
      <w:r w:rsidRPr="00F5755C">
        <w:rPr>
          <w:spacing w:val="-13"/>
          <w:lang w:val="en-GB"/>
        </w:rPr>
        <w:t xml:space="preserve"> </w:t>
      </w:r>
      <w:r w:rsidRPr="00F5755C">
        <w:rPr>
          <w:lang w:val="en-GB"/>
        </w:rPr>
        <w:t>tolerance</w:t>
      </w:r>
      <w:r w:rsidRPr="00F5755C">
        <w:rPr>
          <w:spacing w:val="-13"/>
          <w:lang w:val="en-GB"/>
        </w:rPr>
        <w:t xml:space="preserve"> </w:t>
      </w:r>
      <w:r w:rsidRPr="00F5755C">
        <w:rPr>
          <w:lang w:val="en-GB"/>
        </w:rPr>
        <w:t>in</w:t>
      </w:r>
      <w:r w:rsidRPr="00F5755C">
        <w:rPr>
          <w:spacing w:val="-13"/>
          <w:lang w:val="en-GB"/>
        </w:rPr>
        <w:t xml:space="preserve"> </w:t>
      </w:r>
      <w:r w:rsidRPr="00F5755C">
        <w:rPr>
          <w:lang w:val="en-GB"/>
        </w:rPr>
        <w:t>Pb/Zn</w:t>
      </w:r>
      <w:r w:rsidRPr="00F5755C">
        <w:rPr>
          <w:spacing w:val="-13"/>
          <w:lang w:val="en-GB"/>
        </w:rPr>
        <w:t xml:space="preserve"> </w:t>
      </w:r>
      <w:r w:rsidRPr="00F5755C">
        <w:rPr>
          <w:lang w:val="en-GB"/>
        </w:rPr>
        <w:t>mine</w:t>
      </w:r>
      <w:r w:rsidRPr="00F5755C">
        <w:rPr>
          <w:spacing w:val="-13"/>
          <w:lang w:val="en-GB"/>
        </w:rPr>
        <w:t xml:space="preserve"> </w:t>
      </w:r>
      <w:r w:rsidRPr="00F5755C">
        <w:rPr>
          <w:lang w:val="en-GB"/>
        </w:rPr>
        <w:t>tailings,</w:t>
      </w:r>
      <w:r w:rsidRPr="00F5755C">
        <w:rPr>
          <w:spacing w:val="-13"/>
          <w:lang w:val="en-GB"/>
        </w:rPr>
        <w:t xml:space="preserve"> </w:t>
      </w:r>
      <w:r w:rsidRPr="00F5755C">
        <w:rPr>
          <w:lang w:val="en-GB"/>
        </w:rPr>
        <w:t>increasing dry</w:t>
      </w:r>
      <w:r w:rsidRPr="00F5755C">
        <w:rPr>
          <w:spacing w:val="-7"/>
          <w:lang w:val="en-GB"/>
        </w:rPr>
        <w:t xml:space="preserve"> </w:t>
      </w:r>
      <w:r w:rsidRPr="00F5755C">
        <w:rPr>
          <w:lang w:val="en-GB"/>
        </w:rPr>
        <w:t>matter</w:t>
      </w:r>
      <w:r w:rsidRPr="00F5755C">
        <w:rPr>
          <w:spacing w:val="-7"/>
          <w:lang w:val="en-GB"/>
        </w:rPr>
        <w:t xml:space="preserve"> </w:t>
      </w:r>
      <w:r w:rsidRPr="00F5755C">
        <w:rPr>
          <w:lang w:val="en-GB"/>
        </w:rPr>
        <w:t>yield</w:t>
      </w:r>
      <w:r w:rsidRPr="00F5755C">
        <w:rPr>
          <w:spacing w:val="-7"/>
          <w:lang w:val="en-GB"/>
        </w:rPr>
        <w:t xml:space="preserve"> </w:t>
      </w:r>
      <w:r w:rsidRPr="00F5755C">
        <w:rPr>
          <w:lang w:val="en-GB"/>
        </w:rPr>
        <w:t>by</w:t>
      </w:r>
      <w:r w:rsidRPr="00F5755C">
        <w:rPr>
          <w:spacing w:val="-7"/>
          <w:lang w:val="en-GB"/>
        </w:rPr>
        <w:t xml:space="preserve"> </w:t>
      </w:r>
      <w:r w:rsidRPr="00F5755C">
        <w:rPr>
          <w:lang w:val="en-GB"/>
        </w:rPr>
        <w:t>8.1</w:t>
      </w:r>
      <w:r w:rsidRPr="00F5755C">
        <w:rPr>
          <w:spacing w:val="-7"/>
          <w:lang w:val="en-GB"/>
        </w:rPr>
        <w:t xml:space="preserve"> </w:t>
      </w:r>
      <w:r w:rsidRPr="00F5755C">
        <w:rPr>
          <w:lang w:val="en-GB"/>
        </w:rPr>
        <w:t>to</w:t>
      </w:r>
      <w:r w:rsidRPr="00F5755C">
        <w:rPr>
          <w:spacing w:val="-7"/>
          <w:lang w:val="en-GB"/>
        </w:rPr>
        <w:t xml:space="preserve"> </w:t>
      </w:r>
      <w:r w:rsidRPr="00F5755C">
        <w:rPr>
          <w:lang w:val="en-GB"/>
        </w:rPr>
        <w:t>13.8</w:t>
      </w:r>
      <w:r w:rsidRPr="00F5755C">
        <w:rPr>
          <w:spacing w:val="-8"/>
          <w:lang w:val="en-GB"/>
        </w:rPr>
        <w:t xml:space="preserve"> </w:t>
      </w:r>
      <w:r w:rsidRPr="00F5755C">
        <w:rPr>
          <w:lang w:val="en-GB"/>
        </w:rPr>
        <w:t>percent</w:t>
      </w:r>
      <w:r w:rsidRPr="00F5755C">
        <w:rPr>
          <w:spacing w:val="-7"/>
          <w:lang w:val="en-GB"/>
        </w:rPr>
        <w:t xml:space="preserve"> </w:t>
      </w:r>
      <w:r w:rsidRPr="00F5755C">
        <w:rPr>
          <w:lang w:val="en-GB"/>
        </w:rPr>
        <w:t>(Wu</w:t>
      </w:r>
      <w:r w:rsidRPr="00F5755C">
        <w:rPr>
          <w:spacing w:val="-7"/>
          <w:lang w:val="en-GB"/>
        </w:rPr>
        <w:t xml:space="preserve"> </w:t>
      </w:r>
      <w:r w:rsidR="00DB6301">
        <w:rPr>
          <w:lang w:val="en-GB"/>
        </w:rPr>
        <w:t>et al.,</w:t>
      </w:r>
      <w:r w:rsidRPr="00F5755C">
        <w:rPr>
          <w:spacing w:val="-7"/>
          <w:lang w:val="en-GB"/>
        </w:rPr>
        <w:t xml:space="preserve"> </w:t>
      </w:r>
      <w:r w:rsidRPr="00F5755C">
        <w:rPr>
          <w:lang w:val="en-GB"/>
        </w:rPr>
        <w:t>2010).</w:t>
      </w:r>
      <w:r w:rsidRPr="00F5755C">
        <w:rPr>
          <w:spacing w:val="-7"/>
          <w:lang w:val="en-GB"/>
        </w:rPr>
        <w:t xml:space="preserve"> </w:t>
      </w:r>
      <w:r w:rsidRPr="00F5755C">
        <w:rPr>
          <w:lang w:val="en-GB"/>
        </w:rPr>
        <w:t>When</w:t>
      </w:r>
      <w:r w:rsidRPr="00F5755C">
        <w:rPr>
          <w:spacing w:val="-8"/>
          <w:lang w:val="en-GB"/>
        </w:rPr>
        <w:t xml:space="preserve"> </w:t>
      </w:r>
      <w:r w:rsidRPr="00F5755C">
        <w:rPr>
          <w:lang w:val="en-GB"/>
        </w:rPr>
        <w:t>vetiver</w:t>
      </w:r>
      <w:r w:rsidRPr="00F5755C">
        <w:rPr>
          <w:spacing w:val="-7"/>
          <w:lang w:val="en-GB"/>
        </w:rPr>
        <w:t xml:space="preserve"> </w:t>
      </w:r>
      <w:r w:rsidRPr="00F5755C">
        <w:rPr>
          <w:lang w:val="en-GB"/>
        </w:rPr>
        <w:t>grass</w:t>
      </w:r>
      <w:r w:rsidRPr="00F5755C">
        <w:rPr>
          <w:spacing w:val="-7"/>
          <w:lang w:val="en-GB"/>
        </w:rPr>
        <w:t xml:space="preserve"> </w:t>
      </w:r>
      <w:r w:rsidRPr="00F5755C">
        <w:rPr>
          <w:lang w:val="en-GB"/>
        </w:rPr>
        <w:t>is</w:t>
      </w:r>
      <w:r w:rsidRPr="00F5755C">
        <w:rPr>
          <w:spacing w:val="-7"/>
          <w:lang w:val="en-GB"/>
        </w:rPr>
        <w:t xml:space="preserve"> </w:t>
      </w:r>
      <w:r w:rsidRPr="00F5755C">
        <w:rPr>
          <w:lang w:val="en-GB"/>
        </w:rPr>
        <w:t>compared</w:t>
      </w:r>
      <w:r w:rsidRPr="00F5755C">
        <w:rPr>
          <w:spacing w:val="-7"/>
          <w:lang w:val="en-GB"/>
        </w:rPr>
        <w:t xml:space="preserve"> </w:t>
      </w:r>
      <w:r w:rsidRPr="00F5755C">
        <w:rPr>
          <w:lang w:val="en-GB"/>
        </w:rPr>
        <w:t>to</w:t>
      </w:r>
      <w:r w:rsidRPr="00F5755C">
        <w:rPr>
          <w:spacing w:val="-7"/>
          <w:lang w:val="en-GB"/>
        </w:rPr>
        <w:t xml:space="preserve"> </w:t>
      </w:r>
      <w:r w:rsidRPr="00F5755C">
        <w:rPr>
          <w:lang w:val="en-GB"/>
        </w:rPr>
        <w:t>other</w:t>
      </w:r>
      <w:r w:rsidRPr="00F5755C">
        <w:rPr>
          <w:spacing w:val="-7"/>
          <w:lang w:val="en-GB"/>
        </w:rPr>
        <w:t xml:space="preserve"> </w:t>
      </w:r>
      <w:r w:rsidRPr="00F5755C">
        <w:rPr>
          <w:lang w:val="en-GB"/>
        </w:rPr>
        <w:t>plants in</w:t>
      </w:r>
      <w:r w:rsidRPr="00F5755C">
        <w:rPr>
          <w:spacing w:val="-14"/>
          <w:lang w:val="en-GB"/>
        </w:rPr>
        <w:t xml:space="preserve"> </w:t>
      </w:r>
      <w:r w:rsidRPr="00F5755C">
        <w:rPr>
          <w:lang w:val="en-GB"/>
        </w:rPr>
        <w:t>re-establishing</w:t>
      </w:r>
      <w:r w:rsidRPr="00F5755C">
        <w:rPr>
          <w:spacing w:val="-14"/>
          <w:lang w:val="en-GB"/>
        </w:rPr>
        <w:t xml:space="preserve"> </w:t>
      </w:r>
      <w:r w:rsidRPr="00F5755C">
        <w:rPr>
          <w:lang w:val="en-GB"/>
        </w:rPr>
        <w:t>vegetation</w:t>
      </w:r>
      <w:r w:rsidRPr="00F5755C">
        <w:rPr>
          <w:spacing w:val="-14"/>
          <w:lang w:val="en-GB"/>
        </w:rPr>
        <w:t xml:space="preserve"> </w:t>
      </w:r>
      <w:r w:rsidRPr="00F5755C">
        <w:rPr>
          <w:lang w:val="en-GB"/>
        </w:rPr>
        <w:t>in</w:t>
      </w:r>
      <w:r w:rsidRPr="00F5755C">
        <w:rPr>
          <w:spacing w:val="-13"/>
          <w:lang w:val="en-GB"/>
        </w:rPr>
        <w:t xml:space="preserve"> </w:t>
      </w:r>
      <w:r w:rsidRPr="00F5755C">
        <w:rPr>
          <w:lang w:val="en-GB"/>
        </w:rPr>
        <w:t>mine</w:t>
      </w:r>
      <w:r w:rsidRPr="00F5755C">
        <w:rPr>
          <w:spacing w:val="-13"/>
          <w:lang w:val="en-GB"/>
        </w:rPr>
        <w:t xml:space="preserve"> </w:t>
      </w:r>
      <w:r w:rsidRPr="00F5755C">
        <w:rPr>
          <w:lang w:val="en-GB"/>
        </w:rPr>
        <w:t>tailings,</w:t>
      </w:r>
      <w:r w:rsidRPr="00F5755C">
        <w:rPr>
          <w:spacing w:val="-14"/>
          <w:lang w:val="en-GB"/>
        </w:rPr>
        <w:t xml:space="preserve"> </w:t>
      </w:r>
      <w:r w:rsidRPr="00F5755C">
        <w:rPr>
          <w:lang w:val="en-GB"/>
        </w:rPr>
        <w:t>it</w:t>
      </w:r>
      <w:r w:rsidRPr="00F5755C">
        <w:rPr>
          <w:spacing w:val="-13"/>
          <w:lang w:val="en-GB"/>
        </w:rPr>
        <w:t xml:space="preserve"> </w:t>
      </w:r>
      <w:r w:rsidRPr="00F5755C">
        <w:rPr>
          <w:lang w:val="en-GB"/>
        </w:rPr>
        <w:t>is</w:t>
      </w:r>
      <w:r w:rsidRPr="00F5755C">
        <w:rPr>
          <w:spacing w:val="-14"/>
          <w:lang w:val="en-GB"/>
        </w:rPr>
        <w:t xml:space="preserve"> </w:t>
      </w:r>
      <w:r w:rsidRPr="00F5755C">
        <w:rPr>
          <w:lang w:val="en-GB"/>
        </w:rPr>
        <w:t>evident</w:t>
      </w:r>
      <w:r w:rsidRPr="00F5755C">
        <w:rPr>
          <w:spacing w:val="-13"/>
          <w:lang w:val="en-GB"/>
        </w:rPr>
        <w:t xml:space="preserve"> </w:t>
      </w:r>
      <w:r w:rsidRPr="00F5755C">
        <w:rPr>
          <w:lang w:val="en-GB"/>
        </w:rPr>
        <w:t>that</w:t>
      </w:r>
      <w:r w:rsidRPr="00F5755C">
        <w:rPr>
          <w:spacing w:val="-13"/>
          <w:lang w:val="en-GB"/>
        </w:rPr>
        <w:t xml:space="preserve"> </w:t>
      </w:r>
      <w:r w:rsidRPr="00F5755C">
        <w:rPr>
          <w:lang w:val="en-GB"/>
        </w:rPr>
        <w:t>vetiver</w:t>
      </w:r>
      <w:r w:rsidRPr="00F5755C">
        <w:rPr>
          <w:spacing w:val="-13"/>
          <w:lang w:val="en-GB"/>
        </w:rPr>
        <w:t xml:space="preserve"> </w:t>
      </w:r>
      <w:r w:rsidRPr="00F5755C">
        <w:rPr>
          <w:lang w:val="en-GB"/>
        </w:rPr>
        <w:t>had</w:t>
      </w:r>
      <w:r w:rsidRPr="00F5755C">
        <w:rPr>
          <w:spacing w:val="-14"/>
          <w:lang w:val="en-GB"/>
        </w:rPr>
        <w:t xml:space="preserve"> </w:t>
      </w:r>
      <w:r w:rsidRPr="00F5755C">
        <w:rPr>
          <w:lang w:val="en-GB"/>
        </w:rPr>
        <w:t>the</w:t>
      </w:r>
      <w:r w:rsidRPr="00F5755C">
        <w:rPr>
          <w:spacing w:val="-13"/>
          <w:lang w:val="en-GB"/>
        </w:rPr>
        <w:t xml:space="preserve"> </w:t>
      </w:r>
      <w:r w:rsidRPr="00F5755C">
        <w:rPr>
          <w:lang w:val="en-GB"/>
        </w:rPr>
        <w:t>maximum</w:t>
      </w:r>
      <w:r w:rsidRPr="00F5755C">
        <w:rPr>
          <w:spacing w:val="-13"/>
          <w:lang w:val="en-GB"/>
        </w:rPr>
        <w:t xml:space="preserve"> </w:t>
      </w:r>
      <w:r w:rsidRPr="00F5755C">
        <w:rPr>
          <w:lang w:val="en-GB"/>
        </w:rPr>
        <w:t>biomass</w:t>
      </w:r>
      <w:r w:rsidRPr="00F5755C">
        <w:rPr>
          <w:spacing w:val="-14"/>
          <w:lang w:val="en-GB"/>
        </w:rPr>
        <w:t xml:space="preserve"> </w:t>
      </w:r>
      <w:r w:rsidRPr="00F5755C">
        <w:rPr>
          <w:spacing w:val="-2"/>
          <w:lang w:val="en-GB"/>
        </w:rPr>
        <w:t>(2,111</w:t>
      </w:r>
      <w:r w:rsidR="00DE1C87">
        <w:rPr>
          <w:spacing w:val="-2"/>
          <w:lang w:val="en-GB"/>
        </w:rPr>
        <w:t xml:space="preserve"> </w:t>
      </w:r>
      <w:r w:rsidRPr="00F5755C">
        <w:rPr>
          <w:lang w:val="en-GB"/>
        </w:rPr>
        <w:t>g/m</w:t>
      </w:r>
      <w:r w:rsidRPr="00F5755C">
        <w:rPr>
          <w:vertAlign w:val="superscript"/>
          <w:lang w:val="en-GB"/>
        </w:rPr>
        <w:t>2</w:t>
      </w:r>
      <w:r w:rsidRPr="00F5755C">
        <w:rPr>
          <w:lang w:val="en-GB"/>
        </w:rPr>
        <w:t xml:space="preserve">) and 100 per cent cover in six months when organic matter was applied, compared to </w:t>
      </w:r>
      <w:r w:rsidRPr="00F5755C">
        <w:rPr>
          <w:i/>
          <w:lang w:val="en-GB"/>
        </w:rPr>
        <w:t>Paspalum notatum</w:t>
      </w:r>
      <w:r w:rsidRPr="00F5755C">
        <w:rPr>
          <w:lang w:val="en-GB"/>
        </w:rPr>
        <w:t xml:space="preserve">, </w:t>
      </w:r>
      <w:proofErr w:type="spellStart"/>
      <w:r w:rsidRPr="00F5755C">
        <w:rPr>
          <w:i/>
          <w:lang w:val="en-GB"/>
        </w:rPr>
        <w:t>Cynodon</w:t>
      </w:r>
      <w:proofErr w:type="spellEnd"/>
      <w:r w:rsidRPr="00F5755C">
        <w:rPr>
          <w:i/>
          <w:lang w:val="en-GB"/>
        </w:rPr>
        <w:t xml:space="preserve"> </w:t>
      </w:r>
      <w:proofErr w:type="spellStart"/>
      <w:r w:rsidRPr="00F5755C">
        <w:rPr>
          <w:i/>
          <w:lang w:val="en-GB"/>
        </w:rPr>
        <w:t>dactylon</w:t>
      </w:r>
      <w:proofErr w:type="spellEnd"/>
      <w:r w:rsidRPr="00F5755C">
        <w:rPr>
          <w:i/>
          <w:lang w:val="en-GB"/>
        </w:rPr>
        <w:t xml:space="preserve">, </w:t>
      </w:r>
      <w:r w:rsidRPr="00F5755C">
        <w:rPr>
          <w:lang w:val="en-GB"/>
        </w:rPr>
        <w:t xml:space="preserve">and </w:t>
      </w:r>
      <w:proofErr w:type="spellStart"/>
      <w:r w:rsidRPr="00F5755C">
        <w:rPr>
          <w:i/>
          <w:lang w:val="en-GB"/>
        </w:rPr>
        <w:t>Imperata</w:t>
      </w:r>
      <w:proofErr w:type="spellEnd"/>
      <w:r w:rsidRPr="00F5755C">
        <w:rPr>
          <w:i/>
          <w:lang w:val="en-GB"/>
        </w:rPr>
        <w:t xml:space="preserve"> cylindrica</w:t>
      </w:r>
      <w:r w:rsidR="002C021A" w:rsidRPr="00F5755C">
        <w:rPr>
          <w:i/>
          <w:lang w:val="en-GB"/>
        </w:rPr>
        <w:t xml:space="preserve">. </w:t>
      </w:r>
      <w:r w:rsidR="002C021A" w:rsidRPr="00F5755C">
        <w:rPr>
          <w:iCs/>
          <w:lang w:val="en-GB"/>
        </w:rPr>
        <w:t>Figure 1</w:t>
      </w:r>
      <w:r w:rsidR="0005433E" w:rsidRPr="00F5755C">
        <w:rPr>
          <w:iCs/>
          <w:lang w:val="en-GB"/>
        </w:rPr>
        <w:t>7</w:t>
      </w:r>
      <w:r w:rsidR="002C021A" w:rsidRPr="00F5755C">
        <w:rPr>
          <w:iCs/>
          <w:lang w:val="en-GB"/>
        </w:rPr>
        <w:t xml:space="preserve">. Biomass production of </w:t>
      </w:r>
      <w:proofErr w:type="spellStart"/>
      <w:r w:rsidR="002C021A" w:rsidRPr="00F5755C">
        <w:rPr>
          <w:i/>
          <w:lang w:val="en-GB"/>
        </w:rPr>
        <w:t>Vetiveria</w:t>
      </w:r>
      <w:proofErr w:type="spellEnd"/>
      <w:r w:rsidR="002C021A" w:rsidRPr="00F5755C">
        <w:rPr>
          <w:i/>
          <w:lang w:val="en-GB"/>
        </w:rPr>
        <w:t xml:space="preserve"> </w:t>
      </w:r>
      <w:proofErr w:type="spellStart"/>
      <w:r w:rsidR="002C021A" w:rsidRPr="00F5755C">
        <w:rPr>
          <w:i/>
          <w:lang w:val="en-GB"/>
        </w:rPr>
        <w:t>zizanioides</w:t>
      </w:r>
      <w:proofErr w:type="spellEnd"/>
      <w:r w:rsidR="002C021A" w:rsidRPr="00F5755C">
        <w:rPr>
          <w:i/>
          <w:lang w:val="en-GB"/>
        </w:rPr>
        <w:t>, Paspalum notatum</w:t>
      </w:r>
      <w:r w:rsidR="002C021A" w:rsidRPr="00F5755C">
        <w:rPr>
          <w:iCs/>
          <w:lang w:val="en-GB"/>
        </w:rPr>
        <w:t xml:space="preserve">, </w:t>
      </w:r>
      <w:proofErr w:type="spellStart"/>
      <w:r w:rsidR="002C021A" w:rsidRPr="00F5755C">
        <w:rPr>
          <w:i/>
          <w:lang w:val="en-GB"/>
        </w:rPr>
        <w:t>Imperata</w:t>
      </w:r>
      <w:proofErr w:type="spellEnd"/>
      <w:r w:rsidR="002C021A" w:rsidRPr="00F5755C">
        <w:rPr>
          <w:i/>
          <w:lang w:val="en-GB"/>
        </w:rPr>
        <w:t xml:space="preserve"> cylindrica</w:t>
      </w:r>
      <w:r w:rsidR="002C021A" w:rsidRPr="00F5755C">
        <w:rPr>
          <w:iCs/>
          <w:lang w:val="en-GB"/>
        </w:rPr>
        <w:t xml:space="preserve"> and </w:t>
      </w:r>
      <w:proofErr w:type="spellStart"/>
      <w:r w:rsidR="002C021A" w:rsidRPr="00F5755C">
        <w:rPr>
          <w:i/>
          <w:lang w:val="en-GB"/>
        </w:rPr>
        <w:t>Cynodon</w:t>
      </w:r>
      <w:proofErr w:type="spellEnd"/>
      <w:r w:rsidR="002C021A" w:rsidRPr="00F5755C">
        <w:rPr>
          <w:i/>
          <w:lang w:val="en-GB"/>
        </w:rPr>
        <w:t xml:space="preserve"> </w:t>
      </w:r>
      <w:proofErr w:type="spellStart"/>
      <w:r w:rsidR="002C021A" w:rsidRPr="00F5755C">
        <w:rPr>
          <w:i/>
          <w:lang w:val="en-GB"/>
        </w:rPr>
        <w:t>dactylon</w:t>
      </w:r>
      <w:proofErr w:type="spellEnd"/>
      <w:r w:rsidR="002C021A" w:rsidRPr="00F5755C">
        <w:rPr>
          <w:i/>
          <w:lang w:val="en-GB"/>
        </w:rPr>
        <w:t xml:space="preserve"> </w:t>
      </w:r>
      <w:r w:rsidR="002C021A" w:rsidRPr="00F5755C">
        <w:rPr>
          <w:iCs/>
          <w:lang w:val="en-GB"/>
        </w:rPr>
        <w:t>at different lead (Pb) concentrations, showing superior biomass production and heavy metal tolerance of vetiver (Shu et al., 2002)</w:t>
      </w:r>
      <w:r w:rsidR="00CF3FBF" w:rsidRPr="00F5755C">
        <w:rPr>
          <w:iCs/>
          <w:lang w:val="en-GB"/>
        </w:rPr>
        <w:t>.</w:t>
      </w:r>
    </w:p>
    <w:p w14:paraId="2D1F73A1" w14:textId="77777777" w:rsidR="00CF3FBF" w:rsidRPr="00F5755C" w:rsidRDefault="00CF3FBF" w:rsidP="00BF7909">
      <w:pPr>
        <w:pStyle w:val="Tekstpodstawowy"/>
        <w:jc w:val="both"/>
        <w:rPr>
          <w:iCs/>
          <w:lang w:val="en-GB"/>
        </w:rPr>
      </w:pPr>
    </w:p>
    <w:p w14:paraId="166B2DD0" w14:textId="275CA72B" w:rsidR="002C021A" w:rsidRPr="00F5755C" w:rsidRDefault="002C021A" w:rsidP="00686013">
      <w:pPr>
        <w:jc w:val="center"/>
        <w:rPr>
          <w:b/>
          <w:sz w:val="20"/>
          <w:lang w:val="en-GB"/>
        </w:rPr>
      </w:pPr>
      <w:r w:rsidRPr="00F5755C">
        <w:rPr>
          <w:iCs/>
          <w:noProof/>
          <w:lang w:val="en-GB"/>
        </w:rPr>
        <w:lastRenderedPageBreak/>
        <w:drawing>
          <wp:inline distT="0" distB="0" distL="0" distR="0" wp14:anchorId="0748F43A" wp14:editId="5E9465EB">
            <wp:extent cx="3559175" cy="2638425"/>
            <wp:effectExtent l="0" t="0" r="3175" b="9525"/>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64741" cy="2642551"/>
                    </a:xfrm>
                    <a:prstGeom prst="rect">
                      <a:avLst/>
                    </a:prstGeom>
                  </pic:spPr>
                </pic:pic>
              </a:graphicData>
            </a:graphic>
          </wp:inline>
        </w:drawing>
      </w:r>
    </w:p>
    <w:p w14:paraId="03714504" w14:textId="2604BC5E" w:rsidR="00592F3E" w:rsidRPr="00F5755C" w:rsidRDefault="00F93E86" w:rsidP="00F5755C">
      <w:pPr>
        <w:pStyle w:val="Rrys"/>
        <w:rPr>
          <w:lang w:val="en-GB"/>
        </w:rPr>
      </w:pPr>
      <w:r w:rsidRPr="00F5755C">
        <w:rPr>
          <w:b/>
          <w:bCs/>
          <w:lang w:val="en-GB"/>
        </w:rPr>
        <w:t>Fig</w:t>
      </w:r>
      <w:r w:rsidR="00F5755C" w:rsidRPr="00F5755C">
        <w:rPr>
          <w:b/>
          <w:bCs/>
          <w:lang w:val="en-GB"/>
        </w:rPr>
        <w:t>.</w:t>
      </w:r>
      <w:r w:rsidRPr="00F5755C">
        <w:rPr>
          <w:b/>
          <w:bCs/>
          <w:spacing w:val="-4"/>
          <w:lang w:val="en-GB"/>
        </w:rPr>
        <w:t xml:space="preserve"> </w:t>
      </w:r>
      <w:r w:rsidRPr="00F5755C">
        <w:rPr>
          <w:b/>
          <w:bCs/>
          <w:lang w:val="en-GB"/>
        </w:rPr>
        <w:t>1</w:t>
      </w:r>
      <w:r w:rsidR="0005433E" w:rsidRPr="00F5755C">
        <w:rPr>
          <w:b/>
          <w:bCs/>
          <w:lang w:val="en-GB"/>
        </w:rPr>
        <w:t>7</w:t>
      </w:r>
      <w:r w:rsidR="00F5755C" w:rsidRPr="00F5755C">
        <w:rPr>
          <w:b/>
          <w:bCs/>
          <w:lang w:val="en-GB"/>
        </w:rPr>
        <w:t>.</w:t>
      </w:r>
      <w:r w:rsidRPr="00F5755C">
        <w:rPr>
          <w:spacing w:val="-5"/>
          <w:lang w:val="en-GB"/>
        </w:rPr>
        <w:t xml:space="preserve"> </w:t>
      </w:r>
      <w:r w:rsidRPr="00F5755C">
        <w:rPr>
          <w:lang w:val="en-GB"/>
        </w:rPr>
        <w:t>Paspalum</w:t>
      </w:r>
      <w:r w:rsidRPr="00F5755C">
        <w:rPr>
          <w:spacing w:val="-4"/>
          <w:lang w:val="en-GB"/>
        </w:rPr>
        <w:t xml:space="preserve"> </w:t>
      </w:r>
      <w:r w:rsidRPr="00F5755C">
        <w:rPr>
          <w:lang w:val="en-GB"/>
        </w:rPr>
        <w:t>notatum,</w:t>
      </w:r>
      <w:r w:rsidRPr="00F5755C">
        <w:rPr>
          <w:spacing w:val="-3"/>
          <w:lang w:val="en-GB"/>
        </w:rPr>
        <w:t xml:space="preserve"> </w:t>
      </w:r>
      <w:proofErr w:type="spellStart"/>
      <w:r w:rsidRPr="00F5755C">
        <w:rPr>
          <w:lang w:val="en-GB"/>
        </w:rPr>
        <w:t>Imperata</w:t>
      </w:r>
      <w:proofErr w:type="spellEnd"/>
      <w:r w:rsidRPr="00F5755C">
        <w:rPr>
          <w:spacing w:val="-4"/>
          <w:lang w:val="en-GB"/>
        </w:rPr>
        <w:t xml:space="preserve"> </w:t>
      </w:r>
      <w:r w:rsidRPr="00F5755C">
        <w:rPr>
          <w:lang w:val="en-GB"/>
        </w:rPr>
        <w:t>cylindrica,</w:t>
      </w:r>
      <w:r w:rsidRPr="00F5755C">
        <w:rPr>
          <w:spacing w:val="-4"/>
          <w:lang w:val="en-GB"/>
        </w:rPr>
        <w:t xml:space="preserve"> </w:t>
      </w:r>
      <w:proofErr w:type="spellStart"/>
      <w:r w:rsidRPr="00F5755C">
        <w:rPr>
          <w:lang w:val="en-GB"/>
        </w:rPr>
        <w:t>Cynodon</w:t>
      </w:r>
      <w:proofErr w:type="spellEnd"/>
      <w:r w:rsidRPr="00F5755C">
        <w:rPr>
          <w:spacing w:val="-4"/>
          <w:lang w:val="en-GB"/>
        </w:rPr>
        <w:t xml:space="preserve"> </w:t>
      </w:r>
      <w:proofErr w:type="spellStart"/>
      <w:r w:rsidRPr="00F5755C">
        <w:rPr>
          <w:lang w:val="en-GB"/>
        </w:rPr>
        <w:t>dactylon</w:t>
      </w:r>
      <w:proofErr w:type="spellEnd"/>
      <w:r w:rsidRPr="00F5755C">
        <w:rPr>
          <w:lang w:val="en-GB"/>
        </w:rPr>
        <w:t>,</w:t>
      </w:r>
      <w:r w:rsidRPr="00F5755C">
        <w:rPr>
          <w:spacing w:val="-4"/>
          <w:lang w:val="en-GB"/>
        </w:rPr>
        <w:t xml:space="preserve"> </w:t>
      </w:r>
      <w:r w:rsidRPr="00F5755C">
        <w:rPr>
          <w:lang w:val="en-GB"/>
        </w:rPr>
        <w:t>and</w:t>
      </w:r>
      <w:r w:rsidRPr="00F5755C">
        <w:rPr>
          <w:spacing w:val="-3"/>
          <w:lang w:val="en-GB"/>
        </w:rPr>
        <w:t xml:space="preserve"> </w:t>
      </w:r>
      <w:proofErr w:type="spellStart"/>
      <w:r w:rsidRPr="00F5755C">
        <w:rPr>
          <w:lang w:val="en-GB"/>
        </w:rPr>
        <w:t>Vetiveria</w:t>
      </w:r>
      <w:proofErr w:type="spellEnd"/>
      <w:r w:rsidRPr="00F5755C">
        <w:rPr>
          <w:spacing w:val="-4"/>
          <w:lang w:val="en-GB"/>
        </w:rPr>
        <w:t xml:space="preserve"> </w:t>
      </w:r>
      <w:proofErr w:type="spellStart"/>
      <w:r w:rsidRPr="00F5755C">
        <w:rPr>
          <w:lang w:val="en-GB"/>
        </w:rPr>
        <w:t>zizanioides</w:t>
      </w:r>
      <w:proofErr w:type="spellEnd"/>
      <w:r w:rsidRPr="00F5755C">
        <w:rPr>
          <w:spacing w:val="-4"/>
          <w:lang w:val="en-GB"/>
        </w:rPr>
        <w:t xml:space="preserve"> </w:t>
      </w:r>
      <w:r w:rsidRPr="00F5755C">
        <w:rPr>
          <w:lang w:val="en-GB"/>
        </w:rPr>
        <w:t xml:space="preserve">biomass (Shu </w:t>
      </w:r>
      <w:r w:rsidR="00DB6301">
        <w:rPr>
          <w:lang w:val="en-GB"/>
        </w:rPr>
        <w:t>et al.,</w:t>
      </w:r>
      <w:r w:rsidRPr="00F5755C">
        <w:rPr>
          <w:lang w:val="en-GB"/>
        </w:rPr>
        <w:t xml:space="preserve"> 2002)</w:t>
      </w:r>
    </w:p>
    <w:p w14:paraId="554F98FA" w14:textId="77777777" w:rsidR="00CF3FBF" w:rsidRPr="00F5755C" w:rsidRDefault="00CF3FBF" w:rsidP="00F5755C">
      <w:pPr>
        <w:pStyle w:val="Tekstpodstawowy"/>
        <w:ind w:firstLine="284"/>
        <w:jc w:val="both"/>
        <w:rPr>
          <w:lang w:val="en-GB"/>
        </w:rPr>
      </w:pPr>
    </w:p>
    <w:p w14:paraId="6E90F99A" w14:textId="7DED3BBA" w:rsidR="002C0390" w:rsidRPr="008914DE" w:rsidRDefault="00F93E86" w:rsidP="00F5755C">
      <w:pPr>
        <w:pStyle w:val="Tekstpodstawowy"/>
        <w:ind w:firstLine="284"/>
        <w:jc w:val="both"/>
        <w:rPr>
          <w:lang w:val="en-GB"/>
        </w:rPr>
      </w:pPr>
      <w:r w:rsidRPr="008914DE">
        <w:rPr>
          <w:lang w:val="en-GB"/>
        </w:rPr>
        <w:t xml:space="preserve">The effectiveness of Vetiver in remediating polluted environments is well documented. Research has </w:t>
      </w:r>
      <w:r w:rsidR="008914DE" w:rsidRPr="008914DE">
        <w:rPr>
          <w:lang w:val="en-GB"/>
        </w:rPr>
        <w:t>shown Vetiver’s high tolerance to pollutants, with the plant’s roots able to</w:t>
      </w:r>
      <w:r w:rsidRPr="008914DE">
        <w:rPr>
          <w:lang w:val="en-GB"/>
        </w:rPr>
        <w:t xml:space="preserve"> absorb up to 4,500 mg/kg of lead under laboratory conditions. Most importantly, the plant maintains a low </w:t>
      </w:r>
      <w:r w:rsidR="008914DE" w:rsidRPr="008914DE">
        <w:rPr>
          <w:lang w:val="en-GB"/>
        </w:rPr>
        <w:t>lead concentration</w:t>
      </w:r>
      <w:r w:rsidRPr="008914DE">
        <w:rPr>
          <w:lang w:val="en-GB"/>
        </w:rPr>
        <w:t xml:space="preserve"> in the shoots, which is safe for use in </w:t>
      </w:r>
      <w:proofErr w:type="spellStart"/>
      <w:r w:rsidRPr="008914DE">
        <w:rPr>
          <w:lang w:val="en-GB"/>
        </w:rPr>
        <w:t>phytostabilization</w:t>
      </w:r>
      <w:proofErr w:type="spellEnd"/>
      <w:r w:rsidRPr="008914DE">
        <w:rPr>
          <w:lang w:val="en-GB"/>
        </w:rPr>
        <w:t xml:space="preserve"> (</w:t>
      </w:r>
      <w:proofErr w:type="spellStart"/>
      <w:r w:rsidRPr="008914DE">
        <w:rPr>
          <w:lang w:val="en-GB"/>
        </w:rPr>
        <w:t>Chantachon</w:t>
      </w:r>
      <w:proofErr w:type="spellEnd"/>
      <w:r w:rsidRPr="008914DE">
        <w:rPr>
          <w:lang w:val="en-GB"/>
        </w:rPr>
        <w:t xml:space="preserve"> </w:t>
      </w:r>
      <w:r w:rsidR="00DB6301" w:rsidRPr="008914DE">
        <w:rPr>
          <w:lang w:val="en-GB"/>
        </w:rPr>
        <w:t>et al.,</w:t>
      </w:r>
      <w:r w:rsidRPr="008914DE">
        <w:rPr>
          <w:lang w:val="en-GB"/>
        </w:rPr>
        <w:t xml:space="preserve"> 2004). Similarly, in another study, after being subjected to Cadmium (Cd), the plant’s roots accumulated over 2,200 mg/kg of Cd. Although plant health parameters</w:t>
      </w:r>
      <w:r w:rsidR="008914DE" w:rsidRPr="008914DE">
        <w:rPr>
          <w:lang w:val="en-GB"/>
        </w:rPr>
        <w:t>, such as chlorophyll content,</w:t>
      </w:r>
      <w:r w:rsidRPr="008914DE">
        <w:rPr>
          <w:lang w:val="en-GB"/>
        </w:rPr>
        <w:t xml:space="preserve"> were variable, plant survival was consistent (</w:t>
      </w:r>
      <w:proofErr w:type="spellStart"/>
      <w:r w:rsidRPr="008914DE">
        <w:rPr>
          <w:lang w:val="en-GB"/>
        </w:rPr>
        <w:t>Aibibu</w:t>
      </w:r>
      <w:proofErr w:type="spellEnd"/>
      <w:r w:rsidRPr="008914DE">
        <w:rPr>
          <w:lang w:val="en-GB"/>
        </w:rPr>
        <w:t xml:space="preserve"> </w:t>
      </w:r>
      <w:r w:rsidR="00DB6301" w:rsidRPr="008914DE">
        <w:rPr>
          <w:lang w:val="en-GB"/>
        </w:rPr>
        <w:t>et al.,</w:t>
      </w:r>
      <w:r w:rsidRPr="008914DE">
        <w:rPr>
          <w:lang w:val="en-GB"/>
        </w:rPr>
        <w:t xml:space="preserve"> 2010). </w:t>
      </w:r>
      <w:r w:rsidR="008914DE" w:rsidRPr="008914DE">
        <w:rPr>
          <w:lang w:val="en-GB"/>
        </w:rPr>
        <w:t>Field studies in Burkina Faso confirmed Vetiver’s high potential for remediating both Copper (Cu) and Cadmium (Cd)</w:t>
      </w:r>
      <w:r w:rsidRPr="008914DE">
        <w:rPr>
          <w:lang w:val="en-GB"/>
        </w:rPr>
        <w:t xml:space="preserve"> in soils. The plant accumulated up to 4,635mg/kg of Cu and</w:t>
      </w:r>
      <w:r w:rsidR="002C0390" w:rsidRPr="008914DE">
        <w:rPr>
          <w:lang w:val="en-GB"/>
        </w:rPr>
        <w:t xml:space="preserve"> </w:t>
      </w:r>
      <w:r w:rsidRPr="008914DE">
        <w:rPr>
          <w:lang w:val="en-GB"/>
        </w:rPr>
        <w:t>21.8mg/kg of Cd in local soils. These studies also indicated a better phytoextraction potential for Cd than for Cu (</w:t>
      </w:r>
      <w:proofErr w:type="spellStart"/>
      <w:r w:rsidRPr="008914DE">
        <w:rPr>
          <w:lang w:val="en-GB"/>
        </w:rPr>
        <w:t>Abaga</w:t>
      </w:r>
      <w:proofErr w:type="spellEnd"/>
      <w:r w:rsidRPr="008914DE">
        <w:rPr>
          <w:lang w:val="en-GB"/>
        </w:rPr>
        <w:t xml:space="preserve"> </w:t>
      </w:r>
      <w:r w:rsidR="00DB6301" w:rsidRPr="008914DE">
        <w:rPr>
          <w:lang w:val="en-GB"/>
        </w:rPr>
        <w:t>et al.,</w:t>
      </w:r>
      <w:r w:rsidRPr="008914DE">
        <w:rPr>
          <w:lang w:val="en-GB"/>
        </w:rPr>
        <w:t xml:space="preserve"> 2014a). In a similar vein, it was also established that it significantly reduces pesticide residues, such as endosulfan, in cotton soil (</w:t>
      </w:r>
      <w:proofErr w:type="spellStart"/>
      <w:r w:rsidRPr="008914DE">
        <w:rPr>
          <w:lang w:val="en-GB"/>
        </w:rPr>
        <w:t>Abaga</w:t>
      </w:r>
      <w:proofErr w:type="spellEnd"/>
      <w:r w:rsidRPr="008914DE">
        <w:rPr>
          <w:lang w:val="en-GB"/>
        </w:rPr>
        <w:t xml:space="preserve"> </w:t>
      </w:r>
      <w:r w:rsidR="00DB6301" w:rsidRPr="008914DE">
        <w:rPr>
          <w:lang w:val="en-GB"/>
        </w:rPr>
        <w:t>et al.,</w:t>
      </w:r>
      <w:r w:rsidRPr="008914DE">
        <w:rPr>
          <w:lang w:val="en-GB"/>
        </w:rPr>
        <w:t xml:space="preserve"> 2014b). Another plant considered a hyperaccumulator is vetiver. Studies </w:t>
      </w:r>
      <w:r w:rsidR="008914DE" w:rsidRPr="008914DE">
        <w:rPr>
          <w:lang w:val="en-GB"/>
        </w:rPr>
        <w:t>have shown that it is possible to increase metal hyperaccumulation</w:t>
      </w:r>
      <w:r w:rsidRPr="008914DE">
        <w:rPr>
          <w:lang w:val="en-GB"/>
        </w:rPr>
        <w:t xml:space="preserve"> in vetiver using chelating agents. Specifically, it was established that EDTA is most efficient </w:t>
      </w:r>
      <w:r w:rsidR="008914DE" w:rsidRPr="008914DE">
        <w:rPr>
          <w:lang w:val="en-GB"/>
        </w:rPr>
        <w:t>for Pb phytoextraction, and that chelating agents are also efficient for</w:t>
      </w:r>
      <w:r w:rsidRPr="008914DE">
        <w:rPr>
          <w:lang w:val="en-GB"/>
        </w:rPr>
        <w:t xml:space="preserve"> hyperaccumulating Cu and Zn (Chen </w:t>
      </w:r>
      <w:r w:rsidR="00DB6301" w:rsidRPr="008914DE">
        <w:rPr>
          <w:lang w:val="en-GB"/>
        </w:rPr>
        <w:t>et al.,</w:t>
      </w:r>
      <w:r w:rsidRPr="008914DE">
        <w:rPr>
          <w:lang w:val="en-GB"/>
        </w:rPr>
        <w:t xml:space="preserve"> 2012). Although vetiver proved </w:t>
      </w:r>
      <w:r w:rsidR="008914DE" w:rsidRPr="008914DE">
        <w:rPr>
          <w:lang w:val="en-GB"/>
        </w:rPr>
        <w:t>efficient at hyperaccumulating Pb and Zn, it was less successful at hyperaccumulating chromium and Cu, making it a strong tool for cleanup</w:t>
      </w:r>
      <w:r w:rsidRPr="008914DE">
        <w:rPr>
          <w:lang w:val="en-GB"/>
        </w:rPr>
        <w:t xml:space="preserve"> of Pb and Zn pollutants (</w:t>
      </w:r>
      <w:proofErr w:type="spellStart"/>
      <w:r w:rsidRPr="008914DE">
        <w:rPr>
          <w:lang w:val="en-GB"/>
        </w:rPr>
        <w:t>Antiochia</w:t>
      </w:r>
      <w:proofErr w:type="spellEnd"/>
      <w:r w:rsidRPr="008914DE">
        <w:rPr>
          <w:lang w:val="en-GB"/>
        </w:rPr>
        <w:t xml:space="preserve"> </w:t>
      </w:r>
      <w:r w:rsidR="00DB6301" w:rsidRPr="008914DE">
        <w:rPr>
          <w:lang w:val="en-GB"/>
        </w:rPr>
        <w:t>et al.,</w:t>
      </w:r>
      <w:r w:rsidRPr="008914DE">
        <w:rPr>
          <w:lang w:val="en-GB"/>
        </w:rPr>
        <w:t xml:space="preserve"> 2007). Collectively, these investigations confirm its consistent ability to extract lead, cadmium, zinc, copper, and arsenic under various conditions, achieving uptake efficiencies generally ranging between 50% and 70% of the available metal load while maintaining high survival rates. The use of vetiver grass for phytoremediation</w:t>
      </w:r>
      <w:r w:rsidR="008914DE" w:rsidRPr="008914DE">
        <w:rPr>
          <w:lang w:val="en-GB"/>
        </w:rPr>
        <w:t>, specifically the uptake and accumulation of different heavy metals from contaminated media,</w:t>
      </w:r>
      <w:r w:rsidRPr="008914DE">
        <w:rPr>
          <w:lang w:val="en-GB"/>
        </w:rPr>
        <w:t xml:space="preserve"> is summarized in Table </w:t>
      </w:r>
      <w:r w:rsidR="00424784" w:rsidRPr="008914DE">
        <w:rPr>
          <w:lang w:val="en-GB"/>
        </w:rPr>
        <w:t>5</w:t>
      </w:r>
      <w:r w:rsidRPr="008914DE">
        <w:rPr>
          <w:lang w:val="en-GB"/>
        </w:rPr>
        <w:t>.</w:t>
      </w:r>
    </w:p>
    <w:p w14:paraId="3EE30F4E" w14:textId="77777777" w:rsidR="002C0390" w:rsidRPr="00F5755C" w:rsidRDefault="002C0390" w:rsidP="00F5755C">
      <w:pPr>
        <w:pStyle w:val="Tekstpodstawowy"/>
        <w:ind w:firstLine="284"/>
        <w:jc w:val="both"/>
        <w:rPr>
          <w:lang w:val="en-GB"/>
        </w:rPr>
      </w:pPr>
    </w:p>
    <w:p w14:paraId="50A3B10C" w14:textId="1CEF4B54" w:rsidR="00592F3E" w:rsidRPr="00F5755C" w:rsidRDefault="00F93E86" w:rsidP="00F5755C">
      <w:pPr>
        <w:pStyle w:val="Rtab"/>
        <w:rPr>
          <w:lang w:val="en-GB"/>
        </w:rPr>
      </w:pPr>
      <w:r w:rsidRPr="00F5755C">
        <w:rPr>
          <w:b/>
          <w:lang w:val="en-GB"/>
        </w:rPr>
        <w:t xml:space="preserve">Table </w:t>
      </w:r>
      <w:r w:rsidR="00424784" w:rsidRPr="00F5755C">
        <w:rPr>
          <w:b/>
          <w:lang w:val="en-GB"/>
        </w:rPr>
        <w:t>5</w:t>
      </w:r>
      <w:r w:rsidR="00F5755C" w:rsidRPr="00F5755C">
        <w:rPr>
          <w:b/>
          <w:lang w:val="en-GB"/>
        </w:rPr>
        <w:t>.</w:t>
      </w:r>
      <w:r w:rsidRPr="00F5755C">
        <w:rPr>
          <w:lang w:val="en-GB"/>
        </w:rPr>
        <w:t xml:space="preserve"> Effects of vetiver grass on heavy metal accumulation based on the data collected from different </w:t>
      </w:r>
      <w:r w:rsidRPr="00F5755C">
        <w:rPr>
          <w:spacing w:val="-2"/>
          <w:lang w:val="en-GB"/>
        </w:rPr>
        <w:t>studies</w:t>
      </w:r>
    </w:p>
    <w:tbl>
      <w:tblPr>
        <w:tblW w:w="9785" w:type="dxa"/>
        <w:tblInd w:w="1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76"/>
        <w:gridCol w:w="2126"/>
        <w:gridCol w:w="2835"/>
        <w:gridCol w:w="2573"/>
        <w:gridCol w:w="1275"/>
      </w:tblGrid>
      <w:tr w:rsidR="00592F3E" w:rsidRPr="00F5755C" w14:paraId="057D229B" w14:textId="77777777" w:rsidTr="00BF3224">
        <w:trPr>
          <w:trHeight w:val="507"/>
        </w:trPr>
        <w:tc>
          <w:tcPr>
            <w:tcW w:w="976" w:type="dxa"/>
            <w:vAlign w:val="center"/>
          </w:tcPr>
          <w:p w14:paraId="53AB4F4E" w14:textId="77777777" w:rsidR="00592F3E" w:rsidRPr="00BF3224" w:rsidRDefault="00F93E86" w:rsidP="00F5755C">
            <w:pPr>
              <w:pStyle w:val="TableParagraph"/>
              <w:ind w:left="0" w:firstLine="30"/>
              <w:jc w:val="center"/>
              <w:rPr>
                <w:sz w:val="18"/>
                <w:lang w:val="en-GB"/>
              </w:rPr>
            </w:pPr>
            <w:r w:rsidRPr="00BF3224">
              <w:rPr>
                <w:sz w:val="18"/>
                <w:lang w:val="en-GB"/>
              </w:rPr>
              <w:t>Metal Tested</w:t>
            </w:r>
          </w:p>
        </w:tc>
        <w:tc>
          <w:tcPr>
            <w:tcW w:w="2126" w:type="dxa"/>
            <w:vAlign w:val="center"/>
          </w:tcPr>
          <w:p w14:paraId="6E0E3E39" w14:textId="77777777" w:rsidR="00592F3E" w:rsidRPr="00BF3224" w:rsidRDefault="00F93E86" w:rsidP="00F5755C">
            <w:pPr>
              <w:pStyle w:val="TableParagraph"/>
              <w:ind w:left="0"/>
              <w:jc w:val="center"/>
              <w:rPr>
                <w:sz w:val="18"/>
                <w:lang w:val="en-GB"/>
              </w:rPr>
            </w:pPr>
            <w:r w:rsidRPr="00BF3224">
              <w:rPr>
                <w:sz w:val="18"/>
                <w:lang w:val="en-GB"/>
              </w:rPr>
              <w:t>Experimental Setup</w:t>
            </w:r>
          </w:p>
        </w:tc>
        <w:tc>
          <w:tcPr>
            <w:tcW w:w="2835" w:type="dxa"/>
            <w:vAlign w:val="center"/>
          </w:tcPr>
          <w:p w14:paraId="3375F736" w14:textId="77777777" w:rsidR="00592F3E" w:rsidRPr="00BF3224" w:rsidRDefault="00F93E86" w:rsidP="00F5755C">
            <w:pPr>
              <w:pStyle w:val="TableParagraph"/>
              <w:ind w:left="0"/>
              <w:jc w:val="center"/>
              <w:rPr>
                <w:sz w:val="18"/>
                <w:lang w:val="en-GB"/>
              </w:rPr>
            </w:pPr>
            <w:r w:rsidRPr="00BF3224">
              <w:rPr>
                <w:sz w:val="18"/>
                <w:lang w:val="en-GB"/>
              </w:rPr>
              <w:t>Outcomes and Effectiveness</w:t>
            </w:r>
          </w:p>
        </w:tc>
        <w:tc>
          <w:tcPr>
            <w:tcW w:w="2573" w:type="dxa"/>
            <w:vAlign w:val="center"/>
          </w:tcPr>
          <w:p w14:paraId="4F9998AD" w14:textId="77777777" w:rsidR="00592F3E" w:rsidRPr="00BF3224" w:rsidRDefault="00F93E86" w:rsidP="00F5755C">
            <w:pPr>
              <w:pStyle w:val="TableParagraph"/>
              <w:ind w:left="0"/>
              <w:jc w:val="center"/>
              <w:rPr>
                <w:sz w:val="18"/>
                <w:lang w:val="en-GB"/>
              </w:rPr>
            </w:pPr>
            <w:r w:rsidRPr="00BF3224">
              <w:rPr>
                <w:sz w:val="18"/>
                <w:lang w:val="en-GB"/>
              </w:rPr>
              <w:t>Important Findings</w:t>
            </w:r>
          </w:p>
        </w:tc>
        <w:tc>
          <w:tcPr>
            <w:tcW w:w="1275" w:type="dxa"/>
            <w:vAlign w:val="center"/>
          </w:tcPr>
          <w:p w14:paraId="5282F851" w14:textId="77777777" w:rsidR="00592F3E" w:rsidRPr="00BF3224" w:rsidRDefault="00F93E86" w:rsidP="00F5755C">
            <w:pPr>
              <w:pStyle w:val="TableParagraph"/>
              <w:ind w:left="0"/>
              <w:jc w:val="center"/>
              <w:rPr>
                <w:sz w:val="18"/>
                <w:lang w:val="en-GB"/>
              </w:rPr>
            </w:pPr>
            <w:r w:rsidRPr="00BF3224">
              <w:rPr>
                <w:sz w:val="18"/>
                <w:lang w:val="en-GB"/>
              </w:rPr>
              <w:t>Study</w:t>
            </w:r>
          </w:p>
        </w:tc>
      </w:tr>
      <w:tr w:rsidR="00592F3E" w:rsidRPr="00F5755C" w14:paraId="3525BCA7" w14:textId="77777777" w:rsidTr="00BF3224">
        <w:trPr>
          <w:trHeight w:val="1393"/>
        </w:trPr>
        <w:tc>
          <w:tcPr>
            <w:tcW w:w="976" w:type="dxa"/>
            <w:vAlign w:val="center"/>
          </w:tcPr>
          <w:p w14:paraId="2CA54C5B" w14:textId="77777777" w:rsidR="00592F3E" w:rsidRPr="00BF3224" w:rsidRDefault="00F93E86" w:rsidP="00686013">
            <w:pPr>
              <w:pStyle w:val="TableParagraph"/>
              <w:ind w:left="0"/>
              <w:jc w:val="center"/>
              <w:rPr>
                <w:sz w:val="18"/>
                <w:lang w:val="en-GB"/>
              </w:rPr>
            </w:pPr>
            <w:r w:rsidRPr="00BF3224">
              <w:rPr>
                <w:sz w:val="18"/>
                <w:lang w:val="en-GB"/>
              </w:rPr>
              <w:t>Lead</w:t>
            </w:r>
          </w:p>
        </w:tc>
        <w:tc>
          <w:tcPr>
            <w:tcW w:w="2126" w:type="dxa"/>
            <w:vAlign w:val="center"/>
          </w:tcPr>
          <w:p w14:paraId="2C578A06" w14:textId="15D52963" w:rsidR="00592F3E" w:rsidRPr="00BF3224" w:rsidRDefault="00F93E86" w:rsidP="00207CB5">
            <w:pPr>
              <w:pStyle w:val="TableParagraph"/>
              <w:ind w:left="57"/>
              <w:rPr>
                <w:sz w:val="18"/>
                <w:lang w:val="en-GB"/>
              </w:rPr>
            </w:pPr>
            <w:r w:rsidRPr="00BF3224">
              <w:rPr>
                <w:sz w:val="18"/>
                <w:lang w:val="en-GB"/>
              </w:rPr>
              <w:t>Field (3 months, sandy loam)</w:t>
            </w:r>
            <w:r w:rsidR="00686013" w:rsidRPr="00BF3224">
              <w:rPr>
                <w:sz w:val="18"/>
                <w:lang w:val="en-GB"/>
              </w:rPr>
              <w:t xml:space="preserve"> </w:t>
            </w:r>
            <w:r w:rsidRPr="00BF3224">
              <w:rPr>
                <w:sz w:val="18"/>
                <w:lang w:val="en-GB"/>
              </w:rPr>
              <w:t xml:space="preserve">+ lab (hydroponic Pb(NO₃)₂ irrigation, </w:t>
            </w:r>
            <w:r w:rsidR="00C775A4">
              <w:rPr>
                <w:sz w:val="18"/>
                <w:lang w:val="en-GB"/>
              </w:rPr>
              <w:br/>
            </w:r>
            <w:r w:rsidRPr="00BF3224">
              <w:rPr>
                <w:sz w:val="18"/>
                <w:lang w:val="en-GB"/>
              </w:rPr>
              <w:t>5–11 g/L)</w:t>
            </w:r>
          </w:p>
        </w:tc>
        <w:tc>
          <w:tcPr>
            <w:tcW w:w="2835" w:type="dxa"/>
            <w:vAlign w:val="center"/>
          </w:tcPr>
          <w:p w14:paraId="3556C6E5" w14:textId="77777777" w:rsidR="00592F3E" w:rsidRPr="00BF3224" w:rsidRDefault="00F93E86" w:rsidP="00207CB5">
            <w:pPr>
              <w:pStyle w:val="TableParagraph"/>
              <w:ind w:left="57"/>
              <w:rPr>
                <w:sz w:val="18"/>
                <w:lang w:val="en-GB"/>
              </w:rPr>
            </w:pPr>
            <w:r w:rsidRPr="00BF3224">
              <w:rPr>
                <w:sz w:val="18"/>
                <w:lang w:val="en-GB"/>
              </w:rPr>
              <w:t>Maximum roots: 4,545 mg/kg, maximum shoots: 775 mg/kg (</w:t>
            </w:r>
            <w:r w:rsidRPr="00BF3224">
              <w:rPr>
                <w:i/>
                <w:sz w:val="18"/>
                <w:lang w:val="en-GB"/>
              </w:rPr>
              <w:t xml:space="preserve">V. </w:t>
            </w:r>
            <w:proofErr w:type="spellStart"/>
            <w:r w:rsidRPr="00BF3224">
              <w:rPr>
                <w:i/>
                <w:sz w:val="18"/>
                <w:lang w:val="en-GB"/>
              </w:rPr>
              <w:t>zizanioides</w:t>
            </w:r>
            <w:proofErr w:type="spellEnd"/>
            <w:r w:rsidRPr="00BF3224">
              <w:rPr>
                <w:sz w:val="18"/>
                <w:lang w:val="en-GB"/>
              </w:rPr>
              <w:t>) Field: Maximum shoots:</w:t>
            </w:r>
          </w:p>
          <w:p w14:paraId="5D191A4E" w14:textId="77777777" w:rsidR="00592F3E" w:rsidRPr="00BF3224" w:rsidRDefault="00F93E86" w:rsidP="00207CB5">
            <w:pPr>
              <w:pStyle w:val="TableParagraph"/>
              <w:ind w:left="57"/>
              <w:rPr>
                <w:sz w:val="18"/>
                <w:lang w:val="en-GB"/>
              </w:rPr>
            </w:pPr>
            <w:r w:rsidRPr="00BF3224">
              <w:rPr>
                <w:sz w:val="18"/>
                <w:lang w:val="en-GB"/>
              </w:rPr>
              <w:t>573 mg/kg, roots: 2,843 kg/mg; additionally, roots are high, shoots are</w:t>
            </w:r>
          </w:p>
          <w:p w14:paraId="2712F762" w14:textId="77777777" w:rsidR="00592F3E" w:rsidRPr="00BF3224" w:rsidRDefault="00F93E86" w:rsidP="00207CB5">
            <w:pPr>
              <w:pStyle w:val="TableParagraph"/>
              <w:ind w:left="57"/>
              <w:rPr>
                <w:sz w:val="18"/>
                <w:lang w:val="en-GB"/>
              </w:rPr>
            </w:pPr>
            <w:r w:rsidRPr="00BF3224">
              <w:rPr>
                <w:sz w:val="18"/>
                <w:lang w:val="en-GB"/>
              </w:rPr>
              <w:t xml:space="preserve">moderate, and </w:t>
            </w:r>
            <w:r w:rsidRPr="00BF3224">
              <w:rPr>
                <w:i/>
                <w:sz w:val="18"/>
                <w:lang w:val="en-GB"/>
              </w:rPr>
              <w:t xml:space="preserve">V. </w:t>
            </w:r>
            <w:proofErr w:type="spellStart"/>
            <w:r w:rsidRPr="00BF3224">
              <w:rPr>
                <w:i/>
                <w:sz w:val="18"/>
                <w:lang w:val="en-GB"/>
              </w:rPr>
              <w:t>zizanioides</w:t>
            </w:r>
            <w:proofErr w:type="spellEnd"/>
            <w:r w:rsidRPr="00BF3224">
              <w:rPr>
                <w:i/>
                <w:sz w:val="18"/>
                <w:lang w:val="en-GB"/>
              </w:rPr>
              <w:t xml:space="preserve"> </w:t>
            </w:r>
            <w:r w:rsidRPr="00BF3224">
              <w:rPr>
                <w:sz w:val="18"/>
                <w:lang w:val="en-GB"/>
              </w:rPr>
              <w:t>is higher.</w:t>
            </w:r>
          </w:p>
        </w:tc>
        <w:tc>
          <w:tcPr>
            <w:tcW w:w="2573" w:type="dxa"/>
            <w:vAlign w:val="center"/>
          </w:tcPr>
          <w:p w14:paraId="1DA9244C" w14:textId="77777777" w:rsidR="00592F3E" w:rsidRPr="00BF3224" w:rsidRDefault="00F93E86" w:rsidP="00207CB5">
            <w:pPr>
              <w:pStyle w:val="TableParagraph"/>
              <w:ind w:left="57"/>
              <w:rPr>
                <w:sz w:val="18"/>
                <w:lang w:val="en-GB"/>
              </w:rPr>
            </w:pPr>
            <w:r w:rsidRPr="00BF3224">
              <w:rPr>
                <w:i/>
                <w:sz w:val="18"/>
                <w:lang w:val="en-GB"/>
              </w:rPr>
              <w:t xml:space="preserve">V. </w:t>
            </w:r>
            <w:proofErr w:type="spellStart"/>
            <w:r w:rsidRPr="00BF3224">
              <w:rPr>
                <w:i/>
                <w:sz w:val="18"/>
                <w:lang w:val="en-GB"/>
              </w:rPr>
              <w:t>zizanioides</w:t>
            </w:r>
            <w:proofErr w:type="spellEnd"/>
            <w:r w:rsidRPr="00BF3224">
              <w:rPr>
                <w:i/>
                <w:sz w:val="18"/>
                <w:lang w:val="en-GB"/>
              </w:rPr>
              <w:t xml:space="preserve"> </w:t>
            </w:r>
            <w:r w:rsidRPr="00BF3224">
              <w:rPr>
                <w:sz w:val="18"/>
                <w:lang w:val="en-GB"/>
              </w:rPr>
              <w:t xml:space="preserve">tolerant to high Pb, </w:t>
            </w:r>
            <w:r w:rsidRPr="00BF3224">
              <w:rPr>
                <w:i/>
                <w:sz w:val="18"/>
                <w:lang w:val="en-GB"/>
              </w:rPr>
              <w:t xml:space="preserve">V. </w:t>
            </w:r>
            <w:proofErr w:type="spellStart"/>
            <w:r w:rsidRPr="00BF3224">
              <w:rPr>
                <w:i/>
                <w:sz w:val="18"/>
                <w:lang w:val="en-GB"/>
              </w:rPr>
              <w:t>nemoralis</w:t>
            </w:r>
            <w:proofErr w:type="spellEnd"/>
            <w:r w:rsidRPr="00BF3224">
              <w:rPr>
                <w:i/>
                <w:sz w:val="18"/>
                <w:lang w:val="en-GB"/>
              </w:rPr>
              <w:t xml:space="preserve"> </w:t>
            </w:r>
            <w:r w:rsidRPr="00BF3224">
              <w:rPr>
                <w:sz w:val="18"/>
                <w:lang w:val="en-GB"/>
              </w:rPr>
              <w:t>sensitive at</w:t>
            </w:r>
          </w:p>
          <w:p w14:paraId="7CE24C33" w14:textId="1FA4764B" w:rsidR="00592F3E" w:rsidRPr="00BF3224" w:rsidRDefault="00F93E86" w:rsidP="00207CB5">
            <w:pPr>
              <w:pStyle w:val="TableParagraph"/>
              <w:ind w:left="57"/>
              <w:rPr>
                <w:sz w:val="18"/>
                <w:lang w:val="en-GB"/>
              </w:rPr>
            </w:pPr>
            <w:r w:rsidRPr="00BF3224">
              <w:rPr>
                <w:sz w:val="18"/>
                <w:lang w:val="en-GB"/>
              </w:rPr>
              <w:t>&gt;7</w:t>
            </w:r>
            <w:r w:rsidRPr="00BF3224">
              <w:rPr>
                <w:w w:val="150"/>
                <w:sz w:val="18"/>
                <w:lang w:val="en-GB"/>
              </w:rPr>
              <w:t xml:space="preserve"> </w:t>
            </w:r>
            <w:r w:rsidRPr="00BF3224">
              <w:rPr>
                <w:sz w:val="18"/>
                <w:lang w:val="en-GB"/>
              </w:rPr>
              <w:t>g/L; roots</w:t>
            </w:r>
            <w:r w:rsidRPr="00BF3224">
              <w:rPr>
                <w:w w:val="150"/>
                <w:sz w:val="18"/>
                <w:lang w:val="en-GB"/>
              </w:rPr>
              <w:t xml:space="preserve"> </w:t>
            </w:r>
            <w:r w:rsidRPr="00BF3224">
              <w:rPr>
                <w:sz w:val="18"/>
                <w:lang w:val="en-GB"/>
              </w:rPr>
              <w:t>accumulated</w:t>
            </w:r>
          </w:p>
          <w:p w14:paraId="10924381" w14:textId="4944EC79" w:rsidR="00592F3E" w:rsidRPr="00BF3224" w:rsidRDefault="00F93E86" w:rsidP="00207CB5">
            <w:pPr>
              <w:pStyle w:val="TableParagraph"/>
              <w:tabs>
                <w:tab w:val="left" w:pos="1140"/>
                <w:tab w:val="left" w:pos="1982"/>
              </w:tabs>
              <w:ind w:left="57"/>
              <w:rPr>
                <w:sz w:val="18"/>
                <w:lang w:val="en-GB"/>
              </w:rPr>
            </w:pPr>
            <w:r w:rsidRPr="00BF3224">
              <w:rPr>
                <w:sz w:val="18"/>
                <w:lang w:val="en-GB"/>
              </w:rPr>
              <w:t>&gt;80%</w:t>
            </w:r>
            <w:r w:rsidR="00686013" w:rsidRPr="00BF3224">
              <w:rPr>
                <w:sz w:val="18"/>
                <w:lang w:val="en-GB"/>
              </w:rPr>
              <w:t xml:space="preserve"> </w:t>
            </w:r>
            <w:r w:rsidRPr="00BF3224">
              <w:rPr>
                <w:sz w:val="18"/>
                <w:lang w:val="en-GB"/>
              </w:rPr>
              <w:t>Pb;</w:t>
            </w:r>
            <w:r w:rsidR="00686013" w:rsidRPr="00BF3224">
              <w:rPr>
                <w:sz w:val="18"/>
                <w:lang w:val="en-GB"/>
              </w:rPr>
              <w:t xml:space="preserve"> </w:t>
            </w:r>
            <w:r w:rsidRPr="00BF3224">
              <w:rPr>
                <w:sz w:val="18"/>
                <w:lang w:val="en-GB"/>
              </w:rPr>
              <w:t xml:space="preserve">field phytoextraction </w:t>
            </w:r>
            <w:proofErr w:type="spellStart"/>
            <w:r w:rsidRPr="00BF3224">
              <w:rPr>
                <w:sz w:val="18"/>
                <w:lang w:val="en-GB"/>
              </w:rPr>
              <w:t>coeff</w:t>
            </w:r>
            <w:proofErr w:type="spellEnd"/>
            <w:r w:rsidRPr="00BF3224">
              <w:rPr>
                <w:sz w:val="18"/>
                <w:lang w:val="en-GB"/>
              </w:rPr>
              <w:t>. up to 32</w:t>
            </w:r>
          </w:p>
        </w:tc>
        <w:tc>
          <w:tcPr>
            <w:tcW w:w="1275" w:type="dxa"/>
            <w:vAlign w:val="center"/>
          </w:tcPr>
          <w:p w14:paraId="563472D2" w14:textId="06FDF798" w:rsidR="00592F3E" w:rsidRPr="00BF3224" w:rsidRDefault="00F93E86" w:rsidP="00F5755C">
            <w:pPr>
              <w:pStyle w:val="TableParagraph"/>
              <w:ind w:left="0"/>
              <w:jc w:val="center"/>
              <w:rPr>
                <w:sz w:val="18"/>
                <w:lang w:val="en-GB"/>
              </w:rPr>
            </w:pPr>
            <w:proofErr w:type="spellStart"/>
            <w:r w:rsidRPr="00BF3224">
              <w:rPr>
                <w:sz w:val="18"/>
                <w:lang w:val="en-GB"/>
              </w:rPr>
              <w:t>Chantachon</w:t>
            </w:r>
            <w:proofErr w:type="spellEnd"/>
            <w:r w:rsidRPr="00BF3224">
              <w:rPr>
                <w:sz w:val="18"/>
                <w:lang w:val="en-GB"/>
              </w:rPr>
              <w:t xml:space="preserve">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2004)</w:t>
            </w:r>
          </w:p>
        </w:tc>
      </w:tr>
      <w:tr w:rsidR="00592F3E" w:rsidRPr="00F5755C" w14:paraId="5DB83B83" w14:textId="77777777" w:rsidTr="00BF3224">
        <w:trPr>
          <w:trHeight w:val="1364"/>
        </w:trPr>
        <w:tc>
          <w:tcPr>
            <w:tcW w:w="976" w:type="dxa"/>
            <w:vAlign w:val="center"/>
          </w:tcPr>
          <w:p w14:paraId="03C32EC2" w14:textId="77777777" w:rsidR="00592F3E" w:rsidRPr="00BF3224" w:rsidRDefault="00F93E86" w:rsidP="00686013">
            <w:pPr>
              <w:pStyle w:val="TableParagraph"/>
              <w:ind w:left="0"/>
              <w:jc w:val="center"/>
              <w:rPr>
                <w:sz w:val="18"/>
                <w:lang w:val="en-GB"/>
              </w:rPr>
            </w:pPr>
            <w:r w:rsidRPr="00BF3224">
              <w:rPr>
                <w:sz w:val="18"/>
                <w:lang w:val="en-GB"/>
              </w:rPr>
              <w:t>Lead</w:t>
            </w:r>
          </w:p>
        </w:tc>
        <w:tc>
          <w:tcPr>
            <w:tcW w:w="2126" w:type="dxa"/>
            <w:vAlign w:val="center"/>
          </w:tcPr>
          <w:p w14:paraId="71E58504" w14:textId="77777777" w:rsidR="00592F3E" w:rsidRPr="00BF3224" w:rsidRDefault="00F93E86" w:rsidP="00207CB5">
            <w:pPr>
              <w:pStyle w:val="TableParagraph"/>
              <w:ind w:left="57"/>
              <w:rPr>
                <w:sz w:val="18"/>
                <w:lang w:val="en-GB"/>
              </w:rPr>
            </w:pPr>
            <w:r w:rsidRPr="00BF3224">
              <w:rPr>
                <w:sz w:val="18"/>
                <w:lang w:val="en-GB"/>
              </w:rPr>
              <w:t>Pb treatments (100–10,000 mg/kg) were implemented in glasshouse pot trials on mine soil.</w:t>
            </w:r>
          </w:p>
          <w:p w14:paraId="0DDA104D" w14:textId="51C71231" w:rsidR="00592F3E" w:rsidRPr="00BF3224" w:rsidRDefault="00F93E86" w:rsidP="00207CB5">
            <w:pPr>
              <w:pStyle w:val="TableParagraph"/>
              <w:ind w:left="57"/>
              <w:rPr>
                <w:sz w:val="18"/>
                <w:lang w:val="en-GB"/>
              </w:rPr>
            </w:pPr>
            <w:r w:rsidRPr="00BF3224">
              <w:rPr>
                <w:sz w:val="18"/>
                <w:lang w:val="en-GB"/>
              </w:rPr>
              <w:t>Pig manure (20%, 40%) and</w:t>
            </w:r>
            <w:r w:rsidR="00DF203B" w:rsidRPr="00BF3224">
              <w:rPr>
                <w:sz w:val="18"/>
                <w:lang w:val="en-GB"/>
              </w:rPr>
              <w:t xml:space="preserve"> </w:t>
            </w:r>
            <w:r w:rsidRPr="00BF3224">
              <w:rPr>
                <w:sz w:val="18"/>
                <w:lang w:val="en-GB"/>
              </w:rPr>
              <w:t>fertilizer (75, 150 mg/kg) were implemented as amendments.</w:t>
            </w:r>
          </w:p>
        </w:tc>
        <w:tc>
          <w:tcPr>
            <w:tcW w:w="2835" w:type="dxa"/>
            <w:vAlign w:val="center"/>
          </w:tcPr>
          <w:p w14:paraId="01B00FC6" w14:textId="77777777" w:rsidR="00592F3E" w:rsidRPr="00BF3224" w:rsidRDefault="00F93E86" w:rsidP="00207CB5">
            <w:pPr>
              <w:pStyle w:val="TableParagraph"/>
              <w:ind w:left="57"/>
              <w:rPr>
                <w:sz w:val="18"/>
                <w:lang w:val="en-GB"/>
              </w:rPr>
            </w:pPr>
            <w:r w:rsidRPr="00BF3224">
              <w:rPr>
                <w:sz w:val="18"/>
                <w:lang w:val="en-GB"/>
              </w:rPr>
              <w:t>Maximum shoot lead content: 425 mg/kg (</w:t>
            </w:r>
            <w:r w:rsidRPr="00BF3224">
              <w:rPr>
                <w:i/>
                <w:sz w:val="18"/>
                <w:lang w:val="en-GB"/>
              </w:rPr>
              <w:t xml:space="preserve">V. </w:t>
            </w:r>
            <w:proofErr w:type="spellStart"/>
            <w:r w:rsidRPr="00BF3224">
              <w:rPr>
                <w:i/>
                <w:sz w:val="18"/>
                <w:lang w:val="en-GB"/>
              </w:rPr>
              <w:t>zizanioides</w:t>
            </w:r>
            <w:proofErr w:type="spellEnd"/>
            <w:r w:rsidRPr="00BF3224">
              <w:rPr>
                <w:i/>
                <w:sz w:val="18"/>
                <w:lang w:val="en-GB"/>
              </w:rPr>
              <w:t xml:space="preserve"> </w:t>
            </w:r>
            <w:r w:rsidRPr="00BF3224">
              <w:rPr>
                <w:sz w:val="18"/>
                <w:lang w:val="en-GB"/>
              </w:rPr>
              <w:t xml:space="preserve">Songkhla), maximum root lead content: 5,950 mg/kg </w:t>
            </w:r>
            <w:r w:rsidRPr="00BF3224">
              <w:rPr>
                <w:i/>
                <w:sz w:val="18"/>
                <w:lang w:val="en-GB"/>
              </w:rPr>
              <w:t xml:space="preserve">(V. </w:t>
            </w:r>
            <w:proofErr w:type="spellStart"/>
            <w:r w:rsidRPr="00BF3224">
              <w:rPr>
                <w:i/>
                <w:sz w:val="18"/>
                <w:lang w:val="en-GB"/>
              </w:rPr>
              <w:t>zizanioides</w:t>
            </w:r>
            <w:proofErr w:type="spellEnd"/>
            <w:r w:rsidRPr="00BF3224">
              <w:rPr>
                <w:i/>
                <w:sz w:val="18"/>
                <w:lang w:val="en-GB"/>
              </w:rPr>
              <w:t xml:space="preserve"> </w:t>
            </w:r>
            <w:r w:rsidRPr="00BF3224">
              <w:rPr>
                <w:sz w:val="18"/>
                <w:lang w:val="en-GB"/>
              </w:rPr>
              <w:t>Kamphaeng Phet)</w:t>
            </w:r>
          </w:p>
          <w:p w14:paraId="5A59E270" w14:textId="77777777" w:rsidR="00592F3E" w:rsidRPr="00BF3224" w:rsidRDefault="00F93E86" w:rsidP="00207CB5">
            <w:pPr>
              <w:pStyle w:val="TableParagraph"/>
              <w:ind w:left="57"/>
              <w:rPr>
                <w:sz w:val="18"/>
                <w:lang w:val="en-GB"/>
              </w:rPr>
            </w:pPr>
            <w:r w:rsidRPr="00BF3224">
              <w:rPr>
                <w:sz w:val="18"/>
                <w:lang w:val="en-GB"/>
              </w:rPr>
              <w:t>Extremely high root accumulation and little shoot transfer</w:t>
            </w:r>
          </w:p>
        </w:tc>
        <w:tc>
          <w:tcPr>
            <w:tcW w:w="2573" w:type="dxa"/>
            <w:vAlign w:val="center"/>
          </w:tcPr>
          <w:p w14:paraId="4550D5C8" w14:textId="77777777" w:rsidR="00592F3E" w:rsidRPr="00BF3224" w:rsidRDefault="00F93E86" w:rsidP="00207CB5">
            <w:pPr>
              <w:pStyle w:val="TableParagraph"/>
              <w:ind w:left="57"/>
              <w:rPr>
                <w:sz w:val="18"/>
                <w:lang w:val="en-GB"/>
              </w:rPr>
            </w:pPr>
            <w:r w:rsidRPr="00BF3224">
              <w:rPr>
                <w:sz w:val="18"/>
                <w:lang w:val="en-GB"/>
              </w:rPr>
              <w:t>Roots &gt;90% Pb pig manure</w:t>
            </w:r>
          </w:p>
          <w:p w14:paraId="57451B52" w14:textId="77777777" w:rsidR="00592F3E" w:rsidRPr="00BF3224" w:rsidRDefault="00F93E86" w:rsidP="00207CB5">
            <w:pPr>
              <w:pStyle w:val="TableParagraph"/>
              <w:ind w:left="57"/>
              <w:rPr>
                <w:sz w:val="18"/>
                <w:lang w:val="en-GB"/>
              </w:rPr>
            </w:pPr>
            <w:r w:rsidRPr="00BF3224">
              <w:rPr>
                <w:sz w:val="18"/>
                <w:lang w:val="en-GB"/>
              </w:rPr>
              <w:t>Pb bioavailability fertilizer Identification of Pb availability-tolerant ecotypes</w:t>
            </w:r>
          </w:p>
        </w:tc>
        <w:tc>
          <w:tcPr>
            <w:tcW w:w="1275" w:type="dxa"/>
            <w:vAlign w:val="center"/>
          </w:tcPr>
          <w:p w14:paraId="1135F302" w14:textId="2727B2FC" w:rsidR="00592F3E" w:rsidRPr="00BF3224" w:rsidRDefault="00F93E86" w:rsidP="00F5755C">
            <w:pPr>
              <w:pStyle w:val="TableParagraph"/>
              <w:ind w:left="0"/>
              <w:jc w:val="center"/>
              <w:rPr>
                <w:sz w:val="18"/>
                <w:lang w:val="en-GB"/>
              </w:rPr>
            </w:pPr>
            <w:proofErr w:type="spellStart"/>
            <w:r w:rsidRPr="00BF3224">
              <w:rPr>
                <w:sz w:val="18"/>
                <w:lang w:val="en-GB"/>
              </w:rPr>
              <w:t>Rotkittikhun</w:t>
            </w:r>
            <w:proofErr w:type="spellEnd"/>
            <w:r w:rsidRPr="00BF3224">
              <w:rPr>
                <w:sz w:val="18"/>
                <w:lang w:val="en-GB"/>
              </w:rPr>
              <w:t xml:space="preserve">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2007)</w:t>
            </w:r>
          </w:p>
        </w:tc>
      </w:tr>
    </w:tbl>
    <w:p w14:paraId="03120307" w14:textId="77777777" w:rsidR="0090798C" w:rsidRDefault="0090798C"/>
    <w:p w14:paraId="1A0B1419" w14:textId="77777777" w:rsidR="0090798C" w:rsidRDefault="0090798C">
      <w:pPr>
        <w:rPr>
          <w:rFonts w:eastAsiaTheme="minorHAnsi" w:cstheme="minorBidi"/>
          <w:b/>
          <w:kern w:val="2"/>
          <w:sz w:val="20"/>
          <w:lang w:val="en-GB"/>
          <w14:ligatures w14:val="standardContextual"/>
        </w:rPr>
      </w:pPr>
      <w:r>
        <w:rPr>
          <w:b/>
          <w:lang w:val="en-GB"/>
        </w:rPr>
        <w:br w:type="page"/>
      </w:r>
    </w:p>
    <w:p w14:paraId="5889985B" w14:textId="7930CF80" w:rsidR="0090798C" w:rsidRPr="00F5755C" w:rsidRDefault="0090798C" w:rsidP="0090798C">
      <w:pPr>
        <w:pStyle w:val="Rtab"/>
        <w:rPr>
          <w:lang w:val="en-GB"/>
        </w:rPr>
      </w:pPr>
      <w:r w:rsidRPr="00F5755C">
        <w:rPr>
          <w:b/>
          <w:lang w:val="en-GB"/>
        </w:rPr>
        <w:lastRenderedPageBreak/>
        <w:t>Table 5.</w:t>
      </w:r>
      <w:r w:rsidRPr="00F5755C">
        <w:rPr>
          <w:lang w:val="en-GB"/>
        </w:rPr>
        <w:t xml:space="preserve"> </w:t>
      </w:r>
      <w:r>
        <w:rPr>
          <w:lang w:val="en-GB"/>
        </w:rPr>
        <w:t>cont.</w:t>
      </w:r>
    </w:p>
    <w:tbl>
      <w:tblPr>
        <w:tblW w:w="9785" w:type="dxa"/>
        <w:tblInd w:w="1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76"/>
        <w:gridCol w:w="2126"/>
        <w:gridCol w:w="2835"/>
        <w:gridCol w:w="2573"/>
        <w:gridCol w:w="1275"/>
      </w:tblGrid>
      <w:tr w:rsidR="0090798C" w:rsidRPr="00F5755C" w14:paraId="742BBDFF" w14:textId="77777777" w:rsidTr="00364221">
        <w:trPr>
          <w:trHeight w:val="507"/>
        </w:trPr>
        <w:tc>
          <w:tcPr>
            <w:tcW w:w="976" w:type="dxa"/>
            <w:vAlign w:val="center"/>
          </w:tcPr>
          <w:p w14:paraId="31A6C3F6" w14:textId="77777777" w:rsidR="0090798C" w:rsidRPr="00BF3224" w:rsidRDefault="0090798C" w:rsidP="00364221">
            <w:pPr>
              <w:pStyle w:val="TableParagraph"/>
              <w:ind w:left="0" w:firstLine="30"/>
              <w:jc w:val="center"/>
              <w:rPr>
                <w:sz w:val="18"/>
                <w:lang w:val="en-GB"/>
              </w:rPr>
            </w:pPr>
            <w:r w:rsidRPr="00BF3224">
              <w:rPr>
                <w:sz w:val="18"/>
                <w:lang w:val="en-GB"/>
              </w:rPr>
              <w:t>Metal Tested</w:t>
            </w:r>
          </w:p>
        </w:tc>
        <w:tc>
          <w:tcPr>
            <w:tcW w:w="2126" w:type="dxa"/>
            <w:vAlign w:val="center"/>
          </w:tcPr>
          <w:p w14:paraId="65B8733B" w14:textId="77777777" w:rsidR="0090798C" w:rsidRPr="00BF3224" w:rsidRDefault="0090798C" w:rsidP="00364221">
            <w:pPr>
              <w:pStyle w:val="TableParagraph"/>
              <w:ind w:left="0"/>
              <w:jc w:val="center"/>
              <w:rPr>
                <w:sz w:val="18"/>
                <w:lang w:val="en-GB"/>
              </w:rPr>
            </w:pPr>
            <w:r w:rsidRPr="00BF3224">
              <w:rPr>
                <w:sz w:val="18"/>
                <w:lang w:val="en-GB"/>
              </w:rPr>
              <w:t>Experimental Setup</w:t>
            </w:r>
          </w:p>
        </w:tc>
        <w:tc>
          <w:tcPr>
            <w:tcW w:w="2835" w:type="dxa"/>
            <w:vAlign w:val="center"/>
          </w:tcPr>
          <w:p w14:paraId="7029877B" w14:textId="77777777" w:rsidR="0090798C" w:rsidRPr="00BF3224" w:rsidRDefault="0090798C" w:rsidP="00364221">
            <w:pPr>
              <w:pStyle w:val="TableParagraph"/>
              <w:ind w:left="0"/>
              <w:jc w:val="center"/>
              <w:rPr>
                <w:sz w:val="18"/>
                <w:lang w:val="en-GB"/>
              </w:rPr>
            </w:pPr>
            <w:r w:rsidRPr="00BF3224">
              <w:rPr>
                <w:sz w:val="18"/>
                <w:lang w:val="en-GB"/>
              </w:rPr>
              <w:t>Outcomes and Effectiveness</w:t>
            </w:r>
          </w:p>
        </w:tc>
        <w:tc>
          <w:tcPr>
            <w:tcW w:w="2573" w:type="dxa"/>
            <w:vAlign w:val="center"/>
          </w:tcPr>
          <w:p w14:paraId="043F6CDA" w14:textId="77777777" w:rsidR="0090798C" w:rsidRPr="00BF3224" w:rsidRDefault="0090798C" w:rsidP="00364221">
            <w:pPr>
              <w:pStyle w:val="TableParagraph"/>
              <w:ind w:left="0"/>
              <w:jc w:val="center"/>
              <w:rPr>
                <w:sz w:val="18"/>
                <w:lang w:val="en-GB"/>
              </w:rPr>
            </w:pPr>
            <w:r w:rsidRPr="00BF3224">
              <w:rPr>
                <w:sz w:val="18"/>
                <w:lang w:val="en-GB"/>
              </w:rPr>
              <w:t>Important Findings</w:t>
            </w:r>
          </w:p>
        </w:tc>
        <w:tc>
          <w:tcPr>
            <w:tcW w:w="1275" w:type="dxa"/>
            <w:vAlign w:val="center"/>
          </w:tcPr>
          <w:p w14:paraId="103FA1B8" w14:textId="77777777" w:rsidR="0090798C" w:rsidRPr="00BF3224" w:rsidRDefault="0090798C" w:rsidP="00364221">
            <w:pPr>
              <w:pStyle w:val="TableParagraph"/>
              <w:ind w:left="0"/>
              <w:jc w:val="center"/>
              <w:rPr>
                <w:sz w:val="18"/>
                <w:lang w:val="en-GB"/>
              </w:rPr>
            </w:pPr>
            <w:r w:rsidRPr="00BF3224">
              <w:rPr>
                <w:sz w:val="18"/>
                <w:lang w:val="en-GB"/>
              </w:rPr>
              <w:t>Study</w:t>
            </w:r>
          </w:p>
        </w:tc>
      </w:tr>
      <w:tr w:rsidR="00592F3E" w:rsidRPr="00F5755C" w14:paraId="1F1A880A" w14:textId="77777777" w:rsidTr="00BF3224">
        <w:trPr>
          <w:trHeight w:val="1144"/>
        </w:trPr>
        <w:tc>
          <w:tcPr>
            <w:tcW w:w="976" w:type="dxa"/>
            <w:vAlign w:val="center"/>
          </w:tcPr>
          <w:p w14:paraId="68F951C2" w14:textId="7A3349C0" w:rsidR="00592F3E" w:rsidRPr="00BF3224" w:rsidRDefault="00F93E86" w:rsidP="00686013">
            <w:pPr>
              <w:pStyle w:val="TableParagraph"/>
              <w:ind w:left="0"/>
              <w:jc w:val="center"/>
              <w:rPr>
                <w:sz w:val="18"/>
                <w:lang w:val="en-GB"/>
              </w:rPr>
            </w:pPr>
            <w:r w:rsidRPr="00BF3224">
              <w:rPr>
                <w:sz w:val="18"/>
                <w:lang w:val="en-GB"/>
              </w:rPr>
              <w:t xml:space="preserve">Lead, </w:t>
            </w:r>
            <w:r w:rsidR="00DF203B" w:rsidRPr="00BF3224">
              <w:rPr>
                <w:sz w:val="18"/>
                <w:lang w:val="en-GB"/>
              </w:rPr>
              <w:br/>
            </w:r>
            <w:r w:rsidRPr="00BF3224">
              <w:rPr>
                <w:sz w:val="18"/>
                <w:lang w:val="en-GB"/>
              </w:rPr>
              <w:t xml:space="preserve">copper, </w:t>
            </w:r>
            <w:r w:rsidR="00DF203B" w:rsidRPr="00BF3224">
              <w:rPr>
                <w:sz w:val="18"/>
                <w:lang w:val="en-GB"/>
              </w:rPr>
              <w:br/>
            </w:r>
            <w:r w:rsidRPr="00BF3224">
              <w:rPr>
                <w:sz w:val="18"/>
                <w:lang w:val="en-GB"/>
              </w:rPr>
              <w:t xml:space="preserve">zinc, </w:t>
            </w:r>
            <w:r w:rsidR="00DF203B" w:rsidRPr="00BF3224">
              <w:rPr>
                <w:sz w:val="18"/>
                <w:lang w:val="en-GB"/>
              </w:rPr>
              <w:br/>
            </w:r>
            <w:r w:rsidRPr="00BF3224">
              <w:rPr>
                <w:sz w:val="18"/>
                <w:lang w:val="en-GB"/>
              </w:rPr>
              <w:t>cadmium</w:t>
            </w:r>
          </w:p>
        </w:tc>
        <w:tc>
          <w:tcPr>
            <w:tcW w:w="2126" w:type="dxa"/>
            <w:vAlign w:val="center"/>
          </w:tcPr>
          <w:p w14:paraId="3FC2600F" w14:textId="77777777" w:rsidR="00592F3E" w:rsidRPr="00BF3224" w:rsidRDefault="00F93E86" w:rsidP="00207CB5">
            <w:pPr>
              <w:pStyle w:val="TableParagraph"/>
              <w:ind w:left="57"/>
              <w:rPr>
                <w:sz w:val="18"/>
                <w:lang w:val="en-GB"/>
              </w:rPr>
            </w:pPr>
            <w:r w:rsidRPr="00BF3224">
              <w:rPr>
                <w:sz w:val="18"/>
                <w:lang w:val="en-GB"/>
              </w:rPr>
              <w:t>Leaching column tests using pots containing Pb-contaminated soil (500–5000 mg/kg) plus EDTA (0–5 mmol/kg)</w:t>
            </w:r>
          </w:p>
        </w:tc>
        <w:tc>
          <w:tcPr>
            <w:tcW w:w="2835" w:type="dxa"/>
            <w:vAlign w:val="center"/>
          </w:tcPr>
          <w:p w14:paraId="1EEBFE76" w14:textId="0B1D9789" w:rsidR="00592F3E" w:rsidRPr="00BF3224" w:rsidRDefault="00F93E86" w:rsidP="00207CB5">
            <w:pPr>
              <w:pStyle w:val="TableParagraph"/>
              <w:tabs>
                <w:tab w:val="left" w:pos="1246"/>
                <w:tab w:val="left" w:pos="2463"/>
              </w:tabs>
              <w:ind w:left="57"/>
              <w:rPr>
                <w:sz w:val="18"/>
                <w:lang w:val="en-GB"/>
              </w:rPr>
            </w:pPr>
            <w:r w:rsidRPr="00BF3224">
              <w:rPr>
                <w:sz w:val="18"/>
                <w:lang w:val="en-GB"/>
              </w:rPr>
              <w:t>243 mg/kg of shoots, 2,280 mg/kg of roots, 132.8 mg/kg of Cu, 59.6 mg/kg of Zn, and 0.2 mg/kg of Cd are found in</w:t>
            </w:r>
            <w:r w:rsidR="00686013" w:rsidRPr="00BF3224">
              <w:rPr>
                <w:sz w:val="18"/>
                <w:lang w:val="en-GB"/>
              </w:rPr>
              <w:t xml:space="preserve"> </w:t>
            </w:r>
            <w:r w:rsidRPr="00BF3224">
              <w:rPr>
                <w:sz w:val="18"/>
                <w:lang w:val="en-GB"/>
              </w:rPr>
              <w:t>the</w:t>
            </w:r>
            <w:r w:rsidR="00686013" w:rsidRPr="00BF3224">
              <w:rPr>
                <w:sz w:val="18"/>
                <w:lang w:val="en-GB"/>
              </w:rPr>
              <w:t xml:space="preserve"> </w:t>
            </w:r>
            <w:r w:rsidRPr="00BF3224">
              <w:rPr>
                <w:sz w:val="18"/>
                <w:lang w:val="en-GB"/>
              </w:rPr>
              <w:t>plant. Low for Cd, moderate for Cu/Zn, and high for Pb in roots</w:t>
            </w:r>
          </w:p>
        </w:tc>
        <w:tc>
          <w:tcPr>
            <w:tcW w:w="2573" w:type="dxa"/>
            <w:vAlign w:val="center"/>
          </w:tcPr>
          <w:p w14:paraId="5E8DB4A1" w14:textId="77777777" w:rsidR="00592F3E" w:rsidRPr="00BF3224" w:rsidRDefault="00F93E86" w:rsidP="00207CB5">
            <w:pPr>
              <w:pStyle w:val="TableParagraph"/>
              <w:ind w:left="57"/>
              <w:rPr>
                <w:sz w:val="18"/>
                <w:lang w:val="en-GB"/>
              </w:rPr>
            </w:pPr>
            <w:r w:rsidRPr="00BF3224">
              <w:rPr>
                <w:sz w:val="18"/>
                <w:lang w:val="en-GB"/>
              </w:rPr>
              <w:t>EDTA enhanced Pb uptake and translocation; retained Pb in the root zone up to 98% Most metals were root-preferential</w:t>
            </w:r>
          </w:p>
        </w:tc>
        <w:tc>
          <w:tcPr>
            <w:tcW w:w="1275" w:type="dxa"/>
            <w:vAlign w:val="center"/>
          </w:tcPr>
          <w:p w14:paraId="7D57746D" w14:textId="18F81252" w:rsidR="00592F3E" w:rsidRPr="00BF3224" w:rsidRDefault="00F93E86" w:rsidP="00F5755C">
            <w:pPr>
              <w:pStyle w:val="TableParagraph"/>
              <w:ind w:left="0"/>
              <w:jc w:val="center"/>
              <w:rPr>
                <w:sz w:val="18"/>
                <w:lang w:val="en-GB"/>
              </w:rPr>
            </w:pPr>
            <w:r w:rsidRPr="00BF3224">
              <w:rPr>
                <w:sz w:val="18"/>
                <w:lang w:val="en-GB"/>
              </w:rPr>
              <w:t xml:space="preserve">Chen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2004)</w:t>
            </w:r>
          </w:p>
        </w:tc>
      </w:tr>
      <w:tr w:rsidR="00592F3E" w:rsidRPr="00F5755C" w14:paraId="025BFE11" w14:textId="77777777" w:rsidTr="0090798C">
        <w:trPr>
          <w:trHeight w:val="1316"/>
        </w:trPr>
        <w:tc>
          <w:tcPr>
            <w:tcW w:w="976" w:type="dxa"/>
            <w:vAlign w:val="center"/>
          </w:tcPr>
          <w:p w14:paraId="57E1A6A5" w14:textId="0FDC371D" w:rsidR="00592F3E" w:rsidRPr="00BF3224" w:rsidRDefault="00F93E86" w:rsidP="00686013">
            <w:pPr>
              <w:pStyle w:val="TableParagraph"/>
              <w:ind w:left="0"/>
              <w:jc w:val="center"/>
              <w:rPr>
                <w:sz w:val="18"/>
                <w:lang w:val="en-GB"/>
              </w:rPr>
            </w:pPr>
            <w:r w:rsidRPr="00BF3224">
              <w:rPr>
                <w:sz w:val="18"/>
                <w:lang w:val="en-GB"/>
              </w:rPr>
              <w:t>Arsenic</w:t>
            </w:r>
          </w:p>
        </w:tc>
        <w:tc>
          <w:tcPr>
            <w:tcW w:w="2126" w:type="dxa"/>
            <w:vAlign w:val="center"/>
          </w:tcPr>
          <w:p w14:paraId="06C2FEEE" w14:textId="77777777" w:rsidR="00592F3E" w:rsidRPr="00BF3224" w:rsidRDefault="00F93E86" w:rsidP="00207CB5">
            <w:pPr>
              <w:pStyle w:val="TableParagraph"/>
              <w:ind w:left="57"/>
              <w:rPr>
                <w:sz w:val="18"/>
                <w:lang w:val="en-GB"/>
              </w:rPr>
            </w:pPr>
            <w:r w:rsidRPr="00BF3224">
              <w:rPr>
                <w:sz w:val="18"/>
                <w:lang w:val="en-GB"/>
              </w:rPr>
              <w:t>Five soil types; as at 45, 225, and 450 mg/kg; four months of growth; greenhouse pot study</w:t>
            </w:r>
          </w:p>
        </w:tc>
        <w:tc>
          <w:tcPr>
            <w:tcW w:w="2835" w:type="dxa"/>
            <w:vAlign w:val="center"/>
          </w:tcPr>
          <w:p w14:paraId="01BAB506" w14:textId="11B2F87A" w:rsidR="00592F3E" w:rsidRPr="00BF3224" w:rsidRDefault="00F93E86" w:rsidP="00207CB5">
            <w:pPr>
              <w:pStyle w:val="TableParagraph"/>
              <w:ind w:left="57"/>
              <w:rPr>
                <w:sz w:val="18"/>
                <w:lang w:val="en-GB"/>
              </w:rPr>
            </w:pPr>
            <w:r w:rsidRPr="00BF3224">
              <w:rPr>
                <w:sz w:val="18"/>
                <w:lang w:val="en-GB"/>
              </w:rPr>
              <w:t>Roots are more effective than shoots at getting rid of them (</w:t>
            </w:r>
            <w:proofErr w:type="spellStart"/>
            <w:r w:rsidRPr="00BF3224">
              <w:rPr>
                <w:sz w:val="18"/>
                <w:lang w:val="en-GB"/>
              </w:rPr>
              <w:t>Millhopper</w:t>
            </w:r>
            <w:proofErr w:type="spellEnd"/>
            <w:r w:rsidRPr="00BF3224">
              <w:rPr>
                <w:sz w:val="18"/>
                <w:lang w:val="en-GB"/>
              </w:rPr>
              <w:t>, 45</w:t>
            </w:r>
            <w:r w:rsidR="00C775A4">
              <w:rPr>
                <w:sz w:val="18"/>
                <w:lang w:val="en-GB"/>
              </w:rPr>
              <w:t> </w:t>
            </w:r>
            <w:r w:rsidRPr="00BF3224">
              <w:rPr>
                <w:sz w:val="18"/>
                <w:lang w:val="en-GB"/>
              </w:rPr>
              <w:t>mg/kg); shoots can get up to 600 mg/kg of As (Orelia soil, high As).</w:t>
            </w:r>
          </w:p>
          <w:p w14:paraId="72BF625F" w14:textId="77777777" w:rsidR="00592F3E" w:rsidRPr="00BF3224" w:rsidRDefault="00F93E86" w:rsidP="00207CB5">
            <w:pPr>
              <w:pStyle w:val="TableParagraph"/>
              <w:ind w:left="57"/>
              <w:rPr>
                <w:sz w:val="18"/>
                <w:lang w:val="en-GB"/>
              </w:rPr>
            </w:pPr>
            <w:r w:rsidRPr="00BF3224">
              <w:rPr>
                <w:sz w:val="18"/>
                <w:lang w:val="en-GB"/>
              </w:rPr>
              <w:t>When As is high, moderate, or root-preferential, efficiency goes down.</w:t>
            </w:r>
          </w:p>
        </w:tc>
        <w:tc>
          <w:tcPr>
            <w:tcW w:w="2573" w:type="dxa"/>
            <w:vAlign w:val="center"/>
          </w:tcPr>
          <w:p w14:paraId="332DC363" w14:textId="77777777" w:rsidR="00592F3E" w:rsidRPr="00BF3224" w:rsidRDefault="00F93E86" w:rsidP="00207CB5">
            <w:pPr>
              <w:pStyle w:val="TableParagraph"/>
              <w:ind w:left="57"/>
              <w:rPr>
                <w:sz w:val="18"/>
                <w:lang w:val="en-GB"/>
              </w:rPr>
            </w:pPr>
            <w:r w:rsidRPr="00BF3224">
              <w:rPr>
                <w:sz w:val="18"/>
                <w:lang w:val="en-GB"/>
              </w:rPr>
              <w:t>Tolerable up to 225 mg/kg Uptake depends on soil chemistry, just like with minor symptoms Fe/Al-rich soils pick up</w:t>
            </w:r>
          </w:p>
        </w:tc>
        <w:tc>
          <w:tcPr>
            <w:tcW w:w="1275" w:type="dxa"/>
            <w:vAlign w:val="center"/>
          </w:tcPr>
          <w:p w14:paraId="7DAD7485" w14:textId="2245B6BE" w:rsidR="00592F3E" w:rsidRPr="00BF3224" w:rsidRDefault="00F93E86" w:rsidP="00F5755C">
            <w:pPr>
              <w:pStyle w:val="TableParagraph"/>
              <w:ind w:left="0"/>
              <w:jc w:val="center"/>
              <w:rPr>
                <w:sz w:val="18"/>
                <w:lang w:val="en-GB"/>
              </w:rPr>
            </w:pPr>
            <w:r w:rsidRPr="00BF3224">
              <w:rPr>
                <w:sz w:val="18"/>
                <w:lang w:val="en-GB"/>
              </w:rPr>
              <w:t xml:space="preserve">Datta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2011)</w:t>
            </w:r>
          </w:p>
        </w:tc>
      </w:tr>
      <w:tr w:rsidR="00592F3E" w:rsidRPr="00F5755C" w14:paraId="1525B122" w14:textId="77777777" w:rsidTr="00BF3224">
        <w:trPr>
          <w:trHeight w:val="1032"/>
        </w:trPr>
        <w:tc>
          <w:tcPr>
            <w:tcW w:w="976" w:type="dxa"/>
            <w:vAlign w:val="center"/>
          </w:tcPr>
          <w:p w14:paraId="1E2E8D72" w14:textId="11193A3F" w:rsidR="00592F3E" w:rsidRPr="00BF3224" w:rsidRDefault="00F93E86" w:rsidP="00686013">
            <w:pPr>
              <w:pStyle w:val="TableParagraph"/>
              <w:ind w:left="0"/>
              <w:jc w:val="center"/>
              <w:rPr>
                <w:sz w:val="18"/>
                <w:lang w:val="en-GB"/>
              </w:rPr>
            </w:pPr>
            <w:r w:rsidRPr="00BF3224">
              <w:rPr>
                <w:sz w:val="18"/>
                <w:lang w:val="en-GB"/>
              </w:rPr>
              <w:t>Arsenic</w:t>
            </w:r>
          </w:p>
        </w:tc>
        <w:tc>
          <w:tcPr>
            <w:tcW w:w="2126" w:type="dxa"/>
            <w:vAlign w:val="center"/>
          </w:tcPr>
          <w:p w14:paraId="7AF51BE4" w14:textId="77777777" w:rsidR="00592F3E" w:rsidRPr="0090798C" w:rsidRDefault="00F93E86" w:rsidP="00207CB5">
            <w:pPr>
              <w:pStyle w:val="TableParagraph"/>
              <w:ind w:left="57"/>
              <w:rPr>
                <w:spacing w:val="-2"/>
                <w:sz w:val="18"/>
                <w:lang w:val="en-GB"/>
              </w:rPr>
            </w:pPr>
            <w:r w:rsidRPr="0090798C">
              <w:rPr>
                <w:spacing w:val="-2"/>
                <w:sz w:val="18"/>
                <w:lang w:val="en-GB"/>
              </w:rPr>
              <w:t>Glasshouse hydroponic "pot &amp; pail" system; sandy soil plus groundwater (5.5 mg/L As); Fulvic acid and straw water (0.01%, 0.1%) are the additions.</w:t>
            </w:r>
          </w:p>
        </w:tc>
        <w:tc>
          <w:tcPr>
            <w:tcW w:w="2835" w:type="dxa"/>
            <w:vAlign w:val="center"/>
          </w:tcPr>
          <w:p w14:paraId="283BE3A1" w14:textId="77777777" w:rsidR="00592F3E" w:rsidRPr="00BF3224" w:rsidRDefault="00F93E86" w:rsidP="00207CB5">
            <w:pPr>
              <w:pStyle w:val="TableParagraph"/>
              <w:ind w:left="57"/>
              <w:rPr>
                <w:sz w:val="18"/>
                <w:lang w:val="en-GB"/>
              </w:rPr>
            </w:pPr>
            <w:r w:rsidRPr="00BF3224">
              <w:rPr>
                <w:sz w:val="18"/>
                <w:lang w:val="en-GB"/>
              </w:rPr>
              <w:t>Fulvic acid effects mixed; highest shoot As with straw water 0.1%; root As ≈ 47.8% with straw water 0.1% High shoot and root uptake with amendment; without moderate</w:t>
            </w:r>
          </w:p>
        </w:tc>
        <w:tc>
          <w:tcPr>
            <w:tcW w:w="2573" w:type="dxa"/>
            <w:vAlign w:val="center"/>
          </w:tcPr>
          <w:p w14:paraId="1C985D40" w14:textId="6228AC09" w:rsidR="00592F3E" w:rsidRPr="00BF3224" w:rsidRDefault="00F93E86" w:rsidP="00207CB5">
            <w:pPr>
              <w:pStyle w:val="TableParagraph"/>
              <w:tabs>
                <w:tab w:val="left" w:pos="1472"/>
              </w:tabs>
              <w:ind w:left="57"/>
              <w:rPr>
                <w:sz w:val="18"/>
                <w:lang w:val="en-GB"/>
              </w:rPr>
            </w:pPr>
            <w:r w:rsidRPr="00BF3224">
              <w:rPr>
                <w:sz w:val="18"/>
                <w:lang w:val="en-GB"/>
              </w:rPr>
              <w:t>Improved growth/uptake with straw water; Variable effect of fulvic acid complexation; Low-</w:t>
            </w:r>
            <w:proofErr w:type="spellStart"/>
            <w:r w:rsidRPr="00BF3224">
              <w:rPr>
                <w:sz w:val="18"/>
                <w:lang w:val="en-GB"/>
              </w:rPr>
              <w:t>costamendment</w:t>
            </w:r>
            <w:proofErr w:type="spellEnd"/>
            <w:r w:rsidRPr="00BF3224">
              <w:rPr>
                <w:sz w:val="18"/>
                <w:lang w:val="en-GB"/>
              </w:rPr>
              <w:t xml:space="preserve"> potential</w:t>
            </w:r>
          </w:p>
        </w:tc>
        <w:tc>
          <w:tcPr>
            <w:tcW w:w="1275" w:type="dxa"/>
            <w:vAlign w:val="center"/>
          </w:tcPr>
          <w:p w14:paraId="1C3E17D9" w14:textId="3DC09741" w:rsidR="00592F3E" w:rsidRPr="00BF3224" w:rsidRDefault="00F93E86" w:rsidP="00F5755C">
            <w:pPr>
              <w:pStyle w:val="TableParagraph"/>
              <w:ind w:left="0"/>
              <w:jc w:val="center"/>
              <w:rPr>
                <w:sz w:val="18"/>
                <w:lang w:val="en-GB"/>
              </w:rPr>
            </w:pPr>
            <w:r w:rsidRPr="00BF3224">
              <w:rPr>
                <w:sz w:val="18"/>
                <w:lang w:val="en-GB"/>
              </w:rPr>
              <w:t xml:space="preserve">Zhuang </w:t>
            </w:r>
            <w:r w:rsidR="00DF203B" w:rsidRPr="00BF3224">
              <w:rPr>
                <w:sz w:val="18"/>
                <w:lang w:val="en-GB"/>
              </w:rPr>
              <w:br/>
              <w:t>&amp;</w:t>
            </w:r>
            <w:r w:rsidRPr="00BF3224">
              <w:rPr>
                <w:sz w:val="18"/>
                <w:lang w:val="en-GB"/>
              </w:rPr>
              <w:t xml:space="preserve"> Hazelton </w:t>
            </w:r>
            <w:r w:rsidR="00DE1C87">
              <w:rPr>
                <w:sz w:val="18"/>
                <w:lang w:val="en-GB"/>
              </w:rPr>
              <w:t>(</w:t>
            </w:r>
            <w:r w:rsidRPr="00BF3224">
              <w:rPr>
                <w:sz w:val="18"/>
                <w:lang w:val="en-GB"/>
              </w:rPr>
              <w:t>2013)</w:t>
            </w:r>
          </w:p>
        </w:tc>
      </w:tr>
      <w:tr w:rsidR="00592F3E" w:rsidRPr="00F5755C" w14:paraId="16DB54A6" w14:textId="77777777" w:rsidTr="0090798C">
        <w:trPr>
          <w:trHeight w:val="1713"/>
        </w:trPr>
        <w:tc>
          <w:tcPr>
            <w:tcW w:w="976" w:type="dxa"/>
            <w:vAlign w:val="center"/>
          </w:tcPr>
          <w:p w14:paraId="62091BE6" w14:textId="52BAE6EB" w:rsidR="00592F3E" w:rsidRPr="00BF3224" w:rsidRDefault="00F93E86" w:rsidP="00686013">
            <w:pPr>
              <w:pStyle w:val="TableParagraph"/>
              <w:ind w:left="0"/>
              <w:jc w:val="center"/>
              <w:rPr>
                <w:sz w:val="18"/>
                <w:lang w:val="en-GB"/>
              </w:rPr>
            </w:pPr>
            <w:r w:rsidRPr="00BF3224">
              <w:rPr>
                <w:sz w:val="18"/>
                <w:lang w:val="en-GB"/>
              </w:rPr>
              <w:t>Cadmium</w:t>
            </w:r>
          </w:p>
        </w:tc>
        <w:tc>
          <w:tcPr>
            <w:tcW w:w="2126" w:type="dxa"/>
            <w:vAlign w:val="center"/>
          </w:tcPr>
          <w:p w14:paraId="12802963" w14:textId="77777777" w:rsidR="00592F3E" w:rsidRPr="00BF3224" w:rsidRDefault="00F93E86" w:rsidP="00207CB5">
            <w:pPr>
              <w:pStyle w:val="TableParagraph"/>
              <w:ind w:left="57"/>
              <w:rPr>
                <w:sz w:val="18"/>
                <w:lang w:val="en-GB"/>
              </w:rPr>
            </w:pPr>
            <w:r w:rsidRPr="00BF3224">
              <w:rPr>
                <w:sz w:val="18"/>
                <w:lang w:val="en-GB"/>
              </w:rPr>
              <w:t>Hydroponic; 0, 1, 7.5, 15, 30 mg/L Cd for 15 days</w:t>
            </w:r>
          </w:p>
        </w:tc>
        <w:tc>
          <w:tcPr>
            <w:tcW w:w="2835" w:type="dxa"/>
            <w:vAlign w:val="center"/>
          </w:tcPr>
          <w:p w14:paraId="59C084D8" w14:textId="77777777" w:rsidR="00592F3E" w:rsidRPr="00BF3224" w:rsidRDefault="00F93E86" w:rsidP="00207CB5">
            <w:pPr>
              <w:pStyle w:val="TableParagraph"/>
              <w:ind w:left="57"/>
              <w:rPr>
                <w:sz w:val="18"/>
                <w:lang w:val="en-GB"/>
              </w:rPr>
            </w:pPr>
            <w:r w:rsidRPr="00BF3224">
              <w:rPr>
                <w:sz w:val="18"/>
                <w:lang w:val="en-GB"/>
              </w:rPr>
              <w:t>Roots: 262.9-2,233 mg/kg DW Shoots: 27.9-92.8 mg/kg Maximum DW at 30 mg/L</w:t>
            </w:r>
          </w:p>
          <w:p w14:paraId="49B5300E" w14:textId="77777777" w:rsidR="00592F3E" w:rsidRPr="00BF3224" w:rsidRDefault="00F93E86" w:rsidP="00207CB5">
            <w:pPr>
              <w:pStyle w:val="TableParagraph"/>
              <w:ind w:left="57"/>
              <w:rPr>
                <w:sz w:val="18"/>
                <w:lang w:val="en-GB"/>
              </w:rPr>
            </w:pPr>
            <w:r w:rsidRPr="00BF3224">
              <w:rPr>
                <w:sz w:val="18"/>
                <w:lang w:val="en-GB"/>
              </w:rPr>
              <w:t>Low for shoots, high for roots</w:t>
            </w:r>
          </w:p>
        </w:tc>
        <w:tc>
          <w:tcPr>
            <w:tcW w:w="2573" w:type="dxa"/>
            <w:vAlign w:val="center"/>
          </w:tcPr>
          <w:p w14:paraId="47015DE8" w14:textId="77777777" w:rsidR="00592F3E" w:rsidRPr="00BF3224" w:rsidRDefault="00F93E86" w:rsidP="00207CB5">
            <w:pPr>
              <w:pStyle w:val="TableParagraph"/>
              <w:ind w:left="57"/>
              <w:rPr>
                <w:sz w:val="18"/>
                <w:lang w:val="en-GB"/>
              </w:rPr>
            </w:pPr>
            <w:r w:rsidRPr="00BF3224">
              <w:rPr>
                <w:sz w:val="18"/>
                <w:lang w:val="en-GB"/>
              </w:rPr>
              <w:t>Low Cd (1 mg/L) decreased biomass by 2.3%; 96% of the Cd was found in the roots; TF was less than 0.23; the amount</w:t>
            </w:r>
          </w:p>
          <w:p w14:paraId="1A7C5870" w14:textId="0D8BE66A" w:rsidR="00592F3E" w:rsidRPr="00BF3224" w:rsidRDefault="00F93E86" w:rsidP="00207CB5">
            <w:pPr>
              <w:pStyle w:val="TableParagraph"/>
              <w:ind w:left="57"/>
              <w:rPr>
                <w:sz w:val="18"/>
                <w:lang w:val="en-GB"/>
              </w:rPr>
            </w:pPr>
            <w:r w:rsidRPr="00BF3224">
              <w:rPr>
                <w:sz w:val="18"/>
                <w:lang w:val="en-GB"/>
              </w:rPr>
              <w:t>of Cd in the plants was close to</w:t>
            </w:r>
            <w:r w:rsidR="00EA10D5" w:rsidRPr="00BF3224">
              <w:rPr>
                <w:sz w:val="18"/>
                <w:lang w:val="en-GB"/>
              </w:rPr>
              <w:t xml:space="preserve"> the</w:t>
            </w:r>
            <w:r w:rsidR="00DF203B" w:rsidRPr="00BF3224">
              <w:rPr>
                <w:sz w:val="18"/>
                <w:lang w:val="en-GB"/>
              </w:rPr>
              <w:t xml:space="preserve"> </w:t>
            </w:r>
            <w:r w:rsidR="00EA10D5" w:rsidRPr="00BF3224">
              <w:rPr>
                <w:sz w:val="18"/>
                <w:lang w:val="en-GB"/>
              </w:rPr>
              <w:t xml:space="preserve">hyperaccumulator threshold (92.8 mg/kg vs. 100 mg/kg); they had a strong antioxidant </w:t>
            </w:r>
            <w:proofErr w:type="spellStart"/>
            <w:r w:rsidR="00EA10D5" w:rsidRPr="00BF3224">
              <w:rPr>
                <w:sz w:val="18"/>
                <w:lang w:val="en-GB"/>
              </w:rPr>
              <w:t>defense</w:t>
            </w:r>
            <w:proofErr w:type="spellEnd"/>
            <w:r w:rsidR="00EA10D5" w:rsidRPr="00BF3224">
              <w:rPr>
                <w:sz w:val="18"/>
                <w:lang w:val="en-GB"/>
              </w:rPr>
              <w:t>.</w:t>
            </w:r>
          </w:p>
        </w:tc>
        <w:tc>
          <w:tcPr>
            <w:tcW w:w="1275" w:type="dxa"/>
            <w:vAlign w:val="center"/>
          </w:tcPr>
          <w:p w14:paraId="2F597B48" w14:textId="76D2A758" w:rsidR="00592F3E" w:rsidRPr="00BF3224" w:rsidRDefault="00F93E86" w:rsidP="00F5755C">
            <w:pPr>
              <w:pStyle w:val="TableParagraph"/>
              <w:ind w:left="0"/>
              <w:jc w:val="center"/>
              <w:rPr>
                <w:sz w:val="18"/>
                <w:lang w:val="en-GB"/>
              </w:rPr>
            </w:pPr>
            <w:proofErr w:type="spellStart"/>
            <w:r w:rsidRPr="00BF3224">
              <w:rPr>
                <w:sz w:val="18"/>
                <w:lang w:val="en-GB"/>
              </w:rPr>
              <w:t>Aibibu</w:t>
            </w:r>
            <w:proofErr w:type="spellEnd"/>
            <w:r w:rsidRPr="00BF3224">
              <w:rPr>
                <w:sz w:val="18"/>
                <w:lang w:val="en-GB"/>
              </w:rPr>
              <w:t xml:space="preserve">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2010)</w:t>
            </w:r>
          </w:p>
        </w:tc>
      </w:tr>
      <w:tr w:rsidR="00EA10D5" w:rsidRPr="00F5755C" w14:paraId="2CD884C5" w14:textId="77777777" w:rsidTr="0090798C">
        <w:trPr>
          <w:trHeight w:val="953"/>
        </w:trPr>
        <w:tc>
          <w:tcPr>
            <w:tcW w:w="976" w:type="dxa"/>
            <w:vAlign w:val="center"/>
          </w:tcPr>
          <w:p w14:paraId="087F3980" w14:textId="1CA13839" w:rsidR="00EA10D5" w:rsidRPr="00BF3224" w:rsidRDefault="00EA10D5" w:rsidP="00686013">
            <w:pPr>
              <w:pStyle w:val="TableParagraph"/>
              <w:ind w:left="0"/>
              <w:jc w:val="center"/>
              <w:rPr>
                <w:sz w:val="18"/>
                <w:lang w:val="en-GB"/>
              </w:rPr>
            </w:pPr>
            <w:r w:rsidRPr="00BF3224">
              <w:rPr>
                <w:sz w:val="18"/>
                <w:lang w:val="en-GB"/>
              </w:rPr>
              <w:t xml:space="preserve">Copper, Zinc, </w:t>
            </w:r>
            <w:r w:rsidR="00DF203B" w:rsidRPr="00BF3224">
              <w:rPr>
                <w:sz w:val="18"/>
                <w:lang w:val="en-GB"/>
              </w:rPr>
              <w:br/>
            </w:r>
            <w:r w:rsidRPr="00BF3224">
              <w:rPr>
                <w:sz w:val="18"/>
                <w:lang w:val="en-GB"/>
              </w:rPr>
              <w:t>Lead</w:t>
            </w:r>
          </w:p>
        </w:tc>
        <w:tc>
          <w:tcPr>
            <w:tcW w:w="2126" w:type="dxa"/>
            <w:vAlign w:val="center"/>
          </w:tcPr>
          <w:p w14:paraId="13CDA0B8" w14:textId="23E700BB" w:rsidR="00EA10D5" w:rsidRPr="0090798C" w:rsidRDefault="00EA10D5" w:rsidP="00207CB5">
            <w:pPr>
              <w:pStyle w:val="TableParagraph"/>
              <w:ind w:left="57"/>
              <w:rPr>
                <w:spacing w:val="-2"/>
                <w:sz w:val="18"/>
                <w:lang w:val="en-GB"/>
              </w:rPr>
            </w:pPr>
            <w:r w:rsidRPr="0090798C">
              <w:rPr>
                <w:spacing w:val="-2"/>
                <w:sz w:val="18"/>
                <w:lang w:val="en-GB"/>
              </w:rPr>
              <w:t>Hydroponic &amp; pot trials with EDTA, EDDS, citric acid (soil: 1000 mg/kg Cu, 8000 mg/kg Zn, 8000 mg/kg Pb)</w:t>
            </w:r>
          </w:p>
        </w:tc>
        <w:tc>
          <w:tcPr>
            <w:tcW w:w="2835" w:type="dxa"/>
            <w:vAlign w:val="center"/>
          </w:tcPr>
          <w:p w14:paraId="7013D774" w14:textId="77777777" w:rsidR="00EA10D5" w:rsidRPr="00BF3224" w:rsidRDefault="00EA10D5" w:rsidP="00207CB5">
            <w:pPr>
              <w:pStyle w:val="TableParagraph"/>
              <w:ind w:left="57"/>
              <w:rPr>
                <w:sz w:val="18"/>
                <w:lang w:val="en-GB"/>
              </w:rPr>
            </w:pPr>
            <w:r w:rsidRPr="00BF3224">
              <w:rPr>
                <w:sz w:val="18"/>
                <w:lang w:val="en-GB"/>
              </w:rPr>
              <w:t>Zn: &gt;10,000 mg/kg shoots (all chelators); Pb: 1,126 mg/kg (EDTA); Cu: 936 mg/kg (EDDS).</w:t>
            </w:r>
          </w:p>
          <w:p w14:paraId="529B75AE" w14:textId="443D6EF5" w:rsidR="00EA10D5" w:rsidRPr="00BF3224" w:rsidRDefault="00EA10D5" w:rsidP="00207CB5">
            <w:pPr>
              <w:pStyle w:val="TableParagraph"/>
              <w:ind w:left="57"/>
              <w:rPr>
                <w:sz w:val="18"/>
                <w:lang w:val="en-GB"/>
              </w:rPr>
            </w:pPr>
            <w:r w:rsidRPr="00BF3224">
              <w:rPr>
                <w:sz w:val="18"/>
                <w:lang w:val="en-GB"/>
              </w:rPr>
              <w:t>Very high with chelator enhancement</w:t>
            </w:r>
          </w:p>
        </w:tc>
        <w:tc>
          <w:tcPr>
            <w:tcW w:w="2573" w:type="dxa"/>
            <w:vAlign w:val="center"/>
          </w:tcPr>
          <w:p w14:paraId="30FE6EF3" w14:textId="03D6838D" w:rsidR="00EA10D5" w:rsidRPr="00BF3224" w:rsidRDefault="00EA10D5" w:rsidP="00207CB5">
            <w:pPr>
              <w:pStyle w:val="TableParagraph"/>
              <w:ind w:left="57"/>
              <w:rPr>
                <w:sz w:val="18"/>
                <w:lang w:val="en-GB"/>
              </w:rPr>
            </w:pPr>
            <w:r w:rsidRPr="00BF3224">
              <w:rPr>
                <w:sz w:val="18"/>
                <w:lang w:val="en-GB"/>
              </w:rPr>
              <w:t>Cu, Zn, and Pb are hyperaccumulators. EDTA is most toxic but best for Pb. Biodegradable chelators are less toxic.</w:t>
            </w:r>
          </w:p>
        </w:tc>
        <w:tc>
          <w:tcPr>
            <w:tcW w:w="1275" w:type="dxa"/>
            <w:vAlign w:val="center"/>
          </w:tcPr>
          <w:p w14:paraId="2BF338D8" w14:textId="2DCE5980" w:rsidR="00EA10D5" w:rsidRPr="00BF3224" w:rsidRDefault="00EA10D5" w:rsidP="00F5755C">
            <w:pPr>
              <w:pStyle w:val="TableParagraph"/>
              <w:ind w:left="0"/>
              <w:jc w:val="center"/>
              <w:rPr>
                <w:sz w:val="18"/>
                <w:lang w:val="en-GB"/>
              </w:rPr>
            </w:pPr>
            <w:r w:rsidRPr="00BF3224">
              <w:rPr>
                <w:sz w:val="18"/>
                <w:lang w:val="en-GB"/>
              </w:rPr>
              <w:t xml:space="preserve">Chen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2012)</w:t>
            </w:r>
          </w:p>
        </w:tc>
      </w:tr>
      <w:tr w:rsidR="00EA10D5" w:rsidRPr="00F5755C" w14:paraId="14B5DC47" w14:textId="77777777" w:rsidTr="0090798C">
        <w:trPr>
          <w:trHeight w:val="714"/>
        </w:trPr>
        <w:tc>
          <w:tcPr>
            <w:tcW w:w="976" w:type="dxa"/>
            <w:vAlign w:val="center"/>
          </w:tcPr>
          <w:p w14:paraId="501BD245" w14:textId="73DB9D56" w:rsidR="00EA10D5" w:rsidRPr="00BF3224" w:rsidRDefault="00552FB1" w:rsidP="00686013">
            <w:pPr>
              <w:pStyle w:val="TableParagraph"/>
              <w:ind w:left="0"/>
              <w:jc w:val="center"/>
              <w:rPr>
                <w:sz w:val="18"/>
                <w:lang w:val="en-GB"/>
              </w:rPr>
            </w:pPr>
            <w:r w:rsidRPr="00BF3224">
              <w:rPr>
                <w:sz w:val="18"/>
                <w:lang w:val="en-GB"/>
              </w:rPr>
              <w:t>Chromium</w:t>
            </w:r>
            <w:r w:rsidR="00EA10D5" w:rsidRPr="00BF3224">
              <w:rPr>
                <w:sz w:val="18"/>
                <w:lang w:val="en-GB"/>
              </w:rPr>
              <w:t xml:space="preserve">, </w:t>
            </w:r>
            <w:r w:rsidRPr="00BF3224">
              <w:rPr>
                <w:sz w:val="18"/>
                <w:lang w:val="en-GB"/>
              </w:rPr>
              <w:t>Copper</w:t>
            </w:r>
            <w:r w:rsidR="00EA10D5" w:rsidRPr="00BF3224">
              <w:rPr>
                <w:sz w:val="18"/>
                <w:lang w:val="en-GB"/>
              </w:rPr>
              <w:t>, Lead, Zinc</w:t>
            </w:r>
          </w:p>
        </w:tc>
        <w:tc>
          <w:tcPr>
            <w:tcW w:w="2126" w:type="dxa"/>
            <w:vAlign w:val="center"/>
          </w:tcPr>
          <w:p w14:paraId="565E7BF4" w14:textId="35A0D4E6" w:rsidR="00EA10D5" w:rsidRPr="00BF3224" w:rsidRDefault="00EA10D5" w:rsidP="00207CB5">
            <w:pPr>
              <w:pStyle w:val="TableParagraph"/>
              <w:ind w:left="57"/>
              <w:rPr>
                <w:sz w:val="18"/>
                <w:lang w:val="en-GB"/>
              </w:rPr>
            </w:pPr>
            <w:r w:rsidRPr="00BF3224">
              <w:rPr>
                <w:sz w:val="18"/>
                <w:lang w:val="en-GB"/>
              </w:rPr>
              <w:t>Pot experiment</w:t>
            </w:r>
          </w:p>
        </w:tc>
        <w:tc>
          <w:tcPr>
            <w:tcW w:w="2835" w:type="dxa"/>
            <w:vAlign w:val="center"/>
          </w:tcPr>
          <w:p w14:paraId="01C62626" w14:textId="761448CE" w:rsidR="00EA10D5" w:rsidRPr="00BF3224" w:rsidRDefault="00EA10D5" w:rsidP="00207CB5">
            <w:pPr>
              <w:pStyle w:val="TableParagraph"/>
              <w:ind w:left="57"/>
              <w:rPr>
                <w:sz w:val="18"/>
                <w:lang w:val="en-GB"/>
              </w:rPr>
            </w:pPr>
            <w:r w:rsidRPr="00BF3224">
              <w:rPr>
                <w:sz w:val="18"/>
                <w:lang w:val="en-GB"/>
              </w:rPr>
              <w:t>Zn: 1% shoots and roots; Pb: 0.4% shoots and 1% roots; Cr &amp; Cu: &lt;0.1% High to moderate (Pb, Zn)</w:t>
            </w:r>
          </w:p>
        </w:tc>
        <w:tc>
          <w:tcPr>
            <w:tcW w:w="2573" w:type="dxa"/>
            <w:vAlign w:val="center"/>
          </w:tcPr>
          <w:p w14:paraId="29B21F80" w14:textId="0339EB18" w:rsidR="00EA10D5" w:rsidRPr="00BF3224" w:rsidRDefault="00EA10D5" w:rsidP="00207CB5">
            <w:pPr>
              <w:pStyle w:val="TableParagraph"/>
              <w:ind w:left="57"/>
              <w:rPr>
                <w:sz w:val="18"/>
                <w:lang w:val="en-GB"/>
              </w:rPr>
            </w:pPr>
            <w:r w:rsidRPr="00BF3224">
              <w:rPr>
                <w:sz w:val="18"/>
                <w:lang w:val="en-GB"/>
              </w:rPr>
              <w:t>Pb and Zn hyper-accumulators, with poor performance for Cr and Cu.</w:t>
            </w:r>
          </w:p>
        </w:tc>
        <w:tc>
          <w:tcPr>
            <w:tcW w:w="1275" w:type="dxa"/>
            <w:vAlign w:val="center"/>
          </w:tcPr>
          <w:p w14:paraId="316F44F9" w14:textId="0A9CCBFF" w:rsidR="00EA10D5" w:rsidRPr="00BF3224" w:rsidRDefault="00EA10D5" w:rsidP="00F5755C">
            <w:pPr>
              <w:pStyle w:val="TableParagraph"/>
              <w:ind w:left="0"/>
              <w:jc w:val="center"/>
              <w:rPr>
                <w:sz w:val="18"/>
                <w:lang w:val="en-GB"/>
              </w:rPr>
            </w:pPr>
            <w:proofErr w:type="spellStart"/>
            <w:r w:rsidRPr="00BF3224">
              <w:rPr>
                <w:sz w:val="18"/>
                <w:lang w:val="en-GB"/>
              </w:rPr>
              <w:t>Antiochia</w:t>
            </w:r>
            <w:proofErr w:type="spellEnd"/>
            <w:r w:rsidRPr="00BF3224">
              <w:rPr>
                <w:sz w:val="18"/>
                <w:lang w:val="en-GB"/>
              </w:rPr>
              <w:t xml:space="preserve"> </w:t>
            </w:r>
            <w:r w:rsidR="00DF203B" w:rsidRPr="00BF3224">
              <w:rPr>
                <w:sz w:val="18"/>
                <w:lang w:val="en-GB"/>
              </w:rPr>
              <w:br/>
            </w:r>
            <w:r w:rsidR="00DB6301">
              <w:rPr>
                <w:sz w:val="18"/>
                <w:lang w:val="en-GB"/>
              </w:rPr>
              <w:t>et al.</w:t>
            </w:r>
            <w:r w:rsidRPr="00BF3224">
              <w:rPr>
                <w:sz w:val="18"/>
                <w:lang w:val="en-GB"/>
              </w:rPr>
              <w:t xml:space="preserve"> </w:t>
            </w:r>
            <w:r w:rsidR="00DE1C87">
              <w:rPr>
                <w:sz w:val="18"/>
                <w:lang w:val="en-GB"/>
              </w:rPr>
              <w:t>(</w:t>
            </w:r>
            <w:r w:rsidRPr="00BF3224">
              <w:rPr>
                <w:sz w:val="18"/>
                <w:lang w:val="en-GB"/>
              </w:rPr>
              <w:t>2007)</w:t>
            </w:r>
          </w:p>
        </w:tc>
      </w:tr>
    </w:tbl>
    <w:p w14:paraId="1EFF25F0" w14:textId="77777777" w:rsidR="00592F3E" w:rsidRPr="00F5755C" w:rsidRDefault="00592F3E" w:rsidP="00F5755C">
      <w:pPr>
        <w:pStyle w:val="Tekstpodstawowy"/>
        <w:ind w:firstLine="284"/>
        <w:rPr>
          <w:bCs/>
          <w:lang w:val="en-GB"/>
        </w:rPr>
      </w:pPr>
    </w:p>
    <w:p w14:paraId="3D5F2E05" w14:textId="4DA348BE" w:rsidR="00592F3E" w:rsidRPr="00F5755C" w:rsidRDefault="00F93E86" w:rsidP="00F5755C">
      <w:pPr>
        <w:pStyle w:val="Tekstpodstawowy"/>
        <w:ind w:firstLine="284"/>
        <w:jc w:val="both"/>
        <w:rPr>
          <w:lang w:val="en-GB"/>
        </w:rPr>
      </w:pPr>
      <w:r w:rsidRPr="00F5755C">
        <w:rPr>
          <w:lang w:val="en-GB"/>
        </w:rPr>
        <w:t>The</w:t>
      </w:r>
      <w:r w:rsidRPr="00F5755C">
        <w:rPr>
          <w:spacing w:val="-13"/>
          <w:lang w:val="en-GB"/>
        </w:rPr>
        <w:t xml:space="preserve"> </w:t>
      </w:r>
      <w:r w:rsidRPr="00F5755C">
        <w:rPr>
          <w:lang w:val="en-GB"/>
        </w:rPr>
        <w:t>graph</w:t>
      </w:r>
      <w:r w:rsidRPr="00F5755C">
        <w:rPr>
          <w:spacing w:val="-13"/>
          <w:lang w:val="en-GB"/>
        </w:rPr>
        <w:t xml:space="preserve"> </w:t>
      </w:r>
      <w:r w:rsidRPr="00F5755C">
        <w:rPr>
          <w:lang w:val="en-GB"/>
        </w:rPr>
        <w:t>also</w:t>
      </w:r>
      <w:r w:rsidRPr="00F5755C">
        <w:rPr>
          <w:spacing w:val="-13"/>
          <w:lang w:val="en-GB"/>
        </w:rPr>
        <w:t xml:space="preserve"> </w:t>
      </w:r>
      <w:r w:rsidRPr="00F5755C">
        <w:rPr>
          <w:lang w:val="en-GB"/>
        </w:rPr>
        <w:t>confirms</w:t>
      </w:r>
      <w:r w:rsidRPr="00F5755C">
        <w:rPr>
          <w:spacing w:val="-13"/>
          <w:lang w:val="en-GB"/>
        </w:rPr>
        <w:t xml:space="preserve"> </w:t>
      </w:r>
      <w:r w:rsidRPr="00F5755C">
        <w:rPr>
          <w:lang w:val="en-GB"/>
        </w:rPr>
        <w:t>the</w:t>
      </w:r>
      <w:r w:rsidRPr="00F5755C">
        <w:rPr>
          <w:spacing w:val="-13"/>
          <w:lang w:val="en-GB"/>
        </w:rPr>
        <w:t xml:space="preserve"> </w:t>
      </w:r>
      <w:r w:rsidRPr="00F5755C">
        <w:rPr>
          <w:lang w:val="en-GB"/>
        </w:rPr>
        <w:t>two</w:t>
      </w:r>
      <w:r w:rsidRPr="00F5755C">
        <w:rPr>
          <w:spacing w:val="-13"/>
          <w:lang w:val="en-GB"/>
        </w:rPr>
        <w:t xml:space="preserve"> </w:t>
      </w:r>
      <w:r w:rsidRPr="00F5755C">
        <w:rPr>
          <w:lang w:val="en-GB"/>
        </w:rPr>
        <w:t>major</w:t>
      </w:r>
      <w:r w:rsidRPr="00F5755C">
        <w:rPr>
          <w:spacing w:val="-13"/>
          <w:lang w:val="en-GB"/>
        </w:rPr>
        <w:t xml:space="preserve"> </w:t>
      </w:r>
      <w:r w:rsidRPr="00F5755C">
        <w:rPr>
          <w:lang w:val="en-GB"/>
        </w:rPr>
        <w:t>phytoremediation</w:t>
      </w:r>
      <w:r w:rsidRPr="00F5755C">
        <w:rPr>
          <w:spacing w:val="-13"/>
          <w:lang w:val="en-GB"/>
        </w:rPr>
        <w:t xml:space="preserve"> </w:t>
      </w:r>
      <w:r w:rsidRPr="00F5755C">
        <w:rPr>
          <w:lang w:val="en-GB"/>
        </w:rPr>
        <w:t>strategies</w:t>
      </w:r>
      <w:r w:rsidRPr="00F5755C">
        <w:rPr>
          <w:spacing w:val="-13"/>
          <w:lang w:val="en-GB"/>
        </w:rPr>
        <w:t xml:space="preserve"> </w:t>
      </w:r>
      <w:r w:rsidRPr="00F5755C">
        <w:rPr>
          <w:lang w:val="en-GB"/>
        </w:rPr>
        <w:t>that</w:t>
      </w:r>
      <w:r w:rsidRPr="00F5755C">
        <w:rPr>
          <w:spacing w:val="-13"/>
          <w:lang w:val="en-GB"/>
        </w:rPr>
        <w:t xml:space="preserve"> </w:t>
      </w:r>
      <w:r w:rsidRPr="00F5755C">
        <w:rPr>
          <w:lang w:val="en-GB"/>
        </w:rPr>
        <w:t>are</w:t>
      </w:r>
      <w:r w:rsidRPr="00F5755C">
        <w:rPr>
          <w:spacing w:val="-13"/>
          <w:lang w:val="en-GB"/>
        </w:rPr>
        <w:t xml:space="preserve"> </w:t>
      </w:r>
      <w:r w:rsidRPr="00F5755C">
        <w:rPr>
          <w:lang w:val="en-GB"/>
        </w:rPr>
        <w:t>discussed</w:t>
      </w:r>
      <w:r w:rsidRPr="00F5755C">
        <w:rPr>
          <w:spacing w:val="-13"/>
          <w:lang w:val="en-GB"/>
        </w:rPr>
        <w:t xml:space="preserve"> </w:t>
      </w:r>
      <w:r w:rsidRPr="00F5755C">
        <w:rPr>
          <w:lang w:val="en-GB"/>
        </w:rPr>
        <w:t>in</w:t>
      </w:r>
      <w:r w:rsidRPr="00F5755C">
        <w:rPr>
          <w:spacing w:val="-13"/>
          <w:lang w:val="en-GB"/>
        </w:rPr>
        <w:t xml:space="preserve"> </w:t>
      </w:r>
      <w:r w:rsidRPr="00F5755C">
        <w:rPr>
          <w:lang w:val="en-GB"/>
        </w:rPr>
        <w:t>the</w:t>
      </w:r>
      <w:r w:rsidRPr="00F5755C">
        <w:rPr>
          <w:spacing w:val="-13"/>
          <w:lang w:val="en-GB"/>
        </w:rPr>
        <w:t xml:space="preserve"> </w:t>
      </w:r>
      <w:r w:rsidRPr="00F5755C">
        <w:rPr>
          <w:lang w:val="en-GB"/>
        </w:rPr>
        <w:t>table</w:t>
      </w:r>
      <w:r w:rsidRPr="00F5755C">
        <w:rPr>
          <w:spacing w:val="-13"/>
          <w:lang w:val="en-GB"/>
        </w:rPr>
        <w:t xml:space="preserve"> </w:t>
      </w:r>
      <w:r w:rsidRPr="00F5755C">
        <w:rPr>
          <w:lang w:val="en-GB"/>
        </w:rPr>
        <w:t>above. One</w:t>
      </w:r>
      <w:r w:rsidRPr="00F5755C">
        <w:rPr>
          <w:spacing w:val="-1"/>
          <w:lang w:val="en-GB"/>
        </w:rPr>
        <w:t xml:space="preserve"> </w:t>
      </w:r>
      <w:r w:rsidRPr="00F5755C">
        <w:rPr>
          <w:lang w:val="en-GB"/>
        </w:rPr>
        <w:t>is</w:t>
      </w:r>
      <w:r w:rsidRPr="00F5755C">
        <w:rPr>
          <w:spacing w:val="-1"/>
          <w:lang w:val="en-GB"/>
        </w:rPr>
        <w:t xml:space="preserve"> </w:t>
      </w:r>
      <w:proofErr w:type="spellStart"/>
      <w:r w:rsidRPr="00F5755C">
        <w:rPr>
          <w:lang w:val="en-GB"/>
        </w:rPr>
        <w:t>phytostabilisation</w:t>
      </w:r>
      <w:proofErr w:type="spellEnd"/>
      <w:r w:rsidRPr="00F5755C">
        <w:rPr>
          <w:lang w:val="en-GB"/>
        </w:rPr>
        <w:t>,</w:t>
      </w:r>
      <w:r w:rsidRPr="00F5755C">
        <w:rPr>
          <w:spacing w:val="-1"/>
          <w:lang w:val="en-GB"/>
        </w:rPr>
        <w:t xml:space="preserve"> </w:t>
      </w:r>
      <w:r w:rsidRPr="00F5755C">
        <w:rPr>
          <w:lang w:val="en-GB"/>
        </w:rPr>
        <w:t>and</w:t>
      </w:r>
      <w:r w:rsidRPr="00F5755C">
        <w:rPr>
          <w:spacing w:val="-1"/>
          <w:lang w:val="en-GB"/>
        </w:rPr>
        <w:t xml:space="preserve"> </w:t>
      </w:r>
      <w:r w:rsidRPr="00F5755C">
        <w:rPr>
          <w:lang w:val="en-GB"/>
        </w:rPr>
        <w:t>the</w:t>
      </w:r>
      <w:r w:rsidRPr="00F5755C">
        <w:rPr>
          <w:spacing w:val="-2"/>
          <w:lang w:val="en-GB"/>
        </w:rPr>
        <w:t xml:space="preserve"> </w:t>
      </w:r>
      <w:r w:rsidRPr="00F5755C">
        <w:rPr>
          <w:lang w:val="en-GB"/>
        </w:rPr>
        <w:t>other</w:t>
      </w:r>
      <w:r w:rsidRPr="00F5755C">
        <w:rPr>
          <w:spacing w:val="-1"/>
          <w:lang w:val="en-GB"/>
        </w:rPr>
        <w:t xml:space="preserve"> </w:t>
      </w:r>
      <w:r w:rsidRPr="00F5755C">
        <w:rPr>
          <w:lang w:val="en-GB"/>
        </w:rPr>
        <w:t>is</w:t>
      </w:r>
      <w:r w:rsidRPr="00F5755C">
        <w:rPr>
          <w:spacing w:val="-1"/>
          <w:lang w:val="en-GB"/>
        </w:rPr>
        <w:t xml:space="preserve"> </w:t>
      </w:r>
      <w:r w:rsidRPr="00F5755C">
        <w:rPr>
          <w:lang w:val="en-GB"/>
        </w:rPr>
        <w:t>chelation-assisted</w:t>
      </w:r>
      <w:r w:rsidRPr="00F5755C">
        <w:rPr>
          <w:spacing w:val="-1"/>
          <w:lang w:val="en-GB"/>
        </w:rPr>
        <w:t xml:space="preserve"> </w:t>
      </w:r>
      <w:r w:rsidRPr="00F5755C">
        <w:rPr>
          <w:lang w:val="en-GB"/>
        </w:rPr>
        <w:t>phytoextraction.</w:t>
      </w:r>
      <w:r w:rsidRPr="00F5755C">
        <w:rPr>
          <w:spacing w:val="-1"/>
          <w:lang w:val="en-GB"/>
        </w:rPr>
        <w:t xml:space="preserve"> </w:t>
      </w:r>
      <w:r w:rsidRPr="00F5755C">
        <w:rPr>
          <w:lang w:val="en-GB"/>
        </w:rPr>
        <w:t>From</w:t>
      </w:r>
      <w:r w:rsidRPr="00F5755C">
        <w:rPr>
          <w:spacing w:val="-4"/>
          <w:lang w:val="en-GB"/>
        </w:rPr>
        <w:t xml:space="preserve"> </w:t>
      </w:r>
      <w:r w:rsidRPr="00F5755C">
        <w:rPr>
          <w:lang w:val="en-GB"/>
        </w:rPr>
        <w:t>the</w:t>
      </w:r>
      <w:r w:rsidRPr="00F5755C">
        <w:rPr>
          <w:spacing w:val="-1"/>
          <w:lang w:val="en-GB"/>
        </w:rPr>
        <w:t xml:space="preserve"> </w:t>
      </w:r>
      <w:r w:rsidRPr="00F5755C">
        <w:rPr>
          <w:lang w:val="en-GB"/>
        </w:rPr>
        <w:t>graph,</w:t>
      </w:r>
      <w:r w:rsidRPr="00F5755C">
        <w:rPr>
          <w:spacing w:val="-1"/>
          <w:lang w:val="en-GB"/>
        </w:rPr>
        <w:t xml:space="preserve"> </w:t>
      </w:r>
      <w:r w:rsidRPr="00F5755C">
        <w:rPr>
          <w:lang w:val="en-GB"/>
        </w:rPr>
        <w:t>it</w:t>
      </w:r>
      <w:r w:rsidRPr="00F5755C">
        <w:rPr>
          <w:spacing w:val="-1"/>
          <w:lang w:val="en-GB"/>
        </w:rPr>
        <w:t xml:space="preserve"> </w:t>
      </w:r>
      <w:r w:rsidRPr="00F5755C">
        <w:rPr>
          <w:lang w:val="en-GB"/>
        </w:rPr>
        <w:t>is</w:t>
      </w:r>
      <w:r w:rsidRPr="00F5755C">
        <w:rPr>
          <w:spacing w:val="-1"/>
          <w:lang w:val="en-GB"/>
        </w:rPr>
        <w:t xml:space="preserve"> </w:t>
      </w:r>
      <w:r w:rsidRPr="00F5755C">
        <w:rPr>
          <w:lang w:val="en-GB"/>
        </w:rPr>
        <w:t>also clear</w:t>
      </w:r>
      <w:r w:rsidRPr="00F5755C">
        <w:rPr>
          <w:spacing w:val="-10"/>
          <w:lang w:val="en-GB"/>
        </w:rPr>
        <w:t xml:space="preserve"> </w:t>
      </w:r>
      <w:r w:rsidRPr="00F5755C">
        <w:rPr>
          <w:lang w:val="en-GB"/>
        </w:rPr>
        <w:t>that</w:t>
      </w:r>
      <w:r w:rsidRPr="00F5755C">
        <w:rPr>
          <w:spacing w:val="-10"/>
          <w:lang w:val="en-GB"/>
        </w:rPr>
        <w:t xml:space="preserve"> </w:t>
      </w:r>
      <w:r w:rsidRPr="00F5755C">
        <w:rPr>
          <w:lang w:val="en-GB"/>
        </w:rPr>
        <w:t>Vetiver</w:t>
      </w:r>
      <w:r w:rsidRPr="00F5755C">
        <w:rPr>
          <w:spacing w:val="-10"/>
          <w:lang w:val="en-GB"/>
        </w:rPr>
        <w:t xml:space="preserve"> </w:t>
      </w:r>
      <w:r w:rsidRPr="00F5755C">
        <w:rPr>
          <w:lang w:val="en-GB"/>
        </w:rPr>
        <w:t>is</w:t>
      </w:r>
      <w:r w:rsidRPr="00F5755C">
        <w:rPr>
          <w:spacing w:val="-10"/>
          <w:lang w:val="en-GB"/>
        </w:rPr>
        <w:t xml:space="preserve"> </w:t>
      </w:r>
      <w:r w:rsidRPr="00F5755C">
        <w:rPr>
          <w:lang w:val="en-GB"/>
        </w:rPr>
        <w:t>mainly</w:t>
      </w:r>
      <w:r w:rsidRPr="00F5755C">
        <w:rPr>
          <w:spacing w:val="-10"/>
          <w:lang w:val="en-GB"/>
        </w:rPr>
        <w:t xml:space="preserve"> </w:t>
      </w:r>
      <w:r w:rsidRPr="00F5755C">
        <w:rPr>
          <w:lang w:val="en-GB"/>
        </w:rPr>
        <w:t>involved</w:t>
      </w:r>
      <w:r w:rsidRPr="00F5755C">
        <w:rPr>
          <w:spacing w:val="-10"/>
          <w:lang w:val="en-GB"/>
        </w:rPr>
        <w:t xml:space="preserve"> </w:t>
      </w:r>
      <w:r w:rsidRPr="00F5755C">
        <w:rPr>
          <w:lang w:val="en-GB"/>
        </w:rPr>
        <w:t>in</w:t>
      </w:r>
      <w:r w:rsidRPr="00F5755C">
        <w:rPr>
          <w:spacing w:val="-10"/>
          <w:lang w:val="en-GB"/>
        </w:rPr>
        <w:t xml:space="preserve"> </w:t>
      </w:r>
      <w:r w:rsidRPr="00F5755C">
        <w:rPr>
          <w:lang w:val="en-GB"/>
        </w:rPr>
        <w:t>the</w:t>
      </w:r>
      <w:r w:rsidRPr="00F5755C">
        <w:rPr>
          <w:spacing w:val="-10"/>
          <w:lang w:val="en-GB"/>
        </w:rPr>
        <w:t xml:space="preserve"> </w:t>
      </w:r>
      <w:r w:rsidRPr="00F5755C">
        <w:rPr>
          <w:lang w:val="en-GB"/>
        </w:rPr>
        <w:t>phytoremediation</w:t>
      </w:r>
      <w:r w:rsidRPr="00F5755C">
        <w:rPr>
          <w:spacing w:val="-12"/>
          <w:lang w:val="en-GB"/>
        </w:rPr>
        <w:t xml:space="preserve"> </w:t>
      </w:r>
      <w:r w:rsidRPr="00F5755C">
        <w:rPr>
          <w:lang w:val="en-GB"/>
        </w:rPr>
        <w:t>of</w:t>
      </w:r>
      <w:r w:rsidRPr="00F5755C">
        <w:rPr>
          <w:spacing w:val="-11"/>
          <w:lang w:val="en-GB"/>
        </w:rPr>
        <w:t xml:space="preserve"> </w:t>
      </w:r>
      <w:r w:rsidRPr="00F5755C">
        <w:rPr>
          <w:lang w:val="en-GB"/>
        </w:rPr>
        <w:t>metals</w:t>
      </w:r>
      <w:r w:rsidRPr="00F5755C">
        <w:rPr>
          <w:spacing w:val="-11"/>
          <w:lang w:val="en-GB"/>
        </w:rPr>
        <w:t xml:space="preserve"> </w:t>
      </w:r>
      <w:r w:rsidRPr="00F5755C">
        <w:rPr>
          <w:lang w:val="en-GB"/>
        </w:rPr>
        <w:t>such</w:t>
      </w:r>
      <w:r w:rsidRPr="00F5755C">
        <w:rPr>
          <w:spacing w:val="-11"/>
          <w:lang w:val="en-GB"/>
        </w:rPr>
        <w:t xml:space="preserve"> </w:t>
      </w:r>
      <w:r w:rsidRPr="00F5755C">
        <w:rPr>
          <w:lang w:val="en-GB"/>
        </w:rPr>
        <w:t>as</w:t>
      </w:r>
      <w:r w:rsidRPr="00F5755C">
        <w:rPr>
          <w:spacing w:val="-11"/>
          <w:lang w:val="en-GB"/>
        </w:rPr>
        <w:t xml:space="preserve"> </w:t>
      </w:r>
      <w:r w:rsidRPr="00F5755C">
        <w:rPr>
          <w:lang w:val="en-GB"/>
        </w:rPr>
        <w:t>Lead</w:t>
      </w:r>
      <w:r w:rsidRPr="00F5755C">
        <w:rPr>
          <w:spacing w:val="-11"/>
          <w:lang w:val="en-GB"/>
        </w:rPr>
        <w:t xml:space="preserve"> </w:t>
      </w:r>
      <w:r w:rsidRPr="00F5755C">
        <w:rPr>
          <w:lang w:val="en-GB"/>
        </w:rPr>
        <w:t>(Pb)</w:t>
      </w:r>
      <w:r w:rsidRPr="00F5755C">
        <w:rPr>
          <w:spacing w:val="-11"/>
          <w:lang w:val="en-GB"/>
        </w:rPr>
        <w:t xml:space="preserve"> </w:t>
      </w:r>
      <w:r w:rsidRPr="00F5755C">
        <w:rPr>
          <w:lang w:val="en-GB"/>
        </w:rPr>
        <w:t>and</w:t>
      </w:r>
      <w:r w:rsidRPr="00F5755C">
        <w:rPr>
          <w:spacing w:val="-11"/>
          <w:lang w:val="en-GB"/>
        </w:rPr>
        <w:t xml:space="preserve"> </w:t>
      </w:r>
      <w:r w:rsidRPr="00F5755C">
        <w:rPr>
          <w:lang w:val="en-GB"/>
        </w:rPr>
        <w:t>Cadmium (Cd),</w:t>
      </w:r>
      <w:r w:rsidRPr="00F5755C">
        <w:rPr>
          <w:spacing w:val="-2"/>
          <w:lang w:val="en-GB"/>
        </w:rPr>
        <w:t xml:space="preserve"> </w:t>
      </w:r>
      <w:r w:rsidRPr="00F5755C">
        <w:rPr>
          <w:lang w:val="en-GB"/>
        </w:rPr>
        <w:t>which</w:t>
      </w:r>
      <w:r w:rsidRPr="00F5755C">
        <w:rPr>
          <w:spacing w:val="-2"/>
          <w:lang w:val="en-GB"/>
        </w:rPr>
        <w:t xml:space="preserve"> </w:t>
      </w:r>
      <w:r w:rsidRPr="00F5755C">
        <w:rPr>
          <w:lang w:val="en-GB"/>
        </w:rPr>
        <w:t>are</w:t>
      </w:r>
      <w:r w:rsidRPr="00F5755C">
        <w:rPr>
          <w:spacing w:val="-2"/>
          <w:lang w:val="en-GB"/>
        </w:rPr>
        <w:t xml:space="preserve"> </w:t>
      </w:r>
      <w:r w:rsidR="008914DE">
        <w:rPr>
          <w:lang w:val="en-GB"/>
        </w:rPr>
        <w:t>concentrated in plant roo</w:t>
      </w:r>
      <w:r w:rsidRPr="00F5755C">
        <w:rPr>
          <w:lang w:val="en-GB"/>
        </w:rPr>
        <w:t>ts</w:t>
      </w:r>
      <w:r w:rsidRPr="00F5755C">
        <w:rPr>
          <w:spacing w:val="-2"/>
          <w:lang w:val="en-GB"/>
        </w:rPr>
        <w:t xml:space="preserve"> </w:t>
      </w:r>
      <w:r w:rsidRPr="00F5755C">
        <w:rPr>
          <w:lang w:val="en-GB"/>
        </w:rPr>
        <w:t>(high</w:t>
      </w:r>
      <w:r w:rsidRPr="00F5755C">
        <w:rPr>
          <w:spacing w:val="-2"/>
          <w:lang w:val="en-GB"/>
        </w:rPr>
        <w:t xml:space="preserve"> </w:t>
      </w:r>
      <w:r w:rsidRPr="00F5755C">
        <w:rPr>
          <w:lang w:val="en-GB"/>
        </w:rPr>
        <w:t>orange</w:t>
      </w:r>
      <w:r w:rsidRPr="00F5755C">
        <w:rPr>
          <w:spacing w:val="-2"/>
          <w:lang w:val="en-GB"/>
        </w:rPr>
        <w:t xml:space="preserve"> </w:t>
      </w:r>
      <w:r w:rsidRPr="00F5755C">
        <w:rPr>
          <w:lang w:val="en-GB"/>
        </w:rPr>
        <w:t>line).</w:t>
      </w:r>
      <w:r w:rsidRPr="00F5755C">
        <w:rPr>
          <w:spacing w:val="-2"/>
          <w:lang w:val="en-GB"/>
        </w:rPr>
        <w:t xml:space="preserve"> </w:t>
      </w:r>
      <w:r w:rsidRPr="00F5755C">
        <w:rPr>
          <w:lang w:val="en-GB"/>
        </w:rPr>
        <w:t>Moreover,</w:t>
      </w:r>
      <w:r w:rsidRPr="00F5755C">
        <w:rPr>
          <w:spacing w:val="-2"/>
          <w:lang w:val="en-GB"/>
        </w:rPr>
        <w:t xml:space="preserve"> </w:t>
      </w:r>
      <w:r w:rsidRPr="00F5755C">
        <w:rPr>
          <w:lang w:val="en-GB"/>
        </w:rPr>
        <w:t>it</w:t>
      </w:r>
      <w:r w:rsidRPr="00F5755C">
        <w:rPr>
          <w:spacing w:val="-2"/>
          <w:lang w:val="en-GB"/>
        </w:rPr>
        <w:t xml:space="preserve"> </w:t>
      </w:r>
      <w:r w:rsidRPr="00F5755C">
        <w:rPr>
          <w:lang w:val="en-GB"/>
        </w:rPr>
        <w:t>is</w:t>
      </w:r>
      <w:r w:rsidRPr="00F5755C">
        <w:rPr>
          <w:spacing w:val="-2"/>
          <w:lang w:val="en-GB"/>
        </w:rPr>
        <w:t xml:space="preserve"> </w:t>
      </w:r>
      <w:r w:rsidR="008914DE">
        <w:rPr>
          <w:lang w:val="en-GB"/>
        </w:rPr>
        <w:t>clear that in phytoextraction, assisted by chelators such as EDTA, plants can hyperaccumulate metals, such as Zinc (Zn),</w:t>
      </w:r>
      <w:r w:rsidRPr="00F5755C">
        <w:rPr>
          <w:lang w:val="en-GB"/>
        </w:rPr>
        <w:t xml:space="preserve"> in both their roots and shoots (high overlapping lines). The various points on a graph that describe a particular metal, such as Lead (Pb), also </w:t>
      </w:r>
      <w:r w:rsidR="008914DE">
        <w:rPr>
          <w:lang w:val="en-GB"/>
        </w:rPr>
        <w:t>indicate how the experimental setup and additions discussed in the table above can</w:t>
      </w:r>
      <w:r w:rsidRPr="00F5755C">
        <w:rPr>
          <w:lang w:val="en-GB"/>
        </w:rPr>
        <w:t xml:space="preserve"> significantly impact the plant's ability to accumulate metals (as shown in </w:t>
      </w:r>
      <w:r w:rsidR="00D926CE" w:rsidRPr="00F5755C">
        <w:rPr>
          <w:lang w:val="en-GB"/>
        </w:rPr>
        <w:t>Figure</w:t>
      </w:r>
      <w:r w:rsidRPr="00F5755C">
        <w:rPr>
          <w:lang w:val="en-GB"/>
        </w:rPr>
        <w:t xml:space="preserve"> 1</w:t>
      </w:r>
      <w:r w:rsidR="0005433E" w:rsidRPr="00F5755C">
        <w:rPr>
          <w:lang w:val="en-GB"/>
        </w:rPr>
        <w:t>8</w:t>
      </w:r>
      <w:r w:rsidRPr="00F5755C">
        <w:rPr>
          <w:lang w:val="en-GB"/>
        </w:rPr>
        <w:t>).</w:t>
      </w:r>
    </w:p>
    <w:p w14:paraId="0F20ADC3" w14:textId="77777777" w:rsidR="00F5755C" w:rsidRPr="00F5755C" w:rsidRDefault="00F5755C" w:rsidP="00F5755C">
      <w:pPr>
        <w:pStyle w:val="Tekstpodstawowy"/>
        <w:ind w:firstLine="284"/>
        <w:jc w:val="both"/>
        <w:rPr>
          <w:lang w:val="en-GB"/>
        </w:rPr>
      </w:pPr>
    </w:p>
    <w:p w14:paraId="07755AC0" w14:textId="75508506" w:rsidR="00592F3E" w:rsidRPr="00F5755C" w:rsidRDefault="00CF3FBF" w:rsidP="00F5755C">
      <w:pPr>
        <w:pStyle w:val="Tekstpodstawowy"/>
        <w:jc w:val="center"/>
        <w:rPr>
          <w:lang w:val="en-GB"/>
        </w:rPr>
      </w:pPr>
      <w:r w:rsidRPr="00F5755C">
        <w:rPr>
          <w:noProof/>
          <w:lang w:val="en-GB"/>
        </w:rPr>
        <mc:AlternateContent>
          <mc:Choice Requires="wps">
            <w:drawing>
              <wp:anchor distT="0" distB="0" distL="0" distR="0" simplePos="0" relativeHeight="15738880" behindDoc="0" locked="0" layoutInCell="1" allowOverlap="1" wp14:anchorId="30B54CCA" wp14:editId="7D0E66A2">
                <wp:simplePos x="0" y="0"/>
                <wp:positionH relativeFrom="page">
                  <wp:posOffset>1686242</wp:posOffset>
                </wp:positionH>
                <wp:positionV relativeFrom="paragraph">
                  <wp:posOffset>214630</wp:posOffset>
                </wp:positionV>
                <wp:extent cx="165100" cy="13112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311275"/>
                        </a:xfrm>
                        <a:prstGeom prst="rect">
                          <a:avLst/>
                        </a:prstGeom>
                      </wps:spPr>
                      <wps:txbx>
                        <w:txbxContent>
                          <w:p w14:paraId="5D459035" w14:textId="77777777" w:rsidR="00592F3E" w:rsidRDefault="00F93E86">
                            <w:pPr>
                              <w:spacing w:before="20"/>
                              <w:ind w:left="20"/>
                              <w:rPr>
                                <w:rFonts w:ascii="Trebuchet MS"/>
                                <w:sz w:val="18"/>
                              </w:rPr>
                            </w:pPr>
                            <w:r>
                              <w:rPr>
                                <w:rFonts w:ascii="Trebuchet MS"/>
                                <w:color w:val="585858"/>
                                <w:spacing w:val="2"/>
                                <w:sz w:val="18"/>
                              </w:rPr>
                              <w:t>CONCENTRATION</w:t>
                            </w:r>
                            <w:r>
                              <w:rPr>
                                <w:rFonts w:ascii="Trebuchet MS"/>
                                <w:color w:val="585858"/>
                                <w:spacing w:val="9"/>
                                <w:sz w:val="18"/>
                              </w:rPr>
                              <w:t xml:space="preserve"> </w:t>
                            </w:r>
                            <w:r>
                              <w:rPr>
                                <w:rFonts w:ascii="Trebuchet MS"/>
                                <w:color w:val="585858"/>
                                <w:spacing w:val="-2"/>
                                <w:sz w:val="18"/>
                              </w:rPr>
                              <w:t>MG/KG</w:t>
                            </w:r>
                          </w:p>
                        </w:txbxContent>
                      </wps:txbx>
                      <wps:bodyPr vert="vert270" wrap="square" lIns="0" tIns="0" rIns="0" bIns="0" rtlCol="0">
                        <a:noAutofit/>
                      </wps:bodyPr>
                    </wps:wsp>
                  </a:graphicData>
                </a:graphic>
              </wp:anchor>
            </w:drawing>
          </mc:Choice>
          <mc:Fallback>
            <w:pict>
              <v:shapetype w14:anchorId="30B54CCA" id="_x0000_t202" coordsize="21600,21600" o:spt="202" path="m,l,21600r21600,l21600,xe">
                <v:stroke joinstyle="miter"/>
                <v:path gradientshapeok="t" o:connecttype="rect"/>
              </v:shapetype>
              <v:shape id="Textbox 37" o:spid="_x0000_s1026" type="#_x0000_t202" style="position:absolute;left:0;text-align:left;margin-left:132.75pt;margin-top:16.9pt;width:13pt;height:103.2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hnAEAACoDAAAOAAAAZHJzL2Uyb0RvYy54bWysUsFu2zAMvQ/oPwi6N7JTtB2MOEXXYsOA&#10;YhvQ7QMUWYqN2aJGKrHz96MUJxm229ALTVnU43uPXD1MQy/2FqkDX8tyUUhhvYGm89ta/vj+8fq9&#10;FBS1b3QP3tbyYEk+rK/ercZQ2SW00DcWBYN4qsZQyzbGUClFprWDpgUE6/nSAQ468hG3qkE9MvrQ&#10;q2VR3KkRsAkIxhLx3+fjpVxnfOesiV+dIxtFX0vmFnPEHDcpqvVKV1vUoe3MTEP/B4tBd56bnqGe&#10;ddRih90/UENnEAhcXBgYFDjXGZs1sJqy+EvNa6uDzVrYHApnm+jtYM2X/Wv4hiJOH2DiAWYRFF7A&#10;/CT2Ro2BqrkmeUoVcXUSOjkc0pclCH7I3h7OftopCpPQ7m7Lgm8MX5U3Zbm8v02Gq8vrgBQ/WRhE&#10;SmqJPK/MQO9fKB5LTyUzmWP/xCROm4lLUrqB5sAieA8ZJMXlPbcdeay1pF87jVaK/rNn39IOnBI8&#10;JZtTgrF/grwpSZqHx10E12UilzYzER5IljIvT5r4n+dcdVnx9W8AAAD//wMAUEsDBBQABgAIAAAA&#10;IQCwS3Qv3gAAAAoBAAAPAAAAZHJzL2Rvd25yZXYueG1sTI/NTsMwEITvSLyDtUjcqNOYRBDiVChS&#10;xa0SbR9gG5s4qn9C7Dbp27Oc4La7M5r9pt4szrKrnuIQvIT1KgOmfRfU4HsJx8P26QVYTOgV2uC1&#10;hJuOsGnu72qsVJj9p77uU88oxMcKJZiUxorz2BntMK7CqD1pX2FymGideq4mnCncWZ5nWckdDp4+&#10;GBx1a3R33l+chN2Nm1m44ti1bbkrxfcWzx9WyseH5f0NWNJL+jPDLz6hQ0NMp3DxKjIrIS+LgqwS&#10;hKAKZMhf13Q40fCcCeBNzf9XaH4AAAD//wMAUEsBAi0AFAAGAAgAAAAhALaDOJL+AAAA4QEAABMA&#10;AAAAAAAAAAAAAAAAAAAAAFtDb250ZW50X1R5cGVzXS54bWxQSwECLQAUAAYACAAAACEAOP0h/9YA&#10;AACUAQAACwAAAAAAAAAAAAAAAAAvAQAAX3JlbHMvLnJlbHNQSwECLQAUAAYACAAAACEAvwDRoZwB&#10;AAAqAwAADgAAAAAAAAAAAAAAAAAuAgAAZHJzL2Uyb0RvYy54bWxQSwECLQAUAAYACAAAACEAsEt0&#10;L94AAAAKAQAADwAAAAAAAAAAAAAAAAD2AwAAZHJzL2Rvd25yZXYueG1sUEsFBgAAAAAEAAQA8wAA&#10;AAEFAAAAAA==&#10;" filled="f" stroked="f">
                <v:textbox style="layout-flow:vertical;mso-layout-flow-alt:bottom-to-top" inset="0,0,0,0">
                  <w:txbxContent>
                    <w:p w14:paraId="5D459035" w14:textId="77777777" w:rsidR="00592F3E" w:rsidRDefault="00F93E86">
                      <w:pPr>
                        <w:spacing w:before="20"/>
                        <w:ind w:left="20"/>
                        <w:rPr>
                          <w:rFonts w:ascii="Trebuchet MS"/>
                          <w:sz w:val="18"/>
                        </w:rPr>
                      </w:pPr>
                      <w:r>
                        <w:rPr>
                          <w:rFonts w:ascii="Trebuchet MS"/>
                          <w:color w:val="585858"/>
                          <w:spacing w:val="2"/>
                          <w:sz w:val="18"/>
                        </w:rPr>
                        <w:t>CONCENTRATION</w:t>
                      </w:r>
                      <w:r>
                        <w:rPr>
                          <w:rFonts w:ascii="Trebuchet MS"/>
                          <w:color w:val="585858"/>
                          <w:spacing w:val="9"/>
                          <w:sz w:val="18"/>
                        </w:rPr>
                        <w:t xml:space="preserve"> </w:t>
                      </w:r>
                      <w:r>
                        <w:rPr>
                          <w:rFonts w:ascii="Trebuchet MS"/>
                          <w:color w:val="585858"/>
                          <w:spacing w:val="-2"/>
                          <w:sz w:val="18"/>
                        </w:rPr>
                        <w:t>MG/KG</w:t>
                      </w:r>
                    </w:p>
                  </w:txbxContent>
                </v:textbox>
                <w10:wrap anchorx="page"/>
              </v:shape>
            </w:pict>
          </mc:Fallback>
        </mc:AlternateContent>
      </w:r>
      <w:r w:rsidR="00602131" w:rsidRPr="00F5755C">
        <w:rPr>
          <w:noProof/>
          <w:lang w:val="en-GB"/>
        </w:rPr>
        <mc:AlternateContent>
          <mc:Choice Requires="wpg">
            <w:drawing>
              <wp:inline distT="0" distB="0" distL="0" distR="0" wp14:anchorId="3DC084D4" wp14:editId="0C19395C">
                <wp:extent cx="4233545" cy="2108200"/>
                <wp:effectExtent l="0" t="0" r="14605" b="635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3545" cy="2108200"/>
                          <a:chOff x="0" y="0"/>
                          <a:chExt cx="4233545" cy="2108200"/>
                        </a:xfrm>
                      </wpg:grpSpPr>
                      <pic:pic xmlns:pic="http://schemas.openxmlformats.org/drawingml/2006/picture">
                        <pic:nvPicPr>
                          <pic:cNvPr id="28" name="Image 28"/>
                          <pic:cNvPicPr/>
                        </pic:nvPicPr>
                        <pic:blipFill>
                          <a:blip r:embed="rId35" cstate="print"/>
                          <a:stretch>
                            <a:fillRect/>
                          </a:stretch>
                        </pic:blipFill>
                        <pic:spPr>
                          <a:xfrm>
                            <a:off x="584644" y="360528"/>
                            <a:ext cx="3561587" cy="1346542"/>
                          </a:xfrm>
                          <a:prstGeom prst="rect">
                            <a:avLst/>
                          </a:prstGeom>
                        </pic:spPr>
                      </pic:pic>
                      <wps:wsp>
                        <wps:cNvPr id="29" name="Graphic 29"/>
                        <wps:cNvSpPr/>
                        <wps:spPr>
                          <a:xfrm>
                            <a:off x="584644" y="1707070"/>
                            <a:ext cx="3561715" cy="1270"/>
                          </a:xfrm>
                          <a:custGeom>
                            <a:avLst/>
                            <a:gdLst/>
                            <a:ahLst/>
                            <a:cxnLst/>
                            <a:rect l="l" t="t" r="r" b="b"/>
                            <a:pathLst>
                              <a:path w="3561715">
                                <a:moveTo>
                                  <a:pt x="0" y="0"/>
                                </a:moveTo>
                                <a:lnTo>
                                  <a:pt x="3561588" y="0"/>
                                </a:lnTo>
                              </a:path>
                            </a:pathLst>
                          </a:custGeom>
                          <a:ln w="9525">
                            <a:solidFill>
                              <a:srgbClr val="D8D8D8"/>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36" cstate="print"/>
                          <a:stretch>
                            <a:fillRect/>
                          </a:stretch>
                        </pic:blipFill>
                        <pic:spPr>
                          <a:xfrm>
                            <a:off x="692404" y="390652"/>
                            <a:ext cx="3346069" cy="1327531"/>
                          </a:xfrm>
                          <a:prstGeom prst="rect">
                            <a:avLst/>
                          </a:prstGeom>
                        </pic:spPr>
                      </pic:pic>
                      <wps:wsp>
                        <wps:cNvPr id="31" name="Graphic 31"/>
                        <wps:cNvSpPr/>
                        <wps:spPr>
                          <a:xfrm>
                            <a:off x="1147000" y="250126"/>
                            <a:ext cx="243840" cy="1270"/>
                          </a:xfrm>
                          <a:custGeom>
                            <a:avLst/>
                            <a:gdLst/>
                            <a:ahLst/>
                            <a:cxnLst/>
                            <a:rect l="l" t="t" r="r" b="b"/>
                            <a:pathLst>
                              <a:path w="243840">
                                <a:moveTo>
                                  <a:pt x="0" y="0"/>
                                </a:moveTo>
                                <a:lnTo>
                                  <a:pt x="243840" y="0"/>
                                </a:lnTo>
                              </a:path>
                            </a:pathLst>
                          </a:custGeom>
                          <a:ln w="22225">
                            <a:solidFill>
                              <a:srgbClr val="145F81"/>
                            </a:solidFill>
                            <a:prstDash val="solid"/>
                          </a:ln>
                        </wps:spPr>
                        <wps:bodyPr wrap="square" lIns="0" tIns="0" rIns="0" bIns="0" rtlCol="0">
                          <a:prstTxWarp prst="textNoShape">
                            <a:avLst/>
                          </a:prstTxWarp>
                          <a:noAutofit/>
                        </wps:bodyPr>
                      </wps:wsp>
                      <wps:wsp>
                        <wps:cNvPr id="32" name="Graphic 32"/>
                        <wps:cNvSpPr/>
                        <wps:spPr>
                          <a:xfrm>
                            <a:off x="1147000" y="450532"/>
                            <a:ext cx="243840" cy="1270"/>
                          </a:xfrm>
                          <a:custGeom>
                            <a:avLst/>
                            <a:gdLst/>
                            <a:ahLst/>
                            <a:cxnLst/>
                            <a:rect l="l" t="t" r="r" b="b"/>
                            <a:pathLst>
                              <a:path w="243840">
                                <a:moveTo>
                                  <a:pt x="0" y="0"/>
                                </a:moveTo>
                                <a:lnTo>
                                  <a:pt x="243840" y="0"/>
                                </a:lnTo>
                              </a:path>
                            </a:pathLst>
                          </a:custGeom>
                          <a:ln w="22225">
                            <a:solidFill>
                              <a:srgbClr val="E87031"/>
                            </a:solidFill>
                            <a:prstDash val="solid"/>
                          </a:ln>
                        </wps:spPr>
                        <wps:bodyPr wrap="square" lIns="0" tIns="0" rIns="0" bIns="0" rtlCol="0">
                          <a:prstTxWarp prst="textNoShape">
                            <a:avLst/>
                          </a:prstTxWarp>
                          <a:noAutofit/>
                        </wps:bodyPr>
                      </wps:wsp>
                      <wps:wsp>
                        <wps:cNvPr id="33" name="Graphic 33"/>
                        <wps:cNvSpPr/>
                        <wps:spPr>
                          <a:xfrm>
                            <a:off x="4762" y="4762"/>
                            <a:ext cx="4224020" cy="2098675"/>
                          </a:xfrm>
                          <a:custGeom>
                            <a:avLst/>
                            <a:gdLst/>
                            <a:ahLst/>
                            <a:cxnLst/>
                            <a:rect l="l" t="t" r="r" b="b"/>
                            <a:pathLst>
                              <a:path w="4224020" h="2098675">
                                <a:moveTo>
                                  <a:pt x="0" y="0"/>
                                </a:moveTo>
                                <a:lnTo>
                                  <a:pt x="4223766" y="0"/>
                                </a:lnTo>
                                <a:lnTo>
                                  <a:pt x="4223766" y="2098548"/>
                                </a:lnTo>
                                <a:lnTo>
                                  <a:pt x="0" y="2098548"/>
                                </a:lnTo>
                                <a:lnTo>
                                  <a:pt x="0" y="0"/>
                                </a:lnTo>
                                <a:close/>
                              </a:path>
                            </a:pathLst>
                          </a:custGeom>
                          <a:ln w="9525">
                            <a:solidFill>
                              <a:srgbClr val="D8D8D8"/>
                            </a:solidFill>
                            <a:prstDash val="solid"/>
                          </a:ln>
                        </wps:spPr>
                        <wps:bodyPr wrap="square" lIns="0" tIns="0" rIns="0" bIns="0" rtlCol="0">
                          <a:prstTxWarp prst="textNoShape">
                            <a:avLst/>
                          </a:prstTxWarp>
                          <a:noAutofit/>
                        </wps:bodyPr>
                      </wps:wsp>
                      <wps:wsp>
                        <wps:cNvPr id="34" name="Textbox 34"/>
                        <wps:cNvSpPr txBox="1"/>
                        <wps:spPr>
                          <a:xfrm>
                            <a:off x="161734" y="108501"/>
                            <a:ext cx="328930" cy="1661795"/>
                          </a:xfrm>
                          <a:prstGeom prst="rect">
                            <a:avLst/>
                          </a:prstGeom>
                        </wps:spPr>
                        <wps:txbx>
                          <w:txbxContent>
                            <w:p w14:paraId="5D2C2A97" w14:textId="77777777" w:rsidR="00592F3E" w:rsidRDefault="00F93E86">
                              <w:pPr>
                                <w:ind w:right="18"/>
                                <w:jc w:val="right"/>
                                <w:rPr>
                                  <w:rFonts w:ascii="Trebuchet MS"/>
                                  <w:sz w:val="18"/>
                                </w:rPr>
                              </w:pPr>
                              <w:r>
                                <w:rPr>
                                  <w:rFonts w:ascii="Trebuchet MS"/>
                                  <w:color w:val="585858"/>
                                  <w:spacing w:val="-2"/>
                                  <w:sz w:val="18"/>
                                </w:rPr>
                                <w:t>14000</w:t>
                              </w:r>
                            </w:p>
                            <w:p w14:paraId="026ACCE2" w14:textId="77777777" w:rsidR="00592F3E" w:rsidRDefault="00F93E86">
                              <w:pPr>
                                <w:spacing w:before="133"/>
                                <w:ind w:right="18"/>
                                <w:jc w:val="right"/>
                                <w:rPr>
                                  <w:rFonts w:ascii="Trebuchet MS"/>
                                  <w:sz w:val="18"/>
                                </w:rPr>
                              </w:pPr>
                              <w:r>
                                <w:rPr>
                                  <w:rFonts w:ascii="Trebuchet MS"/>
                                  <w:color w:val="585858"/>
                                  <w:spacing w:val="-2"/>
                                  <w:sz w:val="18"/>
                                </w:rPr>
                                <w:t>12000</w:t>
                              </w:r>
                            </w:p>
                            <w:p w14:paraId="5642AE67" w14:textId="77777777" w:rsidR="00592F3E" w:rsidRDefault="00F93E86">
                              <w:pPr>
                                <w:spacing w:before="133"/>
                                <w:ind w:right="18"/>
                                <w:jc w:val="right"/>
                                <w:rPr>
                                  <w:rFonts w:ascii="Trebuchet MS"/>
                                  <w:sz w:val="18"/>
                                </w:rPr>
                              </w:pPr>
                              <w:r>
                                <w:rPr>
                                  <w:rFonts w:ascii="Trebuchet MS"/>
                                  <w:color w:val="585858"/>
                                  <w:spacing w:val="-2"/>
                                  <w:sz w:val="18"/>
                                </w:rPr>
                                <w:t>10000</w:t>
                              </w:r>
                            </w:p>
                            <w:p w14:paraId="57297704" w14:textId="77777777" w:rsidR="00592F3E" w:rsidRDefault="00F93E86">
                              <w:pPr>
                                <w:spacing w:before="134"/>
                                <w:ind w:right="18"/>
                                <w:jc w:val="right"/>
                                <w:rPr>
                                  <w:rFonts w:ascii="Trebuchet MS"/>
                                  <w:sz w:val="18"/>
                                </w:rPr>
                              </w:pPr>
                              <w:r>
                                <w:rPr>
                                  <w:rFonts w:ascii="Trebuchet MS"/>
                                  <w:color w:val="585858"/>
                                  <w:spacing w:val="-4"/>
                                  <w:sz w:val="18"/>
                                </w:rPr>
                                <w:t>8000</w:t>
                              </w:r>
                            </w:p>
                            <w:p w14:paraId="6CC7BDE0" w14:textId="77777777" w:rsidR="00592F3E" w:rsidRDefault="00F93E86">
                              <w:pPr>
                                <w:spacing w:before="133"/>
                                <w:ind w:right="18"/>
                                <w:jc w:val="right"/>
                                <w:rPr>
                                  <w:rFonts w:ascii="Trebuchet MS"/>
                                  <w:sz w:val="18"/>
                                </w:rPr>
                              </w:pPr>
                              <w:r>
                                <w:rPr>
                                  <w:rFonts w:ascii="Trebuchet MS"/>
                                  <w:color w:val="585858"/>
                                  <w:spacing w:val="-4"/>
                                  <w:sz w:val="18"/>
                                </w:rPr>
                                <w:t>6000</w:t>
                              </w:r>
                            </w:p>
                            <w:p w14:paraId="45CC2A05" w14:textId="77777777" w:rsidR="00592F3E" w:rsidRDefault="00F93E86">
                              <w:pPr>
                                <w:spacing w:before="134"/>
                                <w:ind w:right="18"/>
                                <w:jc w:val="right"/>
                                <w:rPr>
                                  <w:rFonts w:ascii="Trebuchet MS"/>
                                  <w:sz w:val="18"/>
                                </w:rPr>
                              </w:pPr>
                              <w:r>
                                <w:rPr>
                                  <w:rFonts w:ascii="Trebuchet MS"/>
                                  <w:color w:val="585858"/>
                                  <w:spacing w:val="-4"/>
                                  <w:sz w:val="18"/>
                                </w:rPr>
                                <w:t>4000</w:t>
                              </w:r>
                            </w:p>
                            <w:p w14:paraId="4474CE2B" w14:textId="77777777" w:rsidR="00592F3E" w:rsidRDefault="00F93E86">
                              <w:pPr>
                                <w:spacing w:before="133"/>
                                <w:ind w:right="18"/>
                                <w:jc w:val="right"/>
                                <w:rPr>
                                  <w:rFonts w:ascii="Trebuchet MS"/>
                                  <w:sz w:val="18"/>
                                </w:rPr>
                              </w:pPr>
                              <w:r>
                                <w:rPr>
                                  <w:rFonts w:ascii="Trebuchet MS"/>
                                  <w:color w:val="585858"/>
                                  <w:spacing w:val="-4"/>
                                  <w:sz w:val="18"/>
                                </w:rPr>
                                <w:t>2000</w:t>
                              </w:r>
                            </w:p>
                            <w:p w14:paraId="501624FB" w14:textId="77777777" w:rsidR="00592F3E" w:rsidRDefault="00F93E86">
                              <w:pPr>
                                <w:spacing w:before="133"/>
                                <w:ind w:right="20"/>
                                <w:jc w:val="right"/>
                                <w:rPr>
                                  <w:rFonts w:ascii="Trebuchet MS"/>
                                  <w:sz w:val="18"/>
                                </w:rPr>
                              </w:pPr>
                              <w:r>
                                <w:rPr>
                                  <w:rFonts w:ascii="Trebuchet MS"/>
                                  <w:color w:val="585858"/>
                                  <w:spacing w:val="-10"/>
                                  <w:sz w:val="18"/>
                                </w:rPr>
                                <w:t>0</w:t>
                              </w:r>
                            </w:p>
                          </w:txbxContent>
                        </wps:txbx>
                        <wps:bodyPr wrap="square" lIns="0" tIns="0" rIns="0" bIns="0" rtlCol="0">
                          <a:noAutofit/>
                        </wps:bodyPr>
                      </wps:wsp>
                      <wps:wsp>
                        <wps:cNvPr id="35" name="Textbox 35"/>
                        <wps:cNvSpPr txBox="1"/>
                        <wps:spPr>
                          <a:xfrm>
                            <a:off x="1416748" y="174039"/>
                            <a:ext cx="1503680" cy="340360"/>
                          </a:xfrm>
                          <a:prstGeom prst="rect">
                            <a:avLst/>
                          </a:prstGeom>
                        </wps:spPr>
                        <wps:txbx>
                          <w:txbxContent>
                            <w:p w14:paraId="11E06163" w14:textId="77777777" w:rsidR="00592F3E" w:rsidRDefault="00F93E86">
                              <w:pPr>
                                <w:rPr>
                                  <w:rFonts w:ascii="Trebuchet MS"/>
                                  <w:sz w:val="18"/>
                                </w:rPr>
                              </w:pPr>
                              <w:r>
                                <w:rPr>
                                  <w:rFonts w:ascii="Trebuchet MS"/>
                                  <w:color w:val="585858"/>
                                  <w:spacing w:val="-4"/>
                                  <w:sz w:val="18"/>
                                </w:rPr>
                                <w:t>Max</w:t>
                              </w:r>
                              <w:r>
                                <w:rPr>
                                  <w:rFonts w:ascii="Trebuchet MS"/>
                                  <w:color w:val="585858"/>
                                  <w:spacing w:val="-16"/>
                                  <w:sz w:val="18"/>
                                </w:rPr>
                                <w:t xml:space="preserve"> </w:t>
                              </w:r>
                              <w:r>
                                <w:rPr>
                                  <w:rFonts w:ascii="Trebuchet MS"/>
                                  <w:color w:val="585858"/>
                                  <w:spacing w:val="-4"/>
                                  <w:sz w:val="18"/>
                                </w:rPr>
                                <w:t>Shoot</w:t>
                              </w:r>
                              <w:r>
                                <w:rPr>
                                  <w:rFonts w:ascii="Trebuchet MS"/>
                                  <w:color w:val="585858"/>
                                  <w:spacing w:val="-13"/>
                                  <w:sz w:val="18"/>
                                </w:rPr>
                                <w:t xml:space="preserve"> </w:t>
                              </w:r>
                              <w:r>
                                <w:rPr>
                                  <w:rFonts w:ascii="Trebuchet MS"/>
                                  <w:color w:val="585858"/>
                                  <w:spacing w:val="-4"/>
                                  <w:sz w:val="18"/>
                                </w:rPr>
                                <w:t>Uptake</w:t>
                              </w:r>
                              <w:r>
                                <w:rPr>
                                  <w:rFonts w:ascii="Trebuchet MS"/>
                                  <w:color w:val="585858"/>
                                  <w:spacing w:val="-14"/>
                                  <w:sz w:val="18"/>
                                </w:rPr>
                                <w:t xml:space="preserve"> </w:t>
                              </w:r>
                              <w:r>
                                <w:rPr>
                                  <w:rFonts w:ascii="Trebuchet MS"/>
                                  <w:color w:val="585858"/>
                                  <w:spacing w:val="-4"/>
                                  <w:sz w:val="18"/>
                                </w:rPr>
                                <w:t>(mg/kg</w:t>
                              </w:r>
                              <w:r>
                                <w:rPr>
                                  <w:rFonts w:ascii="Trebuchet MS"/>
                                  <w:color w:val="585858"/>
                                  <w:spacing w:val="-14"/>
                                  <w:sz w:val="18"/>
                                </w:rPr>
                                <w:t xml:space="preserve"> </w:t>
                              </w:r>
                              <w:r>
                                <w:rPr>
                                  <w:rFonts w:ascii="Trebuchet MS"/>
                                  <w:color w:val="585858"/>
                                  <w:spacing w:val="-5"/>
                                  <w:sz w:val="18"/>
                                </w:rPr>
                                <w:t>DW)</w:t>
                              </w:r>
                            </w:p>
                            <w:p w14:paraId="6804CC6F" w14:textId="77777777" w:rsidR="00592F3E" w:rsidRDefault="00F93E86">
                              <w:pPr>
                                <w:spacing w:before="106"/>
                                <w:rPr>
                                  <w:rFonts w:ascii="Trebuchet MS"/>
                                  <w:sz w:val="18"/>
                                </w:rPr>
                              </w:pPr>
                              <w:r>
                                <w:rPr>
                                  <w:rFonts w:ascii="Trebuchet MS"/>
                                  <w:color w:val="585858"/>
                                  <w:spacing w:val="-6"/>
                                  <w:sz w:val="18"/>
                                </w:rPr>
                                <w:t>Max</w:t>
                              </w:r>
                              <w:r>
                                <w:rPr>
                                  <w:rFonts w:ascii="Trebuchet MS"/>
                                  <w:color w:val="585858"/>
                                  <w:spacing w:val="-10"/>
                                  <w:sz w:val="18"/>
                                </w:rPr>
                                <w:t xml:space="preserve"> </w:t>
                              </w:r>
                              <w:r>
                                <w:rPr>
                                  <w:rFonts w:ascii="Trebuchet MS"/>
                                  <w:color w:val="585858"/>
                                  <w:spacing w:val="-6"/>
                                  <w:sz w:val="18"/>
                                </w:rPr>
                                <w:t>Root</w:t>
                              </w:r>
                              <w:r>
                                <w:rPr>
                                  <w:rFonts w:ascii="Trebuchet MS"/>
                                  <w:color w:val="585858"/>
                                  <w:spacing w:val="-10"/>
                                  <w:sz w:val="18"/>
                                </w:rPr>
                                <w:t xml:space="preserve"> </w:t>
                              </w:r>
                              <w:r>
                                <w:rPr>
                                  <w:rFonts w:ascii="Trebuchet MS"/>
                                  <w:color w:val="585858"/>
                                  <w:spacing w:val="-6"/>
                                  <w:sz w:val="18"/>
                                </w:rPr>
                                <w:t>Uptake</w:t>
                              </w:r>
                              <w:r>
                                <w:rPr>
                                  <w:rFonts w:ascii="Trebuchet MS"/>
                                  <w:color w:val="585858"/>
                                  <w:spacing w:val="-9"/>
                                  <w:sz w:val="18"/>
                                </w:rPr>
                                <w:t xml:space="preserve"> </w:t>
                              </w:r>
                              <w:r>
                                <w:rPr>
                                  <w:rFonts w:ascii="Trebuchet MS"/>
                                  <w:color w:val="585858"/>
                                  <w:spacing w:val="-6"/>
                                  <w:sz w:val="18"/>
                                </w:rPr>
                                <w:t>(mg/kg</w:t>
                              </w:r>
                              <w:r>
                                <w:rPr>
                                  <w:rFonts w:ascii="Trebuchet MS"/>
                                  <w:color w:val="585858"/>
                                  <w:spacing w:val="-10"/>
                                  <w:sz w:val="18"/>
                                </w:rPr>
                                <w:t xml:space="preserve"> </w:t>
                              </w:r>
                              <w:r>
                                <w:rPr>
                                  <w:rFonts w:ascii="Trebuchet MS"/>
                                  <w:color w:val="585858"/>
                                  <w:spacing w:val="-6"/>
                                  <w:sz w:val="18"/>
                                </w:rPr>
                                <w:t>DW)</w:t>
                              </w:r>
                            </w:p>
                          </w:txbxContent>
                        </wps:txbx>
                        <wps:bodyPr wrap="square" lIns="0" tIns="0" rIns="0" bIns="0" rtlCol="0">
                          <a:noAutofit/>
                        </wps:bodyPr>
                      </wps:wsp>
                      <wps:wsp>
                        <wps:cNvPr id="36" name="Textbox 36"/>
                        <wps:cNvSpPr txBox="1"/>
                        <wps:spPr>
                          <a:xfrm>
                            <a:off x="635702" y="1778047"/>
                            <a:ext cx="3465829" cy="306705"/>
                          </a:xfrm>
                          <a:prstGeom prst="rect">
                            <a:avLst/>
                          </a:prstGeom>
                        </wps:spPr>
                        <wps:txbx>
                          <w:txbxContent>
                            <w:p w14:paraId="4165DFDA" w14:textId="77777777" w:rsidR="00592F3E" w:rsidRDefault="00F93E86">
                              <w:pPr>
                                <w:ind w:right="18"/>
                                <w:jc w:val="center"/>
                                <w:rPr>
                                  <w:rFonts w:ascii="Trebuchet MS"/>
                                  <w:sz w:val="18"/>
                                </w:rPr>
                              </w:pPr>
                              <w:r>
                                <w:rPr>
                                  <w:rFonts w:ascii="Trebuchet MS"/>
                                  <w:color w:val="585858"/>
                                  <w:w w:val="105"/>
                                  <w:sz w:val="18"/>
                                </w:rPr>
                                <w:t>Pb</w:t>
                              </w:r>
                              <w:r>
                                <w:rPr>
                                  <w:rFonts w:ascii="Trebuchet MS"/>
                                  <w:color w:val="585858"/>
                                  <w:spacing w:val="25"/>
                                  <w:w w:val="105"/>
                                  <w:sz w:val="18"/>
                                </w:rPr>
                                <w:t xml:space="preserve">  </w:t>
                              </w:r>
                              <w:r>
                                <w:rPr>
                                  <w:rFonts w:ascii="Trebuchet MS"/>
                                  <w:color w:val="585858"/>
                                  <w:w w:val="105"/>
                                  <w:sz w:val="18"/>
                                </w:rPr>
                                <w:t>Pb</w:t>
                              </w:r>
                              <w:r>
                                <w:rPr>
                                  <w:rFonts w:ascii="Trebuchet MS"/>
                                  <w:color w:val="585858"/>
                                  <w:spacing w:val="25"/>
                                  <w:w w:val="105"/>
                                  <w:sz w:val="18"/>
                                </w:rPr>
                                <w:t xml:space="preserve">  </w:t>
                              </w:r>
                              <w:r>
                                <w:rPr>
                                  <w:rFonts w:ascii="Trebuchet MS"/>
                                  <w:color w:val="585858"/>
                                  <w:w w:val="105"/>
                                  <w:sz w:val="18"/>
                                </w:rPr>
                                <w:t>Pb</w:t>
                              </w:r>
                              <w:r>
                                <w:rPr>
                                  <w:rFonts w:ascii="Trebuchet MS"/>
                                  <w:color w:val="585858"/>
                                  <w:spacing w:val="26"/>
                                  <w:w w:val="105"/>
                                  <w:sz w:val="18"/>
                                </w:rPr>
                                <w:t xml:space="preserve">  </w:t>
                              </w:r>
                              <w:r>
                                <w:rPr>
                                  <w:rFonts w:ascii="Trebuchet MS"/>
                                  <w:color w:val="585858"/>
                                  <w:w w:val="105"/>
                                  <w:sz w:val="18"/>
                                </w:rPr>
                                <w:t>Pb</w:t>
                              </w:r>
                              <w:r>
                                <w:rPr>
                                  <w:rFonts w:ascii="Trebuchet MS"/>
                                  <w:color w:val="585858"/>
                                  <w:spacing w:val="74"/>
                                  <w:w w:val="150"/>
                                  <w:sz w:val="18"/>
                                </w:rPr>
                                <w:t xml:space="preserve"> </w:t>
                              </w:r>
                              <w:r>
                                <w:rPr>
                                  <w:rFonts w:ascii="Trebuchet MS"/>
                                  <w:color w:val="585858"/>
                                  <w:w w:val="105"/>
                                  <w:sz w:val="18"/>
                                </w:rPr>
                                <w:t>Cu</w:t>
                              </w:r>
                              <w:r>
                                <w:rPr>
                                  <w:rFonts w:ascii="Trebuchet MS"/>
                                  <w:color w:val="585858"/>
                                  <w:spacing w:val="24"/>
                                  <w:w w:val="105"/>
                                  <w:sz w:val="18"/>
                                </w:rPr>
                                <w:t xml:space="preserve">  </w:t>
                              </w:r>
                              <w:r>
                                <w:rPr>
                                  <w:rFonts w:ascii="Trebuchet MS"/>
                                  <w:color w:val="585858"/>
                                  <w:w w:val="105"/>
                                  <w:sz w:val="18"/>
                                </w:rPr>
                                <w:t>Zn</w:t>
                              </w:r>
                              <w:r>
                                <w:rPr>
                                  <w:rFonts w:ascii="Trebuchet MS"/>
                                  <w:color w:val="585858"/>
                                  <w:spacing w:val="23"/>
                                  <w:w w:val="105"/>
                                  <w:sz w:val="18"/>
                                </w:rPr>
                                <w:t xml:space="preserve">  </w:t>
                              </w:r>
                              <w:r>
                                <w:rPr>
                                  <w:rFonts w:ascii="Trebuchet MS"/>
                                  <w:color w:val="585858"/>
                                  <w:w w:val="105"/>
                                  <w:sz w:val="18"/>
                                </w:rPr>
                                <w:t>Cd</w:t>
                              </w:r>
                              <w:r>
                                <w:rPr>
                                  <w:rFonts w:ascii="Trebuchet MS"/>
                                  <w:color w:val="585858"/>
                                  <w:spacing w:val="24"/>
                                  <w:w w:val="105"/>
                                  <w:sz w:val="18"/>
                                </w:rPr>
                                <w:t xml:space="preserve">  </w:t>
                              </w:r>
                              <w:r>
                                <w:rPr>
                                  <w:rFonts w:ascii="Trebuchet MS"/>
                                  <w:color w:val="585858"/>
                                  <w:w w:val="105"/>
                                  <w:sz w:val="18"/>
                                </w:rPr>
                                <w:t>As</w:t>
                              </w:r>
                              <w:r>
                                <w:rPr>
                                  <w:rFonts w:ascii="Trebuchet MS"/>
                                  <w:color w:val="585858"/>
                                  <w:spacing w:val="32"/>
                                  <w:w w:val="105"/>
                                  <w:sz w:val="18"/>
                                </w:rPr>
                                <w:t xml:space="preserve">  </w:t>
                              </w:r>
                              <w:r>
                                <w:rPr>
                                  <w:rFonts w:ascii="Trebuchet MS"/>
                                  <w:color w:val="585858"/>
                                  <w:w w:val="105"/>
                                  <w:sz w:val="18"/>
                                </w:rPr>
                                <w:t>As</w:t>
                              </w:r>
                              <w:r>
                                <w:rPr>
                                  <w:rFonts w:ascii="Trebuchet MS"/>
                                  <w:color w:val="585858"/>
                                  <w:spacing w:val="24"/>
                                  <w:w w:val="105"/>
                                  <w:sz w:val="18"/>
                                </w:rPr>
                                <w:t xml:space="preserve">  </w:t>
                              </w:r>
                              <w:r>
                                <w:rPr>
                                  <w:rFonts w:ascii="Trebuchet MS"/>
                                  <w:color w:val="585858"/>
                                  <w:w w:val="105"/>
                                  <w:sz w:val="18"/>
                                </w:rPr>
                                <w:t>Cd</w:t>
                              </w:r>
                              <w:r>
                                <w:rPr>
                                  <w:rFonts w:ascii="Trebuchet MS"/>
                                  <w:color w:val="585858"/>
                                  <w:spacing w:val="64"/>
                                  <w:w w:val="150"/>
                                  <w:sz w:val="18"/>
                                </w:rPr>
                                <w:t xml:space="preserve"> </w:t>
                              </w:r>
                              <w:r>
                                <w:rPr>
                                  <w:rFonts w:ascii="Trebuchet MS"/>
                                  <w:color w:val="585858"/>
                                  <w:w w:val="105"/>
                                  <w:sz w:val="18"/>
                                </w:rPr>
                                <w:t>Cu</w:t>
                              </w:r>
                              <w:r>
                                <w:rPr>
                                  <w:rFonts w:ascii="Trebuchet MS"/>
                                  <w:color w:val="585858"/>
                                  <w:spacing w:val="24"/>
                                  <w:w w:val="105"/>
                                  <w:sz w:val="18"/>
                                </w:rPr>
                                <w:t xml:space="preserve">  </w:t>
                              </w:r>
                              <w:r>
                                <w:rPr>
                                  <w:rFonts w:ascii="Trebuchet MS"/>
                                  <w:color w:val="585858"/>
                                  <w:w w:val="105"/>
                                  <w:sz w:val="18"/>
                                </w:rPr>
                                <w:t>Zn</w:t>
                              </w:r>
                              <w:r>
                                <w:rPr>
                                  <w:rFonts w:ascii="Trebuchet MS"/>
                                  <w:color w:val="585858"/>
                                  <w:spacing w:val="29"/>
                                  <w:w w:val="105"/>
                                  <w:sz w:val="18"/>
                                </w:rPr>
                                <w:t xml:space="preserve">  </w:t>
                              </w:r>
                              <w:r>
                                <w:rPr>
                                  <w:rFonts w:ascii="Trebuchet MS"/>
                                  <w:color w:val="585858"/>
                                  <w:w w:val="105"/>
                                  <w:sz w:val="18"/>
                                </w:rPr>
                                <w:t>Pb</w:t>
                              </w:r>
                              <w:r>
                                <w:rPr>
                                  <w:rFonts w:ascii="Trebuchet MS"/>
                                  <w:color w:val="585858"/>
                                  <w:spacing w:val="25"/>
                                  <w:w w:val="105"/>
                                  <w:sz w:val="18"/>
                                </w:rPr>
                                <w:t xml:space="preserve">  </w:t>
                              </w:r>
                              <w:r>
                                <w:rPr>
                                  <w:rFonts w:ascii="Trebuchet MS"/>
                                  <w:color w:val="585858"/>
                                  <w:w w:val="105"/>
                                  <w:sz w:val="18"/>
                                </w:rPr>
                                <w:t>Pb</w:t>
                              </w:r>
                              <w:r>
                                <w:rPr>
                                  <w:rFonts w:ascii="Trebuchet MS"/>
                                  <w:color w:val="585858"/>
                                  <w:spacing w:val="29"/>
                                  <w:w w:val="105"/>
                                  <w:sz w:val="18"/>
                                </w:rPr>
                                <w:t xml:space="preserve">  </w:t>
                              </w:r>
                              <w:r>
                                <w:rPr>
                                  <w:rFonts w:ascii="Trebuchet MS"/>
                                  <w:color w:val="585858"/>
                                  <w:spacing w:val="-5"/>
                                  <w:w w:val="105"/>
                                  <w:sz w:val="18"/>
                                </w:rPr>
                                <w:t>Zn</w:t>
                              </w:r>
                            </w:p>
                            <w:p w14:paraId="7C497406" w14:textId="77777777" w:rsidR="00592F3E" w:rsidRDefault="00F93E86">
                              <w:pPr>
                                <w:spacing w:before="54"/>
                                <w:ind w:right="7"/>
                                <w:jc w:val="center"/>
                                <w:rPr>
                                  <w:rFonts w:ascii="Trebuchet MS"/>
                                  <w:sz w:val="18"/>
                                </w:rPr>
                              </w:pPr>
                              <w:r>
                                <w:rPr>
                                  <w:rFonts w:ascii="Trebuchet MS"/>
                                  <w:color w:val="585858"/>
                                  <w:spacing w:val="-2"/>
                                  <w:sz w:val="18"/>
                                </w:rPr>
                                <w:t>METAL</w:t>
                              </w:r>
                              <w:r>
                                <w:rPr>
                                  <w:rFonts w:ascii="Trebuchet MS"/>
                                  <w:color w:val="585858"/>
                                  <w:spacing w:val="-14"/>
                                  <w:sz w:val="18"/>
                                </w:rPr>
                                <w:t xml:space="preserve"> </w:t>
                              </w:r>
                              <w:r>
                                <w:rPr>
                                  <w:rFonts w:ascii="Trebuchet MS"/>
                                  <w:color w:val="585858"/>
                                  <w:spacing w:val="-2"/>
                                  <w:sz w:val="18"/>
                                </w:rPr>
                                <w:t>TESTED</w:t>
                              </w:r>
                            </w:p>
                          </w:txbxContent>
                        </wps:txbx>
                        <wps:bodyPr wrap="square" lIns="0" tIns="0" rIns="0" bIns="0" rtlCol="0">
                          <a:noAutofit/>
                        </wps:bodyPr>
                      </wps:wsp>
                    </wpg:wgp>
                  </a:graphicData>
                </a:graphic>
              </wp:inline>
            </w:drawing>
          </mc:Choice>
          <mc:Fallback>
            <w:pict>
              <v:group w14:anchorId="3DC084D4" id="Group 27" o:spid="_x0000_s1027" style="width:333.35pt;height:166pt;mso-position-horizontal-relative:char;mso-position-vertical-relative:line" coordsize="42335,21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g5WCNwUAAEQYAAAOAAAAZHJzL2Uyb0RvYy54bWzsWF1v2zYUfR+w/yDo&#10;vbG+JQtxiq1pggJFF6wZ9kzLsiVUEjWKjp1/v3NJUVbsFnG8JeuKJIhDmRR5eO+5517y/O22rqy7&#10;XHQlb2a2e+bYVt5kfFE2q5n9x+3Vm8S2OsmaBat4k8/s+7yz3178/NP5pk1zjxe8WuTCwiRNl27a&#10;mV1I2aaTSZcVec26M97mDTqXXNRM4lGsJgvBNpi9riae40STDReLVvAs7zp8e6k77Qs1/3KZZ/K3&#10;5bLLpVXNbGCT6lOozzl9Ti7OWboSrC3KrIfBTkBRs7LBosNUl0wyay3Kg6nqMhO840t5lvF6wpfL&#10;MsvVHrAb19nbzbXg61btZZVuVu1gJph2z04nT5t9ursW7ef2Rmj0aH7k2ZcOdpls2lU67qfn1W7w&#10;dilqegmbsLbKoveDRfOttDJ8GXi+HwahbWXo81wngc+0zbMCjjl4LyveP/LmhKV6YQVvgNOWWYq/&#10;3kRoHZjocSrhLbkWud1PUh81R83El3X7Bt5smSznZVXKe8VM+I1ANXc3ZUbWpQdY80ZY5QK2QFw0&#10;rEZEfKjZKrfwDJObMfQGeeBggnlVtldlVZHdqd1DBaH3CPGV3WqyXfJsXeeN1NEj8gqoedMVZdvZ&#10;lkjzep4DnviwcOE0RK4ExFaUjdRu66TIZVbQ+kvg+B0BRkBZOnQo0DuctIWup9ceY8IkiILAtkAN&#10;P3JCbQKWGu74YeSGSay54/pBFAYegRgYwNJWdPI657VFDaAGGpidpezuY9fjMkN6a2ooCiOQkUxA&#10;dzpjRzwdWPJJofW5YG0OCDTtyNlT4+zrXmm8Ke2kH0XR1z89bik3duhXe2Nsqtjtw8z1dPfITtla&#10;22lsG2jVQlsJ9ipMK9s2pknWJNmslGxKsAMWti3I5lyvDsLTezQpNa0N/AifERD6ruZ3+S1XvXIv&#10;0AFt11s141Ha64gOIyYYq0egQcsoAgxL48vx5qqGUExDT0PoeFUuTLx0YjV/VwnrjmFTlwn90j4w&#10;w4NhRJhL1hV6nOrqh1UNRpPPtJeoNeeLe0T0Bm6d2d1fa0byUX1oQCPKNqYhTGNuGkJW77jKScpA&#10;WPN2+ycTbc9kCc9+4oZNB4TWY+nNhv+ylnxZKrbvEPVAwWwtKuD6/0YafVhuLI14hptIRyiivgdp&#10;9J5dGqOpFzi9NE6dKFTCN5JGqKETQVUorbq+F4e+25PUaKzRve9cGoG7d7aRRr2To6XRdYPYQVFB&#10;euGFjutFZIidqbzATwJ0K0v9h8rY4yBoO+lrnyCMZiP/QBc9/DwmjG4QXiWGTD+2MBLHnj33+xAL&#10;rWYDwVUwn0TwIHRCTPhKcJW2DxP/MQR/n8TOoJavBH/CcdSUIz11+5OM7x8Q3CeGHk3wII4QI5A1&#10;1XjA7cBDGvR69facaRLF4V6eG5PAlP3PUtoOWAokmh7K6WqO2fw4ir5S5ppyF9Wuyg7jkbRuGJiy&#10;1RTO5v84mxw/UlVXQ5GNcrriXQ4vvJbb2gZDaX5kuf0yWQW1oc4qtzgpzPnW8oO9oLPk9leOKxiV&#10;ywnUN86WLk5seJkCEPczqKAephffS6ZUkav6KcLY6X4EPq3S3CGhltzOt+o+ZED5L52ojjgXvYyj&#10;cCjfc5SyHy2O4wwd/Y92VOBGMYJfeSoOHF/dIewqXTd0/CjpXeWjPzKhfdqZ4BueGqqXH81TEOM9&#10;T6mjxAmeivwwdnROc+M4cYJ4L6Zwl5XgCkgFle9EsfMsMTWk4ZfzlLqUxVW1ks6Vvuyiu/DxM9rj&#10;y/+LvwEAAP//AwBQSwMECgAAAAAAAAAhABTXzyHyAAAA8gAAABQAAABkcnMvbWVkaWEvaW1hZ2Ux&#10;LnBuZ4lQTkcNChoKAAAADUlIRFIAAABdAAAAIwQDAAAABHcbQQAAAC1QTFRFAAAA/////v7+/f39&#10;/Pz8+/v7+vr6+fn5+Pj49/f39vb29fX19PT08/Pz8vLyatHW8QAAAAFiS0dEAIgFHUgAAAAJcEhZ&#10;cwAADsQAAA7EAZUrDhsAAABeSURBVDiNY1AiCSgwDDb1xiQBA5qrdyEJOJCsPpQkEECy+jSSQALJ&#10;6stJAgUkq+8gCTSQrH4mSWACyepXkQQWkKx+N0lgA8nqz5AEDtBc/V2SwIUhr/4dSeDBYFMPAPkH&#10;lKIocx1lAAAAAElFTkSuQmCCUEsDBAoAAAAAAAAAIQAeTGw5beQAAG3kAAAUAAAAZHJzL21lZGlh&#10;L2ltYWdlMi5wbmeJUE5HDQoaCgAAAA1JSERSAAACvgAAARYIBgAAAIAglGsAAAAGYktHRAD/AP8A&#10;/6C9p5MAAAAJcEhZcwAADsQAAA7EAZUrDhsAACAASURBVHic7N3p013Xdd/571p7n3Puvc+AkeBM&#10;UCRFUJJJkdRADXQkUbPsyLItx3ac2OlOeki64h6q+w/oqq7qSld1pdudstudoWO3k7LlQVIkUZM1&#10;UKQlUbI4iOI8iiABAiBAPMMdzjl779UvLkjHIoAQBvCAINanCoUq4rn37rNxX/y4sfZaYmY455xz&#10;zp1J3RN337z2J//r75S1QzuG7/6l31n48H/5P4uIhxR3Skkp5Z8Cv3WmF+Kcc865c4eIkK2QLBEt&#10;EDTw8P94C9XmEaFbY9vaCumaW1j6r/83gkV6mRLLkCSFiJzp5buzlJ7pBTjnnHPuXNSjTOm1RoJC&#10;GrOQ15jGEc8PL2YiA2YPfYv8yJ30BsGUolB5dHEnwb89zjnnnDsjhHklg1pPf/AZIoVsRh8iBWFo&#10;mfbphymAliM/beVMLtmd5Tz4Ouecc27jpQqsIhRgvJ993/4cKhWVZBqmRBJ9qTj4nS+TFLBAwqDP&#10;Z3rl7izmwdc555xzG8/mvxQgd8wO7qUgiCXoJ6hkstZMXthPKYDI/AXi0cX9zfm3xznnnHMbrqum&#10;UBoam7I2XWfzw3cQtIe8iIbzyfQQWy62vSxZog/CICvU3ZleujuLefB1zjnn3IZTFAKUDGtPPcKx&#10;2qsaCt0aiQICRtzglbrXEg++zjnnnNt4Rel0jMQh3XduhXz0S2tFK/j+VxACfW5pqTZ4oe61xIOv&#10;c8455zZcpKJnRhFY2n0/HKM3b1dg9zc+SwK0Ap9o4U6GB1/nnHPOnRGF+UFv7GfH/Jlshdnhg/SU&#10;eXmEcyfBv0HOOeec23BZobCNOkzpqxlohK4gRRiTGKgCBamWGepzbOlaxNQLHdxJ8eDrnHPOuQ1n&#10;MA+xKwfm7cqASgpYJgwWaYuiuQUKQoF2FVLBix3cyfDg65xzzrkNJ7knZuDeb1AzAA1gLaFSrrn5&#10;YxwKywxCAkuMROCh74AVjP5ML92dxTz4Ouecc27DiRa0wGT3wygBgGxC0Ypmx06G5+1EREAKEWPt&#10;yYcBw3xksTsJHnydc845t+FUClFg711/QT87cnWtGbLaZvbOai5914eYpYyIQep58Dt/DjmhePB1&#10;f3MefJ1zzjm38fKQWSwsWs94U03MUyZhgcX8PDbYBNd+hBAaNGSeHWzjDbKP/uE/x2R4plfuzmIe&#10;fJ1zzjm34UqCQZ4hmokFUCOXnur8K6mqAFVNFwbIrGdrD+upZ9+3v0nlB77uJHjwdc4559zGiz2s&#10;HUA0oT2IGLEOcPlbaLsJNA2rukgkEqYtUjWUR77nTR3cSfHg65xzzrkNpwF4bjeZjGYoUlBVwvbL&#10;CEFAISxuQYKSgxGlopbxsQa8OfeKePB1zjnn3IYzWg7+4E5SamlCJOdMNaioL7gKpFC6xBU33cxM&#10;CmmpRhOEZkIvnnzd35wHX+ecc85tOKGCpz5L4gLaQc9SWmbtzR+l1IKaQjNi8tZfJmVoVltmtSLT&#10;EdUDX6STjJSMIEgvSDrTT+POFh58nXPOObfhpo/dw/oLa1SxQC60pePSXdfTJSglYRijzdvZfN17&#10;GS0MoJ8yIvHcbX9Kg9JpnJf7hgKVF/66V8aDr3POOec2nO19nFAUKS2SCqFSwkWXgVQU60kYlIrF&#10;111HKQkoBBGmex+D8TozIAuYGnhvX/cKefB1zjnn3Ibrf/BFQqsEWScWaEMHixfRW4VIxjAwRa7/&#10;CNPZOikMmeqQZnqQtW/+GSYQDDrpac/0w7izhgdf55xzzm24tO/HBIkICTGlYPRUaIiIGuXFvmXD&#10;7ZjO/6wLIzRE1h/9IZGMFDAK+cw+ijuLePB1zjnn3Gk1kYS0IDPoE0gR2hAx1hh3DajQL24nWk3V&#10;r1DJJgYlULQwqweMy/nUZT+bu4rFYiw/8S1iDqwGGExGZOKZfkR3lvDg65xzzrnTqkZBDBohVwm0&#10;pV4bsxBrhiGwLg2b3/j2o742AsNdb2akDWv9Km2fmViiCWOq3GINLHlXB/cKRQAzvw3pnHPOudND&#10;RSgYphDJsP48MSW0USqBNWu46LJdR31tzrB05Rvof/x1uipTMoSgUFZp8mamtTFq5cglN+eOz098&#10;nXPOOXdaSSmYChmoyoTD3/s6UiXGWpDSUzZfgl77/qO+tgkwetdHSWsdZZRoFjZRqzC9/VY0QLAC&#10;2m3sA7mzlgdf55xzzp1WpRSC2Dx0dInpU0+QK2MaMqUUlrdcAMPNR3+xQdl0HkGUJD3FBOkzKw/d&#10;D1KozSjRT3vdK+PB1znnnHOnVcwdsxiIJDi8Tv3IpxEJhCyUMiB8/GamaQERQVUxs5fKME1AywjT&#10;rej0IJPxGtM4ojx8O2XvvaxqRPtwhp/QnS08+DrnnHPuNFMEMBO65/fNQ22xl4LuaLCJcIzsmjMg&#10;kAdLmNTU1QATSBSme5+jgvnFOedeAQ++zjnnnDutTITAvJXZ3u9+nlwCOYESCNqweME18wB7FKId&#10;0zax8O4PkeMOkhhFErOQ2P/VzzFqC5PK25m5V8aDr3POOedOq14GgEEMhCfvxHJNkIZSCmYKtgOO&#10;2ZJsRhhE4nt/jl7OR2NAySwB7HsQFAzZsGdxZzcPvs4555w7rSwIASEVqGYrgKKqSLF5EYTFY0ZX&#10;s/kMt27TNpa3XIQBQmHUGzG0EApaNu5Z3NnNg69zzjnnTqum65F0CA2w2HWUKjOJxmDWsuf6G0gZ&#10;qGZHfa3oZiIt7WQz+om/TxNWkZzY11Rs6Sew/2GG7cY+jzt7efB1zjnn3OmlAijaZ8qRM1swQghs&#10;3noBoszbNxzFi/fWFhZh67bz6VOZD4ErQi8Ce56BKm/Qg7iznQdf55xzzp1eMYAukO/7GlkN7SGU&#10;FqlqLnr7BwgC+RhTZKUUlIZagKULSWGBaIHNCaYaefZLnwY5vLHP485aHnydc845d1oVBazC9jwI&#10;KoSiCJmCwOYLmB8CH72fmVAwA0qCXNMmISEoRtFAObgbDj+7kY/jzmIefJ1zzjl3WvWWsBmsff/z&#10;FDViCVSSSAg2uAByS9FjNPItYAVEWmiGjLbsoK0Cq1WilgFNPMjhr3xhYx/InbU8+DrnnHPutEpW&#10;6NpEt/I8JswHV4ggInQo8yPfY8moAv0MDLaddyFFlVYLaoFQwdpzezboSdzZzoOvc845506rhdQw&#10;vuf/YWiRiQzpY6HrFolL22gydPWA0CslZWazGaGpmaWMioI1dCUxq0YQZ7Qf/J+otafpIrBKP1ll&#10;4dkHwBSTCUYHWZHkEce9nH8rnHPOOXdaJYxnv3MbGjIhG6KZZDXhxg9iAoGERtBQ6HPH6nRMzj1Q&#10;QIwqBCoqcobFy15Hs+sGajOMERoqYrtCDtCxCAzQDBJ9jLF7OQ++zjnnnDutRHv08CFChGBQKBSt&#10;4JKr5xfX6AGwdsymTUvEumJhNKTM1iCA5YKKIhoBpb7qBqw3hEhPoaSeMFmnAKkw75amHnzdy3nw&#10;dc4559xpFWLmotk6ycZUJhTrGC5vJ77lg4hmoCXnxB/c/iD/3f/1Kf7J//6HvP1Xf5NDw02YFIJC&#10;6QuqkU4Ue/evUWuFJsgaydWIg9/6NAMp9Aoww/pjzkB25zAPvs4555w7zQq1FFJKLx3E1oMRHQ0p&#10;d8iRYRb//Pf+lNW4mXGznXFzHn9x/0FEBETI2TAgIbRhK0EjUgwJFRJrxnt+TCCDFiiZUnyOsXs5&#10;D77OOeecO732HqCVNcaDy6EqkEaEj/86AzIxDdESQDL7VSllnSZ1rFSRf/Z7/x/rRSGvIzEgPVSa&#10;WcqwzoRQT2nWE4cHh1m8/1P0XUVDIVcVoTn6JDh3bvPg65xzzrnTau3ZRxEJhNyTSiZgDLadjxCQ&#10;CtAh4xJI2eYnvBRUhD179/PE3gMgNaY2r93FEIW8+fz5MIucqbUmYcSY0CxY1BfLhp37a6KZYccY&#10;E+icc845d7LWvv85RkSatE7GqKLB1isAyBg9Ff/yq3dQDRcopaAlkXPCtOa3PvV5/tVv/joahJQM&#10;SYUeWLz5F3jh83/AaKklT3qKVMj0GcLoclpaYmfYwPON++v8xNc555xzp5Ud/DEAMXeoRASDXJMy&#10;oBmA7z/6FBmhlEJUKKVgoeLhZ/eDBAqFvvRgRojQXP5GLIwoKsSshKKw52lMoKKjjx5x3Mv5t8I5&#10;55xzp5XteQgzodEOjYGUZlBHTKBNM57ZP+WL37mLYoKoEXQ+3S1b4KG9z9NPemZlRqgDASGXKcOr&#10;3sK2iy9n0k9ZqAZUSXnhO3ew1oP2wnpTnenHdq9CHnydc845d0pY6LEUQBJIwgi0oUUGi0xHkXWW&#10;IEf4qZtIyRgCtQr/8k++ShlcQOhbIhXrFqiKIjYj19s4NKhYzhWhMwqRYd/S5kU2vfujbEkLzEi0&#10;Yqze/wWWn/sua9UiW7KXObiX8+DrnHPOuVPDAAUxUImoGXW7youltmaZdYTFna+nlAQCJsp9jz2C&#10;lWN0YbDCvpXJkTcu8zZlsSYocOFOehGCACp0FNYfeohBD616Vwf3ch58nXPOOXdKSFZSBWqGEFBb&#10;x+77LgshYCbESjlYb2Z44y2EQcW0myE65K7de1CNR33PIJnf/w9/TtZIiIAKJmE+8e38a1ivhNSO&#10;sZAQzRz69hepgFY8+LqX8+DrnHPOuVMiEJiPjXhxeETH2lOPkHMml3mrsuVtF8HSxdiRn0sZ+sHg&#10;2O8ZhB/86BEsCOQMEkhmWAGTBUpdgyWCGKMMZXoI5EjnM+d+ggdf55xzzp0aEkgYmFGygfUcuPd7&#10;dJIxFegzl1/xJghbaEtP3VQcXumQxeWXJrr9pJx6Ht9zkFwACgTIEgkBJhHi0gKLwwE1sDhNmK6Q&#10;NFP5xGJ3FB58nXPOOXdqhMLyGFJVo0Vg72NsHz9EzhWjtqeqlZW3v5mxNUQtdCXxnYf3MZlNaWxM&#10;DltYKw0XbSqkfkwpDT1KqRo6hY6AGgzaSCjrmM3Y9FMfZTqd0uee3mDrdJ1oz5H8yNcdhQdf55xz&#10;zp0SfS5QGRDIwO67vg2AakTESL2wdftO6giSCpUO+fef+w8Mq+GRHr2JUTDedcO1LNUBFLQY02I8&#10;8fyYEmusJCwAKKqRrbtuZLb5UiREikCxwPr3bmdRfHSbezkPvs4555w7JYSIxUTJitYwvee7mICY&#10;kiWRuoA0F2HJqKVilow7n3kWm3VIECKZejbm/dfu4nXbNmNqVCr0seFf/8lnaVWJBUqEgiJF4LIb&#10;kTd8gCwRqYysNc//xa0weeZMb4d7FfLg65xzzrlTQoCihpT59bZ68gIAZoJZJoQaaMB6KJALdFWN&#10;FgUVlMz2TSOWovDG118OQIXSpsxDTz5FmwGMLCCiWC4QhiztfBMFgwCFQHjhOXjeg697OQ++zjnn&#10;nDslkkFPQgVmfc/m2ToApc9AYXG4hb6DugrQZUBYE2VpMCLnHnLiXTfeQFo7xN/75C9iUrCcGG7e&#10;ysO793Dvgw+DBnoAFUBZzbD8lveTZR6eUxYGq/sZP3j3mdsI96rlwdc555xzp4TZKoO8QGA/TVUx&#10;rDLr0rC+2ZB6xMq11xEyID0MG26/+zmyJfpuDZOavqzx9gu3oE3D9SMjdw0pLTJsVxmPtvGl+3ZD&#10;GrNgMG0rmjqwzAS6F1jsVxn3LaNqDY3C+ne+SciBUAKh6wlByDmf6S1yZ5gHX+ecc86dEkHr+fS2&#10;pPQ//hFtbqk1MugTMltg61veQW6ADBPgj754K41UZDMqDbz9Da/nvAu2kVMiDgKLoaMeBEopVHHA&#10;Z7/wZWgWIE+pXvwoAixuYxJrKlV6akwKcfoCbZWZSU8ZNnRdmk97c+c0/wo455xz7pQIUs9rbYnk&#10;Zx8ilUKwQJUyFpapLtqJCWCB52dw/+7dhCP1vRTjndf91LyTAwGkEPt1+tRiJQHKLBmzLCAJs0wx&#10;SKKgFWXT+VSiFAsUAe1nBClILOQj4yyCeOw51/k3wDnnnHOnhBQlaYHU0H3vM5QKQq8gPc2udyDL&#10;u6iTkbXij2+7nR+nGdoZOQjWJ379lp8mh8RibJimKe+74UpMCyklZrOCNEtMo5B0ACVB7gkh0GZY&#10;et9vENK8lVovgpiRD++hsUTOYKHGj3ydfwOcc845d0rMuzkYuSv0+55AVaFACcZo5+VYriBnisL3&#10;7/shqa6IppgZirB9JBQyORsS4aYb34RGIapiGuhNeGYlkawiaIMiRCtUGIMr3/bS+yQM05r1PXuh&#10;S2iBUgpWyn/6Idxrmgdf55xzzp0aGUwj7X3/lr5NhDwkVauslkXqG/4WWZX1QaRKh7j9rqfZnLbR&#10;xITKApKgdDOaTkiVUuUB//Cn38oFg8x6F4hlwmzQ868+90OqNENljEqGPqKhIp13FW0VGbQ9NlCq&#10;9ALbbv1dUt0QwzpDUdZlfKZ3yJ1hHnydc845d2oEoC88fd89aEn0BqpKFQewsMS6wQBAFimDIeM0&#10;Zd16Yihcc/kOBoMBbduSUqLve0SE3/jEz7C4MCBIRAl86Wtf5cCsAIoiWISuS4w0kstmxnVgcd1Y&#10;Hwaeefpx0hP3gNS0/YxaqjO7P+6M8+DrnHPOuVMjQMg9s/17qVXIAmDzUcaDEUUgApNUY1rRWyE0&#10;NeQZ73jzNaSUgHlYDiFgZrzzDbtA5pfbokSmfcc9j+8mJ8CMBGgISAEWttGK0PRCFypCLIwfv4++&#10;DWgNEQ++57oIYGZneh3OOeecO8t1ArX1bFo/yEAKq7FGyxQdLdOGAUPA0phP3f4YmYaoHVlhe275&#10;Rx+5GTOjaRqm0ykiQimFt124AGmGlAW6yRRT5V/86a184Lr/FkrH2DoWqkCfheWbP8L+r/1bCAa9&#10;ojpmfPun2PzB/4IkM6QLoJ55zmV+4uucc865UyIBSGE5AKmnoIjBcHmZnKACRIzvPfQoUoQoQukT&#10;V192CReMKkRkfkFN5/FERNC2A8uYGVErJChPPncATEGEWM/7/FpQlne9iaAVKQaqTim5Yzh5ASuQ&#10;yYjPrzjnefB1zjnn3CkRAfpHYG2dg5s2MUotYgtsetvHMYWYx9x5uOHTd9+D6oxxWYNY8/dvuZmF&#10;nFBVcs7EGCmlICLQTLmqWWCsiQHQIxyUEVMBpGKhBEoQRmlMufgGzjv/emprqWMhs4lRP2M9rNJ1&#10;EIJfbjvXefB1zjnn3CkhGWYHD83rc1OmYIgIw/N2kAogwo+eeBzN8zKGuq7p2xlv2PV6jKOXIFgx&#10;rr5iJzEq2ebvl1Kap+xcKFaQYqCBYIHmskvpAiQ7EqAxQjdhUA9Awobuh3v18eDrnHPOuVOiCusc&#10;+Is7iE0kzhIZQ83gjT9FCYlWA//Hn32WkANVMyBb5Lym5pIdAyQePZIYyj/6lY9TC+SiBFUkBr73&#10;yH7WCUjf0gQlhwhE6g9/mMNRyZpIfYsFRe66nWA1iXpjN8S96njwdc4559ypUaaUfc9hZlQlzC+o&#10;WaJQUwlkKvYfGmPMT3xLFpiuUzo4MlX45ULksu1LWO54MbYYyp33PwiNEHQ+tMJMQIS0sJ2EUKsg&#10;JWMCk4d+CD2YNBu1E+5VyoOvc845506J9Ufvpn76aXLpWZYGkwIl03U1TZlipoTZgL6qmbY9Ghou&#10;XBiwXEMu/VHf04py4QJUZphEyIUuF/7oS9/g6dUMdJB6Yg6MI+hsC1WJDHNPXQVay+Qf3Eal0Pvg&#10;tnOeB1/nnHPOnbA+QpxF1uMYzZH1Ehne/sfMZD89FesLExZZ5tDVN5EVqrTEgRUYV5lQQBWqMuMf&#10;fPLDpG56zM8xGSDdQba3M7paiXlGjMpaF/nTL9xBsoYiSjJjYdLSSk133jVMdch6d5iF5gK2hb10&#10;EZq4gRvkXpU8+DrnnHPuhBn218oTgsLqygsvtSLLOdMXZdP2CwiioPDwk3sBSFYoZX4afOXOnVRV&#10;hR3n4pmZseuKKyi5Q2TevqxPmUeffBIJ8zZoRQqoQIHNl+0EAk3T0PU9bZ+gnSLewvec58HXOeec&#10;cydMc4IAlVVkhaXQc3jPM9SqIEophYM0XPDOj9JIYC3Cb3/qj4lZKWRCFEZqvP31F5NSh1THCL4F&#10;TCL/9D/7VQbtC4hWSNdR6gF33PsAfRXp+56+MtZqiFrY8ZFfYKzbqYiM+3VyVTO56yto6TZ2k9yr&#10;jgdf55xzzp2wYPMZEqFAEaC0NJrnh8BBIUAZboItlyBZ2N/CkwcPosUQNaQYknoizE9wj3Uaa4Zq&#10;5HUXLnP+8pCMEFSZFaPU8y4NohHBMJRYKyzsoN+yA3JBqgixYfbkfSCzjdkc96rlwdc555xzJywW&#10;yJoIJcwntnUvMJSCpZ5iQsodl7z5JtaXLoVs/MFXvs4zs5baIsWMUhI7Ni1Stx11DGQ5eiSJKiCR&#10;7QP4tZ/7ECkbAw1MstE1Czx7eEIIgWiFhRyZSkvO29jxsY8TiVDBLBuze76OPffghu6Re/Xx4Ouc&#10;c865EyYw79pgRgEoHTl1UAwzI6XEcNsO5sUFgSee3k1bjKhKskxVVZy//TyC6nxM8bHamem8fZkW&#10;uOrynZQyr/lthgt0xdizfz8pJbQYIUNHQkpk8dJLoBT6nDBRtF1nbeXQBu2Oe7Xy4Oucc865E5Zi&#10;wqSiksACmfEd32RWC42dT5RVRmGB7q0fYiGNKaZ86+4noFqi76dIgIV2hf/+l99HlkKmoUn5qJ8z&#10;0Z6qKOiUD119Gdo0TIsxSIex3PN/f+bb9HWNpQHEdZqilKGgcTtWTVmeLNIQqJsWvvQnwDw4S1BS&#10;yRQVunL0z3avPR58nXPOOXfCigVqKfRWoe1zPHX3bYCSWcHMKGlIvWkTWgLjoZCspi5GCUZFw1uv&#10;2cUNb7wSUg8ilGOMLMaMkiGq0gDV9HmiKLNZS9UscOe993H/MyvkCCShKTXTJJSFi5nELQzTGCuF&#10;NBuz8tyTiDHv7lCMqAEFBrVPdDtXePB1zjnn3AnLBlihKLCyF1vdj4ggtPMTVTsSJpMyAfosDGJA&#10;6ohk4ad2XUXMEKoKVT1m8A0IxYSAEgyWqkwIgqrSpZ6kgR8+9AhGpsj8v5tBa5G0tANTo0doYkMo&#10;PSGE+eeVgsi8vqIUn2xxrvDg65xzzrkTJlpDSSRg5Z5vsdQfBFO0GoMIC8MdtBhRav7gy3eQS0Wd&#10;IVGQFPiFj7yPwZHj1yJQjhFJSu5RDRhGKC2/9rFb0Gw09ZA2Ga1W/P6ffhrNRq+KSWExJKIltr3v&#10;55gNA9O4QKVDlnPg8KFDUAoUm9cj50Lu08ZunjtjPPg655xz7oSJBLCCCYwPP0/90nSIjKpS14P5&#10;zync//AjiEZKzuQ8r6c9bwnUgK5HBI51u62Ugob570Lh6isvJx95nxACBGXfgYOoCIV5j2DVTKXG&#10;0oWXkkOAUGMWCEVZWVmh6+ZX7swMVZ2/jzsnRLP57UvnnHPOuVcsC4Upi+sDDv7oc+xIMFE4rBcy&#10;ZJX4wY+RZwOSZb5296OEvqIdCIv9Ei8MZowS9CpYHKGpo8oJi828TOJICYKZ0eiA3nosKVngF669&#10;it++dCv3752wZDOmKfLC4EKCBkpaJ5Qhs65Gq0S57N1UV9zCwsO3MqtgXI8ZffZ/of4ffgstkRYl&#10;6xqj8RJ93Z/hDXUbwU98nXPOOXfiBKCeT7BI88tpZkJjIDYkXnQZ09xBDLTZsKDzk1rNNKUlKlie&#10;h9xSChKro37MTx7OiQhvv/bq+Z8hqAoEZZzBkoEqxQyVSERYvPr1ZFFCl0kxcPjgXnT9IGYQFaQE&#10;EK/xPVd48HXOOefciSszii5DGFOVAVmArCwC9UXXYpdcSzUUJhFMF+gjxFhTwpS/+64bKLMZkYKV&#10;BBJI+ej/+vziv0yLyEu//vHH3wMZilbUlWDAH3zlWwyaBWh7qJRSIPeF+I5byBaRpCANC3aY2dc+&#10;wywL3WSVkEakyk97zxUefJ1zzjl3woQy7+zQrRFKJCsEU0wyg51Xk22BRpXHnztAZH4RTntDcsfN&#10;V19JDIKK0fc9hlLsWBMsXu78kc67N6Ck3DHrWr7/0COgFWAUMXLO81HKgy2EovSVUreCljHTJx6i&#10;qgUtCcuQg5/4nis8+DrnnHPuhCnQFzh08BnoARFCUqbSM3rnO4ldILYz/vDWz0ErDOqGKsP2TQt8&#10;8t1vppJCTh2DwQBVfamu9ycdrdRhSVtijMy6DKWwsLzEbXf9kDTrQAOoMBhEpBnSlxEL2jBZHrC0&#10;LjRMyE/ezzRBs9AQZT562Z0bPPg655xz7oRNQ2SAkb/+Z2icMegWWKkLS11i9aIboIIn14xP3bOP&#10;6WCMzoSpjvjHn/womsZkiWioyDljJaFy9FKHnwzFZkZqjbftGBJqg1KIXcdKdTH9sAbrCECbjFBm&#10;TEvF+hVv5sL1CWubetq8FWteYNFm0AasgVEXN2jX3Jnmwdc555xzJ8zMCJKZHNqPmdGLETE6aVAC&#10;GPzwqR8znnQEEbSpgMRb3nANHON095USCbzrLddT2jGCUrKRTVhre6hqKgUpGTHBAmzadQ3TCE0x&#10;zDLkAqsH5iPcCiAefM8VHnydc845d8LEFAmJfv8TBK1Yi8aoUg6ELTApEOF3v/xNch+pirLStgRa&#10;3rR9RLaTKy2QUPOLH3gH26oetKYg0DR86bv3MNMGazsEkBIRehZuej8rYgzyvMdwpMLu/QZUUNKY&#10;PnvwPVd48HXOOefcCQsWoPQ0pUdE6VQhJVjYSq0DUHho3wGwCjHoKQQ1Ynvyn20oW4fKVZecj4mC&#10;RjrL3P3QY7QGWjKUTEGozKDZhmbBZB64A4HJ0w/T5w4ln9DFOnd28+DrnHPOuRMWgkLuGElHSoku&#10;QLDCZW+6kdoCszbz5OqEwWCRQGC0tMywURogVCcXP7qUWa7g4x98L1hAiFhQvnrHnew7tE4QI6rS&#10;FmOYgX7EotV0oVBKgd7Ye/ftrE5WiaEQ/MD3nOHB1znnnHMnLAE8/QA5G6VJnNdOaWWRlaveBuF5&#10;Sh3YWm9mWvZTiMhshZ9+006wC/1zbgAAIABJREFUxIyjD6sAjtnd4T/WMKDSdT527S4Ok5k0gcXx&#10;YQ43W7jrvudIg5qJtCwkZTJI7F9eYKIXk6SmL0Ygs6WZMbrtM5A3Y9HbmZ0rPPg655xz7oSN+paV&#10;B++iqSIlQzFYX76IC950HfSBHzy6j9S1hCL0FBZK5uPvew9IIaejd3B4pbIZuRgXbF7ivIVIbqdo&#10;pfQZ/vWn/ohp21NLoAvGqA8MC2y9+T30bUMTA22I5HbGvsfuA4GUvJ3ZucKDr3POOedOmDBj5bnd&#10;BCvIkVoBPf9yiDVWL/C9hx4naoAiFC2cNxjwpp07MYVwnFPdn+zbe9SfESgZagUbr6CS5xPeUB7f&#10;9zwSK1SErAVSIKTM4Mpd9LqIkuhUEIP0wj6QNL8c584JEV7Zl8w555xz7iX7H2b84x+xpe/R0SIU&#10;Ycvf+gRtb6ylit/9zDdQ6Ym2yCwYv/Kem7lqUelyIuqAUl5+yvpiHnlxTPGxmIAQCNPE5cuRx6dG&#10;SgWlodu+DdVImPbEGpJF6jIlXvE2uPoG9NFbORyXOd+UvP4McBhhK3aSnSbc2cFPfJ1zzjl3wp6/&#10;73swPgSWmXWJUmDxquvppOLWr/0F03qZKiiawYLxd3/2Pch6orNM7k8uZBbmwRfgP/87v0DpZ1RV&#10;oGRlxWBlpSW1iSoXDldH2vSGrSxdfyO1Gl0MWEosM8FmKyQ/ADxnePB1zjnn3HGt1x1VW9FXiZSF&#10;iQSGj32NpViYlRHb7XlohV4qFOPrjz1F166SyyIhrqN5zHKdkWCkEqn1OKe5ryCESl2IfaGLUz58&#10;7S7O7wrjULMcexT49HcfRZeXICuRQpgIYxO27bqeNd3GpasdTy8uU5UlZn/5NarYncLdcq9mHnyd&#10;c845d1zRBJOCpEJRoabj+T17yKkj1oG+BNpqgVIKWg/45p3fAxW6fkbKwpJBUwnFOhqNL9UE/02l&#10;3GMaAGUUAx9977uRNjFLPVKUz371zzmcQEJLKC1UhVYUFnYwzFPKsGNH7lmLiX3f/wGhP3RqNsq9&#10;6nnwdc4559xxBYQSQE0wVaK1hJSpgoIKuUT6uEClFevThDUDkmSqEMkIyzHMB0qoIMXIJ1laYGao&#10;RorBIAo3XvsGogk5BLQIT+zdxzOH1kESWgwLzC+wVcuklOglM+gzfSjkA3thde8p2in3aufB1znn&#10;nHPHVZWCxULIgRyUujvEaD42gi635LjIlmtuxDLoMDKpRqx3M0ruUR3w8ZtuIqeW0oClTMfJ9c2N&#10;ohQTsgVGwbjlrVezaIFUKfSFlaD8/q1foAs1IdckyQzNSDTMLrqSWa7oAExZSAeY3vHZU7JP7tXP&#10;g69zzjnnjksNONICrBiQZoRsFMtkKxiBLRdchpmxe+86rRkaZV76oJGbrnszSiELVBpe0ZCK47LM&#10;/NBYoWQWIljqSQZBIrmquP+xJ0hWIyViZgzNsN5YuOIalEVmMVLlCLFl8vgDJ79J7qzgwdc555xz&#10;x6cVqTViY2wSmP7gbroyJqcL2JyntNPI+AM/j41qfvsPP0djsCUGRJehh5vefCkmgWE2kgLh2JPb&#10;XoloFSUkghWoa5isY3WhiRWDZkyg5sH9xqhvwVYwRlhtmLZU7/0nTJkhRcgK0ZaIz96HxJZU1Via&#10;siqJWnya22uRB1/nnHPOHddf9deFYB3rKwfREAAjiTHYvoMQAodnhd37nkNESNkggGghhr/qzauq&#10;WD41ayqlkHOmrmu2LA7Iyei6jpx7+pwgVGioEKAwf4ZmOKDetAOOBNuUEkgglMSLpcdRFMwj0muR&#10;/60655xz7rhSUYJCVypYe5a9P/w2M1VqxqQYWX7Hh0gJvnzfY9y7ey8m0OaC0aGyygBQreiToSJY&#10;35/0mlSVwWBASolSCv/wb9+CpYLpgBiVjPDUuMMGI4JAnzOqkXpxE5fc/ItUdKhkAh1FK3T/bugT&#10;MUZGWpHKKUjn7lXHg69zzjnnjisRCQi9RKb338Zw/Wn6qmahmjJRCG/9IAvDRX7nM1+DwVZCXxiE&#10;AQPp+di7ryP2LaKRQoRixJMs8RUR2ral73tCCKgqf++9N5ASEAYEFfpi/JsvfJl1IKRCJwkzYdwV&#10;9IZPUJUWtcJoEJgatHd+C00daCD2kPGhFq9FHnydc845d1wiMr9QBhx+5imGmkkIQqJooGw5H1Ce&#10;ee4FchFqFHqD1PLW695AJYWcDQkRpaAn2dVhfmlOXyrBUFWWohFCoBTgSMu0v3zgYabpPyrVKEIJ&#10;AUbbEEsYBUs9aOD5Jx+jjkopBesTIYST2zT3quTB1znnnHPHVWTC+rChTjD4wTcYdQdpugntYIHl&#10;HFAbIbNn6bqOPswoOqKvGnZuFX7jhutJBKAgYmSBoid55AsvnfS+WOtLP+aitEKHUREYlcSdByJ3&#10;/uBJ+nrCKC+gxVjqew4A/epOZnGd9Vgx6pTlPbehDJiEhhdGDcWmJ71G9+rjwdc555xzxycGBVTm&#10;p60AVaiYzWZ0EjEEpMJECaLknFGE1+/cidnGdEeo6wFbl5doghxZ4/z3Bx9/HDMhBCgCVgpVBdWW&#10;rRQqrKR56UQpGEaVoSlgHpFek/xv1TnnnHPHVQODHipdo5OEyoBaKnIS1jddzgy47fEVskBE6LSg&#10;ZP6rX/okomlD1jiddfzqz7yPplsFqQhVQynGv//SV8g0SIQihURgGGDz+z7MtN1EZRmxwCwIOnuS&#10;UV9YSj0Wmg1Zt9tYHnydc845d1xaMrUBaRVRRYiUvhBjTXPRlYRG+PYDuzEBywWLIBQu374ViRtz&#10;4puL8LY37ULThFJANaKqrJmBRfrUUQRCqMgpIa+7CpNlogpmgkrEDv74yOl2R7CT6zXsXp08+Drn&#10;nHPuuDQlpEvMnrmXPhQsR0gQtObin/5Z9q5M+L1v3kfCkFQYl5ZKCjsUcplsyBrrwYg3XraZD73z&#10;RhJK1xdAWW+GzHqlWEsJRl8ELT3jXddx2RXvwLoxMTTUvbDvC39MagpIixaPSK9FEf7qtqNzzjnn&#10;3E8y3QYLHe1tt9JMA5vKYSZReSH15Mt/mn/zxbs52I2pBLCGZtCzWA5SkZmmIaqvLGf81aAMO+Fs&#10;0qQek5bf/MTP8v/+5f/JptEmBimxKjXfvX8Pt7xlGyl1LIRF1sqYZradPT//cRb/+b8DM4yOTQ/d&#10;Rb/728wuu4WqHIC8fKJb5V7l/H9nnHPOOfef1k2Zra1hNm9l1lMYhCGWC/c+8iDaZUSEgqEpcfUV&#10;V4DZvBXaBrBSiDGytDhiWEW6dopZJiA8/uOnMZu3Peu6eduzUMPiwjJCTbFEFmWqiene59Dkl9te&#10;q/xv1TnnnHPHZbnA7gdYe+ZJkJaZDpnVDd24xvqWr953F1s7RUzppTAcr/Pf/J1PUtSItjH9cDM1&#10;bTfhvMWGrRQqMbIVYlH+3Ve/CtLQoJgaIVQkMzYtXcw0bSLGjqTK2qBl5c9vpelaigw3ZN1uY3nw&#10;dc4559xxGQX2PkGVWkQzrTYQIl09ohpUhLqCYlgGiYEdgwGXb9tOUXup/dlpX6NERISYE0wmDGLA&#10;1NBsHJhMwRTJQghK6gupdORS05fhfLSyKapGeGEPQgKrN2TdbmN58HXOOefccVUqPHvHrWyLRrGW&#10;tlrAUuC8d9zM87NVFvqK9cpQg1zBr9zyPi4dVLSWUTbmxLeY0DSB2E949xt3UdKUQqYmsDIY0Gch&#10;ZiNbRkSph5Hc11xwyXWUPGbUKovtlEU5SBdbqhw3ZN1uY3nwdc4559xxqQjrB/dTCS/Vw1KMwXnb&#10;OLh6iJANaSpE5iH3dZdeSq3zYReBDarxNej6jpIyb7z6aqQY6cho46KBnAuKoCpUVYWokZIx2nI+&#10;IQghCbFPhGgULeD3/l+TPPg655xz7rjWxGhkjT11zyY2MbB9aHMh4fob+Geff4Ahka5vmVWRio4P&#10;v/1qYj+GEMmnYDzxKyHVDMlDqsUhv/z+t3BRXREJkCf0KL9/61/SVQ3Jxlin6NTYXAuzn/0AXXU1&#10;fT1hdXABoRW492vMvI3va5IHX+ecc84dV50nRMmIQZ/nl8Ns83mwuIOHn3ySbEZh3oasKokgGUJF&#10;FKWUvCFrVFVEAlZg66YhV15+EWqQSqES5a4HHmBSIFlBDLIlSsoMlrYQt11MriJNgkk0Dj72CMG6&#10;DVm321gefJ1zzjl3XM3a0wz6KVoSRiAVaN72Aei38PBzB2ijUtcNIsZwZYW6LoxLB71BszGX21Lf&#10;YkTQmtoK/+Dnf4aAoE1F7JSvP/oQ39+9hzCMhFSwyigxwfAilm7620xNqMWYSmL17tsZ7b9nQ9bt&#10;NpYHX+ecc84d14EffYcBM2oVJFRYUTa//f1MZwuMQ02vSkoFMH7p/e8j/P/s3Xe0Z9dV4PnvPuGG&#10;X3ipsnK2FSyDgpFtOchgOch24xYYMGPCtBt64WlohtDQ3aah3dPQxGkG8MLdtMEeWxiMccapHeQk&#10;5yDJVlYplCrXS79w7z1p/ngljcE2KFTVe08+n7XeWqq1VHX3fb9w9z13n71pCcZgxOCkPSExalFE&#10;hBAStYZLzt2FColAwgZhpSp47VveQpM6dFA0dCibmMqA6uKrKKNiuQjMBc2MLNO9729PSNzZiZUT&#10;3yzLsizL/lErh/ehWRv8IKIREToxeK9ANLqwxLRWy3vBOeeQUsDYtVKHEE5MqYMRhbWKzgWIEa1A&#10;EfFpbYOdE+GWu+8mSYLCEmMkEfARgq3p2RKnwQYQAsu77zohcWcnlgFO2FSVLMuyLMs2tqltGDZD&#10;VooRuq2wpWXhSx9glS2MnLCl3UPTPwNTW/7T2z/MIGhwY5zSXL7dcuUVF1F0E4Lr6HTFjBvQ2YfX&#10;IiGEtelv6Rsmvj3cHMWjkeDQJqFFMR8cs3VFiOBYZaZZYCyaOdenU1P6ahYfEkWcEJWiTZbCNTgN&#10;29oZDoWvY7qWpp6h8it0aogJU5LObc42MwM84nnYWZZlWZY9PmkxoGStCZkSdGzpvEOTkCQoW9GJ&#10;YYrlKzfdggigNckFLjr7LPqVgAOFRgSSeWx5xsP9u9+YKIcQ0Fpz2q5trOw7wCQFrI44ICiLdx2l&#10;TrjoUaKJMaC3nwJ7biQZi6cDFFpH5OiC9dr2PZVzpk0ulzpkWZZlWfYQ7cGrRJEsqjLYeIQmOqxK&#10;FCSc6SM7zuG9X9nNV+/Zi5aA0RWVLbj26ZczEEAEpQwpBboTVOObUsJ7D6ytHDdNw7/658/Dryyh&#10;qoqgPCMf+eqeA3hTYWLEp46kFSoa9GXfS0nES8lUVrCxgMV7MSkQEogkks5p02aXX8Esy7Isyx4i&#10;HgIJHRUBoF0mqYSkiMRIh2F256l87pbdpLKPSpFwtHHDeSfvoqfBszaqWESQEzO47aESiQdXe7XW&#10;nL9rO1vqGvTa/DitLV/4+m1EBUSPCEQSCo0+5RyCa3BRgQ1oNOy5G/1QU4r4UB1ztnmZlFJets+y&#10;LMuybI1PeAI2CeOuwR55gCCBFAKSNL7osfOiy/irP/goK75goCGmhI6ROZ1oRotoW5ACQKDxDWV6&#10;9HWxDzdHaduWfr+Pcw7nHDFGzp0b8OJnPYP//rGPgwtUtseb3/EuXvKMZzIXPboPnQsUSVOd8yR0&#10;v8ehYECmVGkLt3/245x9/vMRo9AiTL2jzKu+m1p+9TaIkCIxeqwAUUhYolRAhQsVUQpiODGPi7Is&#10;y7LvXEVcWzFVfoWdPsHnv87ABWLRo/YdK/15OPMCXCioYmBqB2jp2NLtJ+iEmJqYNGhPCpEyDU5M&#10;3EWBcw5YG2ZhjAGWeeaFJ6GkR7JCZMLXmi3cdu8SrelovaVsFeNilcVmlu6AZ0YanLM4bejf+nlU&#10;ex/LxYCxrDITeyfkXLLjJye+G4RCiBG60KFMi07LlOEIVo7Qt8uUsUWVM+sdZpZlWfY4p4wFiQQM&#10;0h7mwN03gyhS8OiyZNcFl9CoPtoaRCua6RgTPJc/6YL1Dv2bxKB4+mXnY0OD1hbvAzEm/vLd7yVE&#10;RYnGS8BiKAxw5vm0IaKTRZLHWcfKJz5Mb+KpOiGcoLKN7PjJie8GoUWBrliJFcvOksoBQS+wT/XZ&#10;T0mMCu/z+MQsy7Ls+IpSoiME3YN7v0LYeytRWbQE2ijMf/f38Zn7V2l9IAoMqooqOF7+z1603qF/&#10;kxCF0HT0uiWmLlKUfQA+9JWvovUQ1XVgNCoYTIy4y7+XaQpYX5GkQUzHymffT09H6mDx4tf5jLLH&#10;Kie+G0RIEUVie6nYRkO5eB/FyhI9W6JtBUmvzT7PsizLsuMoJSAFkhhWH7iLXmyISVACHoH5nXz2&#10;1ruIKaGUQktipldz1iknrXfo38TFwExVULLWtqzzEY1mJBDRqJBAJSQZSBF16rnoskInC8lhgkM1&#10;RwhFBKWJ4tb7lLLHKCe+G4RoRU8a9r7zj7jxv/wY7W++iLv/ww8wuO8zzLjFtakz5A9clmVZdnzF&#10;JMQYcUm458YbmFFTIhqIJK1hfhd/8c4PYMuCkCJdM+W5z34G22fteof+TbQqCW3L9z//e4miYK07&#10;MVNl6ZxgjSaQMEmBd9QXXcLMwhYMJTE5StdS2FWOmClOayTFf/yA2YaXE991oGKCZNBiUJIQ5cFY&#10;CEus3vBX1HEfB8pTqbct4T7+AdSyplGL9LqN96WSZVmWPb40pmFa14x1YPv+u5jqMSa1GDS+mfCe&#10;+xwHzDYYjUmqxlvDNZedgRmP1zv0byIi6MZzxUXn4VRDR6AvCacNX71/CaSHJIfTgdCr8dN5/Pe8&#10;gs6OqKNipdiGmXq2La8S5OjKcLap5cR3HXRKkWiJMRJjgYQe9oEvs+/1r2FnW2Dr01ns9RmMVrjv&#10;E29n+S9/nq7aSlOU6x16lmVZ9jinUyQ4x1bjICZc0GgRWlGkHWdz3d++i+loFdFrO736kjj/nDOx&#10;duMtzoQIplfy1O8+n16M1Lag6xpKVfCmd70TZ8AkWetb7CJaw8KZT6ANiYRQ4MFqDn/qg3gXibmN&#10;76aXE991oEOgxBNItCKEFDj0hY8S7vsqQcE4FYizaNVnx8Awuv3TVM5BmKx36FmWZdnjXQoQE5YG&#10;pSGIIkWhS5o0fypfu/1OlEAQ0Foh7RQDxLjxygCU0aQYqAUKFzAkooBBuPHu3awmkJgQDTpMiSnB&#10;7HYCQhRQyRNTYumem1BK5cT3cSAnvuugjqBSYKyEolJU+7/A0gffRCXLLFUdsRbm4oBl3yMoT1nW&#10;uHf/3wxk432pZFmWZY8vBiiUgj03YgBUTUrCWFX0Ln0+D6y2DCtL0obgWrZaKHyH2YgZhdI4PLEZ&#10;MR8i7coYZQS6yG3jMe/+4o1UyRAFqrhKjJ5UbUXVfQJCEaY0yWN3f4GiKIk6D/za7Dbi2/Rxb6kK&#10;jEtFYQvqyYRbfv/VzA4Ck65ki4feaD8H+oqCFRbbhrIQ+NgbmKbZ9Q49y7Ise5zTAil69t36JXzn&#10;iMpABK8t2570NFQ9wLcNQYHWmquvvBIVOrzfeK2+Oh9ISihIPOuyS+n3KgIRFRJdWfGGt78TMRWd&#10;b8F4isIyipbeYBYfodAJXRbMdofxDvLE4s0vJ77rYE5FGgeFAu7+XywURzBpATOdQ5kG2oqRLBB6&#10;FQupopoEJrag/vh/oUoVYzqqqAhRH/1HsizLsuzYEN9HlZrBpz+HMn2G7RLBeIqzz+bzU0OadnjV&#10;IBJx3YTLzz+PWoPegPu+rGoBQ1mWvOBZ5+FWD9CKpzKaGHvccmBKjMJAEq3sRCarlBXoJ78QrS1t&#10;VMwuO0JbUaivQ6zW+5SyxyhnTevgYDNDHedI1/0Wt7/2dxk4xxG3Hz2/wgPlySxdfS0XPP+HcDMX&#10;0ksTlsoxppxn37v/mqV3/TdsNcMhW6DiEuKm6306WZZl2eNIlAR7b2N55SA+dYSgqaNi65Ofzeve&#10;/h5UaQkhEYGe0Tz1knNIPnEsO32ldGxKClKIhBBoxlO++0kXcsFZp2CSwSdPqTWdEyYikBTOBay1&#10;rKyuMHfRpaz0diAiOK0xhWHfZ2+g6ppjEle2fnLiuw4GCM4k2i9+gN6wo+trtmtDMW2YedIz6J36&#10;JMa9OU666p8hSWFDolQF/aJl8aYPUMSIFygKKFR+7pJlWZYdO5GAPHAPPkwRFSEVqBjQu57Al+7c&#10;TRJQYlBikNAxLMDHiLLFMTn+sUp6AYw9muZogybxxDNPQ5JaO4eYiGhWjh5OKYWotNard3YbausZ&#10;IBpnhCiRZvfdlJIT383OwLF9k2X/NLF7kDe/kS7uZW5Fc6jWzC5G2HI2u679WdTufRxRPZYvvZoj&#10;H3oT/d23sKjvpZiFLe1dxI+8lZ3PeB5dsHgvJJNfvyzLsuzYCCohn/kwSY8RHVB+Hp8O8NG9BXce&#10;6jAxIWVJ52CbFfR4TBJLTJqUjt2E0Qdzk8eSoyQfMLYieM/QKn78+5/H33zyDkLh0U1HsgM+8KWv&#10;8L9dcg5aG5Jv6PcMrpln6zNfRnfdp2mUpgoNxc1fgqffStp58bE6xWwd5BXfdeC+8BFGX3kXzlmU&#10;7VGpitWFLdRXfB9L3rIaVrABYmcpLnkGbW8LsQ6UoU+SyPhL1xN2fw3nDaJyvVGWZVl2DCkh7tsD&#10;EgixRUlBtPDpm3cTYoGKiS5GRGt2bt1KbRIimuCP3SLMsVqQM6Lw3iMiGAI7t8yg0PgUUSKkqPnc&#10;jTev9dUPR48bA52u6e06C5KiDZ4kYJeXGO+585jEla2fnPgeZ7V0xO4InavRaZVR3RL/8g9I+iB9&#10;NctyLNnaLXPqq/4r8pJXUDlNHbbg7X4G4qiv+T8YvuKX2RKhMwXT9nTKO9/D6v98NQqP0YLI2g9K&#10;SFoRcvVDlmVZ9iiNi4rp5BasddRsYZz2oLpZ/uTjX8TaKb5RzARN5VZ4xXOexTR0dIUixWPT1eFY&#10;PoV2SSFERBLKR2bGSzjVoV1FzwpNXOHdH7uJmw8FjJ4yxSIyxKpEO5hDLSvm6oZeGKJ7Del9f8qo&#10;qJiIpgsTlKrxKZc/bCY58T3OVhpFv9yJ6UFhNcvv/2u6QQFBgXEoablP92DbKXgUSiClQOcSXkf0&#10;yDN31vkse4PzIwqdmJYFKTqqtMIR3a3VJYmQUsI5tyGbiGdZlmWbg3YekQRJEWNcGwIxnKMLnhQi&#10;pihIKVFp4YzTTsUYQwhhbQFmg9FHp8ullIgxUtc1WkW0Fjrn0Foj1nDr7nvWzlUpYvT//39XNe5o&#10;9UZKCe89OgViCmitCSE+dIxsc8iJ73FWzQ6ZdBphhVv/n1/ljHe/jqXpmGG9HdUtEa1wxi/8KVO9&#10;g1GjKeiAjqqYR8eGGUra8kwG1/4086qjnR4glQPCeB93vP7XGKzswXcO13ZYbTBK5Rc1y7Ise9Tm&#10;xvejQ1xbRPEdSTT6ypegiwGVUjgRvPdccc5JPOX8bWsbxRwY2Xj9zL5xIcg5RwiBa55+MTGOaHRC&#10;6chUFfzhW9+FVzVKAim0uBBRxjI561y6RjMlICkw9R0LcZVSBGsKSIGUE99NJedIx1kYH8QXh5BP&#10;fZgz7/skD6gpp3tLmE44LLuwT7+WbvhkPFAZSxMcQQt+tcH4kqZ2pBApnvmj3JN2EnqJ4XKgHPTY&#10;csdNrP7Or1GXJVVR4NoOLQqj8ocwy7Ise3TC7Z/BhoBEQSvwCW7edjFTr9CuQ8oKZTS/+PKXUrgE&#10;StE3FdFvvKeNWmuUUoQQqKoKpRSvevFz6KUpymhs2+Gi5Z6J4I1GxYCVhNYaF4Xie67E2nk6myAF&#10;xAgcuIOe0nQhUti1GuBs88iJ73EWiz6hbdj3sbfilSFaGLspA6PwT7iYLU9/EV4X6NhgYiQqDcbS&#10;M4aVokLFMbEX0W6IvuRKohKCSUySoigKmuU7GY/HD93VppQ25OOmLMuybHNYvPc2FAkRhSKCVnx6&#10;915EG1KIuOAJIXDmzm0QG0KKENiQ1x45ujq9VsKwdp08edjjjJ3bCc5jIqikiBQ4D0oLirUyB4Dh&#10;mWdjdI1oRUqJQKLdv4fg2qMb4TwiebFpM8mJ77FiNB6BmBDfosIUTUu/65j/4BvpL3+RJg0xbgaf&#10;Ou40fU7/l/+VdnABXbGCiD66SS3hoyOoSJkC0ZdI8ATlOPWf/zt42k8iOPqmI5gBlTgO/eFLKdQD&#10;6FQRI5Rt/hBmWZZl/zRvWnRRU6cWZzT11GNveBcH+4rgNc4dYVImfufvbmfYHkCkj64DlWrp4wkR&#10;TLA0eorXbr1P55s8mPQChBBIKTGMjh+7+pm4sqCdH2DcCNMEDqxAjJ5VI+iQiNKh569kcu5TUWFK&#10;qSJmrFh591so7QQlQxq9QkvurrSZ5MT3GOk6j1V67Y7SWLyUeCnhnq+z96YvY4oSUwSSalgpZ9hy&#10;8VNJLuF8wDyC4d+nPfFS2qpPM5qyvHKIeqZPch2HPvg+xkZQJNry2PVRzLIsyx7fYoREIqVEWtxP&#10;JK3tGRGFWEvZGmKM2LLAe49rp2jZvP3jtdacfeYZ4D2T0RhlDSEFbrvrHlJKGFGEGFEIIrCwYxcA&#10;KQqiEs5P4fB+YkxIBMPm/V18J8qJ7zGixCLJYQvBSYkxfUww3Pk/fhWzcj9t4+lGB6jKCfM/8PPM&#10;/dCvYhxU5ZjKPYIV2tOewaFzryCaBea2KPZOFplZWsF85I300zJaeWKeLJNlWZY9DEkMvmvxGFSC&#10;fZ9/Hw6P7YQ6KhpVsmDOQFIgRkWIgg6eS849db1Df9QUkYvO3kHPO3q2pg0RXQh/+jd/Q9IWGwQv&#10;CYOQCAye9lwiBqdKlA646UH2fuK9iEoQS8qQF5s2k5z4HiMPPkqJJKJA2a2y8rVP07dTfGooRFMV&#10;80zakoULn8aqGv69xy8P15KLnHHli1i0W5lMRtSlpfKRovKEr9yAMQo73XgbDLIsy7KNSRJEsWhR&#10;+AN3oEKCZq1dF2KIO89AEnQ+oLXFJM93X/CE9Q77MREHtGOM1gRJIIH7lxZRYsAlEEEShOCgt4WU&#10;hKAt4NG0xP270VpQlKgOeFWHAAAgAElEQVTQrffpZI9ATnyPkRQCKkXamNDiWX3P7zF+478mjMdU&#10;VUF0nv3zF7HzR38dX+2ini4yLRLBVUyLh1/qoOsV5PSrOO9Vv43IkGFIrPRrlsZTDr3511EjR1cM&#10;j+OZZlmWZY8bYjFaiGKJviPe83mGLlF7y4SIdgXv2NJDEogyoAyzvYKXXv2M9Y78UVMkeslx/q4d&#10;tKMGVZS40LDfeVxSlFHjJaFTRFRiWfogihYL4lBxFXPv14gxIKGkPoZjmrPjLye+x4g5Wt8rRkMK&#10;HLzl82zr9jJbzdCOGsqyYPuF3035XVfimkCdOpwKWFOgiof/MmjdElVB2nYqzTRQoBiXimExS61W&#10;cKtTXL3xeilmWZZlG5NG8PHo5q9mFZsEozRtcHSN46urhwFISQBhbjjD7KBe36AfixCJ3nHGKadi&#10;tSGkhLGKjkQICUQRWOuQpJSiS2ZtJHNaq/ElOaQdH90sByq3EN1UcuJ7jGg7Bd9j2E1Yef1/pJzc&#10;y2R4KpDw1rE8cxr1017GqtkGtWEqM5Re0aYptpG/1wbmoRHE30KazOFsx0FRnPryX+NguYuhAxca&#10;TL2Nfa//Mcyn3wwuIUnhYyAI+A3YXzHLsixbX1XXYhx4O6IqEnM2cGDg2N8PzJgOOec5XPf5nWAd&#10;WhRdGfjFF7+QLcfp6f6D179/7Dr4WHkRjIIfueaZDMMSJgY6pxEz5Pqb9uNNRWUSMSqMT2ha5i99&#10;GQN/hBi30Qsng+2Q9j4MMLUbr41b9u3lxPdR+IcfTBEhrEaWZqfs+fVXMfP1j1JEhUt9JuxjkGDr&#10;L/8PzNatyMq3fiTyjbPJU0rfdla5sYqy69gRarorr+LUV/4KMvVUqaNpV0lHDnDw3X9BOTSM8Ui/&#10;h8JTFeVx+V1kWZZlm1eiwJuABE/5wO20Sih8yXxnWVKKt7gK2ymiD4QoJN/ywqdfgHbt8Ynn6LXv&#10;H7sOPuZjaEVKgac88VSe8eSLUAqC1pig+O9/+3YOGyhQRAI6OFzhKa96HmNTImlMJ1OKpGg+9QGs&#10;7kghLyxtJjnxfRQe/EB+44/0B8wevovZ9i7GsSU1glGr4Cv8zvMYx1kO4yndt68FelgfdBGsAEqz&#10;FCzsOpdpNU8rBlKgbwxmeT/tnltZsIEYBK01Wuc70izLsuzviwhegRbggd1gNERNaBNWlXxs/yr+&#10;aKqQRJG8QxrH8VzkPF4J74M8stZ6tE1cev4T144JSIjsPnKEvStTxEMEIhEdA8zuIh6t8Y0SMEqh&#10;7rsT3CLE3M5sM9GvfvWrvyeE8IL1DmSzs195Owf/9PfwZg+9ch7fqzCTZcor/iWz/+I1GCwDr/Cm&#10;I/LN3xjf+EhnNBoBMBgMvun/67yiNoFVP2aYBkxcwMzMcvDgvSy4KS5qeiUc+MoNLAxmWJ1/IiC4&#10;dnVtY0KWZVmWHeWiwhlPgWP5zX+Kcw9guh6NMgy7xM8vnU2n5zBMSdJjrgc/+5wnYVPCqeOzdvbg&#10;NXA4XNuofawT4Q5FrSLSOU4+8yz+7P3X04gwSAXLNEQ/4gVPOBunEm3hmPfCaprDf/CNqOIIbYpU&#10;XiH7D9BddDF2dgeRXOe7WeQV30fhW634Lv7dW2nUCgNfsxintA8cJA5m6V19NV07w1hWGfsO/W1y&#10;z39Y6vBtiaZtG6Rn0eOGmd6ALZddyczJZyIxEZOAsRRH7mfPVz5Hv9KEwEOjGrMsy7LsQZFEPDqA&#10;YXxoHyFFkgi6tKjWE20fd3RYhYimX9VUVUUMG29K28Om1lZ8CyXMDaAoClJKWK1xCHfdex8ihpQS&#10;XgFJ4R2YpIkSSRKJPsBoielkGfUtFrOyjSsnvo9CZxNBRXANvipoP/7XmMO3M6s9y9bQH09phjvZ&#10;+rSXMy3PBNNQ+QplBJ8e26qrlYZgeqhG0/Zg4hyLehe7Xvx/crjTeNWQJo6ebtF33UB96BZsmtIf&#10;zB2js8+yLMseL0rjSKqm/tT11HKAyldMq1VUu58jw4BKhq2jJaCgTkf42eddxTgEJqU9rnEdz3IH&#10;wyqdQMLQaxJq9TBBLNNujNM9vnDnQby2aBylq5nGgKhA+ayXYJoCawOxKglDh/zd68Hn6+tmkhPf&#10;RyEGRyw0Nm0BnRjd8C48A2y7SusCppxn4cJL4GkvwpjjX15g0yqYHaTTz8bYGpJG08e3I0Y3vI+B&#10;m7B8nHbHZlmWZZtb9J7D99/50GbtFECbkiPVNmIENChl6Fnh4vPPW9vQvYmnlamkAIX3HqOEuV5F&#10;ESORgEmJEBXBqrUnpUqRRFCSmD/lTCZmiKbEBY9HGC0dRkl+orqZ5MT3UZiVgpmJY1J38PY3MDf+&#10;Ik0xJZoFdiV4oKzo//h/4ojeSYxxrb/v0cTzeJQcRHosW8+uf/Pf6C+1TKspPlUMasX0f72J/df9&#10;LqkbHfPjZlmWZZubeI8hsXjLpymUwsSIFYOTmo+oJ2KLAamIxKS4/NyTefLpM6iiQmy13qE/ahIt&#10;RleY0jCZLnHt1c9mNoygMBQ+EKVidxMobUVKGlEWLR7Ou4zVUy7DtDVKKYr+LH3l0Syv9yllj0BO&#10;fB+FtXnlkdGf/2smH/pjxmmBQgKunbDnpMu44FW/yziUzBa9h/7O8Xxso0RIRuHGNasvfiWN3Ulb&#10;rTKdONAd6q6PsfXA7uN2/CzLsmxzMiS0Usw0B5DgkeBJASad5rp7FV0XaWnwUfHTP/wSZDLCeRCO&#10;b6nD8ZSCIiUhSaSwih943lXsqg1eIjokoOK6932AEALeBUKCFDuCHnLas3+AKgwQEUatR9wqzeJd&#10;631K2SOQE99HwSVgWGFv+hymN0F8TRFrdJpw9vOvhYXzmFeBJR9QSqG+YeerOg67YFUYI84ydJ7q&#10;mc+nsDtJxmNMie0PSc0SBz/zyWN+3CzLsmxzE0lIDBj80fKFSPARY0uWwtFSPYmklDjrtF2oGPAu&#10;4tPmfbwfY0ShcM4RgmN+KGxbWCDGiEYQ0dxx772EsHbeKQqJQIdiuONUYoSu61DGoEkcPLhvvU8p&#10;ewRU+7HrLt39Wy/D/cZlTP/jc5h84A303CFiUKRmiaTX+sMW4TvzUbm2BuU9nV67w43TSH/vl7jv&#10;938OW3t8msUqh29HyIXX0D3hapZSoksOhXuo1OFBx6PUIcgslUyZzBf0zcmc/BO/QH9FcJKIkxZm&#10;SlY+91do11IFwRcWZ4QixOM2GSfLsizb+Fp6pOlh2tjR2hJn+ujacV27g/12jr46RAg7KOIyvUlk&#10;ohMzWlH5zdvVobQawYGtmEhJzwd++QefiZEekSldOsJnvrybG+5ZpFAtRgsiFSjFZHgyR+ahKhIR&#10;aFxB/71/juqmTDuhk47SlTR28/5+Hu/U6KN/fk3dHWA1GsLkCOEz72Dyl7+PNSuoQY3tCmgbvJ2s&#10;d6zrwnlDKhWFd6wYi5SRI9dfB/d8CasN3gdSEpZOu4iFy5+DixadSk5k97AuJtAGFSNJWVg4ldQ7&#10;hRgUoicYB860xK99AiUjUrKUURMKjVCcuECzLMuyDSUkT9y/Z+0P6ugQpWD40jRRRkcbKnQcUUvE&#10;SkRiIiXZ1C0y09HzFJUwSmO15twzzyY6j0cTk2KaDJ+/9W6Ssiij19q3KY2Ixk3BJ6iiYLWhW11E&#10;L+1b2xynNKKPz9Pd7NhQVso4jds5uO1ylgenU3b7WLrtExz+w1/Afex96KFjWVu8nL7esa4L56GV&#10;QJ0SQ9XB3Z9ieuMH2VkllsctQwutaHb81H+me9KzCR4qUyFYyuLEJJVGQJQhtY6pC6yoWYpffA1m&#10;18Wk0FJOhaobc+jNr+bQ9ddhWpAu0UQPMTfdzrIs+04lZUDd8EG0AlGemDw6Gj7MHDY4nAyoi5bL&#10;ztqO9g3WGEIUClOud+iPWucckUD0AasFNxozLArK2GLqPspHJlS87r2fIBV9ms5jCHjvQRtk/iyi&#10;LSicoJIgzSKLH/tr6kEP8dDpBCFPc9uoVHnFtX/blbP0whgdp/gwJYVF1G2fo/3g65geuoOiqul1&#10;zXrHui7qShFbj4uJ3v7b2Xv9u1C2ok0GWxYggbjtbKS/jVY0RgW8d4hWhBPU4NtIIAVQYrFaAZFu&#10;+3n0L7yCyAxSVgySZlYmHP7y9fQLT5KIFUWiOyExZlmWZRtPUgnZcw+wtvoLCZ0iztR0IqAdQVm+&#10;64Kz0TGilELQm7pMTvTaj/cdKUSMFozW1Hi87zAxItpyuHUEWducrmRtwmpEGJx+FgmDk7RW62wc&#10;7X23rK30xoTDH/exy9mjp4oXvPLmk17+KkyzjI2WKfN4GTCZKfBxCf+rP4S6+VMcHNbrHeu6cM1B&#10;FswCvjfkjte+mu1f+yiOSCsRMZGRazn1Z/4AEwxMxmhWSTKhdQ32BPX2s2mK991amYWfoOKI3vKA&#10;+pofwRWnsC910CSMdSzccyOLX/8g9KDsNEmNT0iMWZZl2cbjQou//aa1KWWhRSmQ1NAXxchaUlxk&#10;nGpe/pIXUBQaYkKMom02bw2rUooQwlqf/RRIzoN3XHzWyfhuyoyFEAKpGjDpwNgSCZ6iKHAhsuNp&#10;Tye4SFMqotI44ygP3sXKaBWrC9rYoWIuddioFB5WtpzL6JKX0g1PY8ASujxCz8wQdY2Zm7Dyt7/H&#10;jnf8Cb04pscSMfQoqfBFoCMSRBEiKCno2s1b96OkIOpEUA6tHRWBSd1nJQjm7s+ycPjzdENFv6vw&#10;NPixZbDtKh6YnSWlhDYVUQoQi9XmhNX5ejGIVigdSNqgdEVRNByZ1KjLn0Kv0KSq5pDfyXDQZ/qe&#10;P6PadwcHJdDbvN9dWZZl2WM0DBX1jsjysCDR44iyjPUMbrKVofQ5yVkaNc/O5JgkIUSFixOk2rwr&#10;vkSNJAMoEI1YQ1TC07/rbKZS0Vaz9KRDUkAbGDiFH9QoH0Faxic9mW7+qcxN78P1O1IaUttF5qo+&#10;RoA0JtnvzMXCzUChRgzHK8xf+BJO+pU/on3yiyn8+ejuMPN0LLkt1OP97Hnf77H7j36J0Z67aWxD&#10;0C20fUqtsFpIKeF8S1Vt3qbW0zDCJI2OlhB7THTNTFdQ2P3sf/3/RerPU48NU21ZCJrBc1+C/NJv&#10;cNKBjZfsdxhqt8KOa36G+jk/jQ6rzGu4j46ZPfdx72t/g2poWDXz6x1qlmVZtk5U6midMDPqmImB&#10;eZ/4yHgHrerTBoi6YNAtrXeYJ8RLn/9c5uuSyaQhyVrv3re85wbGMWBFgVlb8e6lipOvejajqmY4&#10;iRQRWi+Uh+9mEhKz1ZCUa3w3LAU1YwxTmXBoNGHny3+L7f/uHSyf9lTuW1xla6XwvqOqa9QDX2H8&#10;P3+Jmbf9LsVoQqpWofP4tqGwGlsavGzeMYZ1qeg6j5IS5zwpeurVuxm/6Y+oR1/DRcvBnqUIK6wO&#10;zide84uULDDeuvHufCc+MhxaDtoFyme+kuXBVg4XDVtlQGNXWWhvo/7UB6D3T/9bWZZl2eOT7LkZ&#10;fMB2kVpAq4rr2rNBDBbPNCaesvM7o/vP9krjVg5SlTVRaawK/MX738+hyqCnicZ1VMrgWo150uV0&#10;9JkJBhUipphl/Mm304mBsUOFjZcXZGsUSSFVhTBhu7UsdZHlhZozrn4Fw0ufz6HJGFPXTFOBLS2+&#10;6Zh+6u0sX/drxCSUWlFo81Brk81c0B2dB9EEURQSGBaweMM7aG/9AtLrEWOCyjDxA9TV1yCrPXxs&#10;kaWNN67QWotrHBIhFoa5i55FUoL2kdAvWGzGHP70hxiu3LreoWZZlmXrpNlzKyYlvDE4EY5guDcN&#10;MclRJkcnwqXnnbbeYZ4QsWkxKawNtkgRReLgeMJtD+xF4tpGNi1CJ4rO9Cl8SZK16akuKNp7b0Gs&#10;RcVEcH69Tyf7NpSWCWFyCG22s9gZBnaZQbOH0TlXMfuTf8C2a15Bmi4xoyIkS1KOtlIcuutW3K9c&#10;yR233Y4hkVIgpXB0V+jmVAdLtIZWPLX1sOd2ig++DqUOEMdzJAULyw3bfu3P2HbxC+hqz6AtMAtb&#10;1zv0b5K8oytn2KqXWT5yiPmX/BwzjWWiO8YTT394EnrfF7jvN1+53qFmWZZl6+TQZz9EkRyrMyXL&#10;KfK1NnJ/qjDNElUcoYuSH3nx1esd5glhfcOFZ5+Fc46UBKKjLS1vetfbUaoAqyEGfF0Q0pDZtmA5&#10;elAJkYrpnV9i6iJaF/Q3cdnn451KlFgzAL9KXSS6WNOlBcp2SjnxxGe8jO7cp7C04jBugmIG3Y3Z&#10;xl4W1Sw73vjDjEYHEdG00yWGekCMBVCBFKQkqLg5yh98zzNnLcNuwrjpWLzhfUzjHHiFaEG6+9lX&#10;b0UGZzAxFf3QMdEdfnLshnuIyEM/j4VWIO2ESWeZ7feYSEW1/TIWiz5brCdNWnzybJ8u0gsjFr3F&#10;qNW1zXlu867aZ1mWZd+ajgoniV5haVJJb2U/g333MklzzK8Gyij8OedjVUvqBfbrAU+ZKdk6nD1h&#10;MT54/VNKnfCWaSKaK554MjN2SmErtMwSiiGfuPEAzrVEPyFKRT8cpCwMBxa2kQpPpxRF6mNmJuje&#10;hGVT4N3KCY09e/i+bb+NojQooxmVp3DyT/4xp/3793Okt41mej9tVbOo5tg1WcF1u/C/8X1Mb/oo&#10;oVxg6g7Qsy3SHSJND2FNZLN0AB5NhkzilOVoWH7dzzP+xJuoq4L+NOH6eynPeTln/Zs/PK4xHM9S&#10;kf7P/Ft2nn8NLoIzy8wm4ZCt2f2G13Cy38Oy2kERx2DscYshy7IsWx8CkAJd41AJjnz1k6QEugwE&#10;AhjL3pWIVRrvA1YJ177we6lO4JyjlNK6lUyWpeUHX/QCeirivacLnmbU0LQdrqqoTYGPHulgJXbs&#10;vOpqvF/r9tC5Eb7xzB3ai8VT5uvohmW+8Q8PvtlSSjRuisWgYsGR1GPLziE7X/ijLF3/Dmb23YPX&#10;Dc1AsX11lSP1DItv+31mlu5gcNXPcGQ0pt+bhbg2+EG0IsWNv4rYF8VEhLm4zGjfHRjtcHicRBhN&#10;GF77A0wXzkN102N+7H94Z3s8PvyH6u1s/Z6r2fuZNzEzr/AuoUIB932R6Rc/xOjSn2DeOIKUKDb+&#10;65VlWZY9fBITKPBB0BZGD9xKnQzReGIMKKVZCQVYQDQ6RS4653RUPHEDGR68Fn5jPnKijh1CYMdM&#10;j7NPPokje8f4pDApkZKmtZbKN2sr0lHjJVGc+QQaegzTBMShkkLvvw/O2gGxIKWN1/EpA/Xgm+ob&#10;32QApldhKuhPFtlipvh2kfbCl7HtF9/K6vdczXJdwlixZ+uAEBILq/cQ/uZPuPe3X0Fx8DZUDIx9&#10;QZcqCteu5zk+bNYfpLzrq9zxB6/EuZaJ9BnJmG6+ZssTfpRDl1xBmB6fRy/f6jU41kpXsnr2k0nn&#10;fh8HDidW/Co9BwvdEve/87Wc2W9opELU5ihNybIsyx4+SaztyTEVGoE7PwlB0bJIUIE2JY7YXcQQ&#10;EF0iwXHejgHSHbtyvn/KN17/TvTKb4oePRrx4y95Ia7twGj6tkZ0xQ2770WmgagTje3T80K75SLk&#10;CZehEJTtqFVN8+F3Is0iocvX0Y3q25Y6tM7RJCFKwbiZgtX0y4rVALte/K+wl1+Lqnq0Rw7RGUdR&#10;bEefdDqz936B3X/zW9jRvWw1gejipqnxHduSIx96E7PTRaqZAU0zxaqE7gLqaddiJlMKc3wnnR3P&#10;D/owdXQTR3X5s4nbz2AmCI3q8Mkwpzq46XpaVaNVvkvNsix7PFIIKCF4j5oeWtvEpT1Ka7oY6KSG&#10;mIgJdIrY0GFO8BPA9Sp1SClhSTzhrDOBSESRfCBG+NKtt6JESCnQKEXpEj72GJ59DpEEEiAmuvvv&#10;IXRTtOTJbRuVgrVHCyklYoxrs6hjRCdIIZK0QYoeXdLAhCENY7OV4XN/CvmVt1Occj6Ek0AOIYu3&#10;srr9FLbvv41D//kVHP7jn2dLbRj1KqLp6LeK2hf4UqPU+lb+ejOlbyxeRXpRMen3Gdz8EeZv/xgl&#10;+1Gdpwiwd2qYedaPs3ruU5kJHkK3rnE/FoelYb7XMbjipZz08tcwjQktEeMqog0cePPvs6Ue412F&#10;iZFCIi5F2hRIZnPcvGRZlmXfWld6VJcIvqGdmTJQkVBO6I1PRqeKgyu7QPZR6kTShnPqHkkt4soT&#10;//2/HsmvroYYozipWKXyKzhRVEbTeuF1b7ueouhTpjGDxnFoRqHEMXPF99PXY8bakKRP6r4Mn/0Q&#10;q+UJDz97mB7xLcmDb0YRoSgKyn/7Vk6++sXs9TOE8lR2HN5POzMkWUe5/zPc8ZqXsuXIQXQxz75y&#10;yqod05sEohsc85N5JAbTPvtTi5Ehq3WB/X9/m3ve/O9Z1n1W9A6m3Rjds1zwU/+R3vc8j6igtAol&#10;J7DK/xgrjWWpMTTLi9RnXsTq6U8HaQm6ZWalovUHGf31n9EN9zLWltWg6WthqATxuVA/y7JsU5OE&#10;WEGphN57N9MuUKTAarVM1STe0vXRvsAFUN0KP/ySFxJCJD3yVGFTGo3HpOjplwXzdUURA+NmTFkZ&#10;IpZl7wghkaxQ+qMLg6rmMBXRO5rJlKRKdn/1M+Dcep9O9m086nfzg+1Gpq6BK/93ijMvZLUZ0eoe&#10;snSAhCG4jpnlW7n/g2+iuOs2qqqgtRaxNdqaf/ogx5GYil7ZYxQjg9Sy9Pl3MyMOay1qOsVUliN2&#10;SDz9EqaDrfgwIaXNveqZYkRsSW0Vo044+akvYFUMjRU6U6CriLv1C4Sbb0BbQzQaAXQKkDZvwp9l&#10;WZZBSAkRwESK/XsAhcREMA5HwZcZQtCQhArHk594Dkk0sokXfB4JYwwqRdpmwklbF+hpIQkgHh8g&#10;9uq1p+NasDEi2hCiYaRqdIoopYhi8It7Kcx3xs3CZvSYXhkRYRsFjpLqX7yWk/7D29g3M8ts6hHo&#10;MSkWUEYobnwzB37vFaiPvI3tSwfpcEzi+k47W9JT9OEp83XHgT/7DebKFUZ6B9Yf5jTt2Dd/Ljt/&#10;7DVMq5NoUkVPQ+MTjs1b/6pVTZpMoCzptKK48EpOe+XvsKp6TGc1LsFk743Ur/sjZpfuom80TVDE&#10;AHyHfPFlWZY9XiUCIXUkJvDpD6GLPo0WilTzMbWTW+JJGDEksTzryedy/kkzKF2C+s544qesodSa&#10;vlb84AuvRo2WoVC4MKX1mtuXxmg0jQ4MXMKLxqcecuYlWDz9ukdHxa50hGITD/N6vHtMiW9KibYd&#10;I2GEGdaE+dM448U/xz3laSCOyfJ+op2l9AX9gePwh95Cc/3b6MUlClnfD1IvdlBZiiMHmN7xSVws&#10;6TqHcy0uVcx81wuYOe8SSp8oXcQmIa5DQ+1jKUUocEy9UKjENEX8mVdShCH1ZIQ4jRSGMq3g99yO&#10;6VoCmqgVIXd6yLIs29zU2l4e5zv8A/cRRdEphZlWfC2sjeBVShFJPPmC89AxkBJskv3pj1nrOlL0&#10;WK24+IlPZFAU+BRBIlqXfO7mm9f2QaWEhIRHENHMnXzGWqu4GIki9LWja05cJ4zskXnMa/FWFK0p&#10;qCZjdNvQPuk5LPz2uykufS6p7lOkgLMarWeY7w4QPv0G7vmTn0bd/F466VNJxbL1KNenNzlOxewp&#10;IKKxotAhUSmDbyx6+Sb2/fFvQtHQ856taULjPAdOexLV9/4EoxVIOJJ4QooIFmET3/mGBilqdPKI&#10;b1B2gP//2LvzeFvLsvD/n3t6hjXseZ+RwwEOyCToV0UExRQxU0nMsdkQMyuztG+DpWJfbba0LM2S&#10;zG/hF3FItDAFnFBRVIRQmWfOfM7ee43PcE+/PzYS/l5YwBn2OZzn/R+84LXue+211nM913Pd1+UC&#10;h7/49RRqDZ0skpqE7Znh+o//Ff6eq+lESz/UJDZZ6dU3Go1GYw9kY4FtTTPz7W9gh3dhXcTojJmi&#10;4sJqFSMJQtVYY/i5p51KasboGhJ/aDy2TxV4n1LWORsnNS87bQMdlyNdQluMuOCTl+HlLBMhMlSR&#10;dgJ1GNA685fxZoZYbKNMBQOfEL/5L9QqkFmJlmOUzdC0V3qLDfZC4Ptgpooes2e+kjXPfy2D8QCJ&#10;YmHUo/Ceoqph13Zu+9ynmPZL7Cp3Ml+3yXJLOb1vvlwChYiBwtaQJCwVFbHVZvFrX8APbiUvKpak&#10;JKYCse5YZp/4dHSIlPrQGOIgDz+M9NjHIgvPqB7RtpLuuGDnNV9j6As6ZoLSHCK3/I1Go/FoJSXe&#10;e6qFXRAjQgi89wQpcX75eudjRMWIJNzX6UmtWHux/S3GeP+oZKMkm444EiElQhlsiPT6Y27ftoMQ&#10;QCpF9B6llssA1ewalMlJbEThqXZsRUSPFWK5LZoIHCJv4wFvn0Sada1Zaq2mOu1nWf0bH2bgFCr0&#10;SU0kCs2sG7N+yzVs/b3nET7wVnr5IsiI7e2bU5B1VMhYI1sdlkKkM9Omu+1a9JUXMlPeRh4SMuXZ&#10;6QIzL3s7/qnnIsoBnc6hUde6NLOByZe9gd1igrl2gnaB9X6EvOpiJsvtCBeo1cHbxq3RaDQaEERK&#10;dJZ7v/0FlFgeZkEdGKQ5/QBRagKR3C6RxoAEPAdved/D5X0kKokTDoPnuT/yNIpoCSaj1ppBbXjv&#10;5V+lEgohDNF6jJYIBRNn/iRRd+hWniR47Le+ithxFz2psSQEXWLFcKW32GAfBb7tThsjAkIGkqMe&#10;hznt51H5LK6OmCRjjKRWkjkGZHdfjb3+MkZlpDM1uS+Wg07S++5eI6mSJP17KT7/IaIOCN2lzjuk&#10;RYGY2kR+2Im4WiBNJBsdGu1IFDkj36I/txHfL7F5JCaSVuopr/06sd5FbpuMb6PRaBzMotBoIQmD&#10;nSixXJOqUIylwkkNMgEZmcklRkYk4r5WZodGqYMQAhfvG8/salIJiJogoPYOYsLXb7oddILzEYVC&#10;RIgyotYfi7OeIAU2BhJb4bbeRhAgQ0JQEU9zHT0Q7JNP83jxTmLWxpceyj7Z81/Dmrd9kfL4H2E7&#10;CZgcGxS7dELVii3fxOoAACAASURBVMz+w5/Su+h84rZv7IvlEJUDqbFFZLoYc9d7fov+tR/Bhpxt&#10;SYIoFhg87myO+JX3Mg6WWC1BlAw5NDK+rixJZyf5X6/9c3bmU8TQZ+AEwcE9l7yL6rP/gKCp8W00&#10;Go2DWR01UkRm/ALCO4R3pBi2B0FtchCaIAUvPvM0dFx+yqdkcsiUOiihEUbhhSeNHlWVdBNLXQ5Q&#10;oiYXhhv7QywKoRKEDxACPjrqmcPQUrI9EwzynJAoRp//KAmBzGuCNNRNd6QDwj4JfHV7HlGOaKUw&#10;ioo0FBRxzPwr3samN17MjvZhBFcS1SRqmFNlCn/zf7D47jdQfuNi2oMtONpUhaOlPJWx9OMYm6aU&#10;UqEkZA/j8yPGJdHWpMmQwZXvZ2b3HUi/ntotMhENrjWHO/cPqdqTRCTGGEAi9aHxiCc1FkYD+vow&#10;Vj/9JeyyGVUMRDnPqsma9ucuQrduJdElrWIJJduk3jJqYuFGo9E4aCQIgtiNlZYqm8UnAwhLXGU3&#10;MVl7glggioT/ffaZeGkIXuFkiZeHRmuuGD3BebRUeCGJSvOcU45HaEFSGYZqzETVpkgFtR3h/QCh&#10;FIlqU4sJtpoZDhuWtMdd0jhgcveNZCYwMiVZrcmbw20HhP32/MJ6jdVtYmcVJ/7oy8lOOIPJqkea&#10;B3bZmpmQU49H9C++iN5Vl1Ami6QzkwyHgpbL6ficpHZkIRJjZFhWD/3FQ80wm6R189Vs+dplVBZo&#10;WboTM/TtEuroJzM1OnRrb6SU4AMeaK/fRLrxREyEkNb4WjDIDP3PXkZlI3FiDlsVKGPQh8hJ30aj&#10;0XhUEOB7C8stuUIABEIb7hqWOOHRAY5dNbXSqzygPOaoIxHeobQmxuX4495tFcpotNZYa3HOAZHW&#10;9BwIgRBx+UCb82hfIQgEEZHx4J0D8Giy3yKXDENdwY5SUJz8AuZ+4R3UZ57N1nyedWnOICzR7mi6&#10;+T3k37iQ6g9fRf71T1K2DM4laNUmDRHlLc4LkNlDfm1Jl0SMGH7wjaxZ3EbQNSIUmF5JJ12P/pk3&#10;kemDuE3ZHnI2ggigLOPjn8b6c9+OLjWy2oVxbUI2RfuT76PjarbGlG5WMihKuv6h/w0ajUajsbK0&#10;qKi+9kW0SLG+gpDhtODfxwmF9LRs5M1nn7bSyzygvPgZT+WEuSkqKZBe4JXlgx/7V0KaE5VeThw5&#10;C9Gz+qnPxQtB1CVepoQQSHfeRhYCHo88RDLnB7r9FvgmoSKLJZNJZOQsvaDpPPsXWfuj57JjUDDZ&#10;MgRnaRWKhSKQDm9n+LF3Mj/ewlgXDMWIQoM3Gucc4mFMUEuTBHHNpyn8gNCZBLdEIVs4bcgeexZW&#10;agrR2oe7P7BFoYhCoUKkFC1cdz3J3EbEYDkbnI4sNrWMbr2WbrBEIkKr5RPBjUaj0TgoiDBAbr4L&#10;Ie679EeD9ZFeNoOIgiDgcYevXdlFHmDaEU4+ciOVd2gEQQZuvvNuHOD88tji77c0k2uPoA4RG2oi&#10;AqUlbLubJESCCIfOJJAD3H4LfPtSk6QR6ZbIqci0ol/NIp58DvO/8wF2sInapYzbU5iY05KKUdjJ&#10;lne9ks7tVzJf3Eu0gbLWpCahJR964Bt738F+5G9oz61ld7WTVK4hkYr2eW/Dv+jVmEEFrtyHuz+w&#10;yUTjhMG4mrYTxGEgeemv4B7zDJZyi0sK+sk82/7lD0i+9AEWXAeRpIxkf6WX3mg0Go2HqLdwB+kN&#10;38TXHmkiSnQQIVJmq5iscwbGMzO5ZqWXeUBJByPOO/vHCInBoHGi5pYt2/jSN68lCIlzDhVBEak2&#10;nAja4HVBLQyEyL1XXgrVmFo4iA+jRLOxz+y3wHescoog8EKhtUZESdKuMSEQVj+R7tPOwqoM50u8&#10;KalKmInrMYOtXPfxixledx1tEvR9M8Ode+itxrbdeRVhVNLfvsBsJxDCNFODAfrop5CrjInJKUKr&#10;2FdbP+B57/EBDBJdV7QTQ37cyaTHnUghawZpjRxltIsF7r36CtJWQn84wIlDo91bo9FoPBqU5RAx&#10;GuP9cuZRCImSEGowwVDJSO2aJ3kPlEjB2vk2xhiEEMQYcQFuvuU2IvL+ISAAPs2RWi3X+MaI957h&#10;rm3gPDFGRFPje0DYb4FvN1ToAFIk+CAJYfmgmncltYjMnvUKDnvrhYyPOBHb2YC2I3yyk2FIOWHx&#10;OnqX/AX3fuj3yW79LCLL2EoLKUG6ACHipSOImmI0pp1JhiJlHDO2/vObkB99H6qrabdThJ3Erkqx&#10;v3kBIkbGpWNUV3TqdH+9FQccdd+PXyUjZSoZxZq+7ZCc9jKIs2S1wTAi6+bM9G4mfOuzzM/O0QnN&#10;CdVGo9E4WMTPfxrRFcSWQBQjHBVfi8dQmQFbdYvTJ9bh00P3oPeDEo5JWZNWu3AIkIZKdbnwc98h&#10;BGjLGmdSom+Rj2tcuoE0KLwMWD3NdNjKPVd/nEwk4Jp2ZgeCFT2WX/sEV0fa0rNUCRblHEe84u9Z&#10;/4YLuHfdMfTqyARjhokmyxzTt/wrW//pDQwufT9HjrcCEqUzXJLRDoJu7ZmbnmDQ65EIz+wtlzL9&#10;3csIaoQfjVBVj6XCM/e69xNXHceSSxBpG7zD1YduqcODaYU+SbvFhnPfzeLUJlppTQ9BqQpGF72L&#10;6t8+wHbZ9DNrNBqNg8XgnltxoULbMROxxinPx0frQU2RVD1+/oXPxDRJyR/gJCQ6cHgrx+uI9AJl&#10;EnaPSqqkxahe7oZhQo1NFTNnPJ8l30UjcNIyomT01SvoVpFheugeoj+QrGjga40mJArra4w0JCJh&#10;oCJLMuWYl7yO8eGnY3QHhaesK6Tp0DaG8puXMPrkX2LciMI4bBFxssUobTEaF/j2KqZ33cj2z1yA&#10;Mm1MGalziY1d9PFPwGXziKSFMikieqSISN0EcQ/kXY0XkB7xOFY94UwKb0mdRBVAtZXxNV8mT5tS&#10;h0aj0ThYiKqHkBBjRAnJUBhurPLlMy/Sc/S6GWI8NPrXP2RG4F3N8evXUzuHlBIpJSrPCUZSA4KA&#10;jI5KRuRhx0A+jfQRgscIgRntBiIIvdK7abDCga+sa0wUCJmAcMg4Jrgeygnqjc9kzWv+GPmC30BW&#10;jlY6ye6RpKxgqthCfcPlbHvP6zBfvZCZdMzYlQTA5Tm6t4M73vkaJnbdzVgkiGwapRTjM3+J9T/z&#10;J1TjIaEaod0QVQ9I7zvc1fgvNp2kqC07i4qJs17NaGItWhhQ87Tanmrpama+8smVXmaj0Wg0HqKJ&#10;egFpJFG2cbLD9eOEG0KXtOzxY08+nhPWtXGxSQI9UBU9AstrX/4yYiYRQRA8FEFw2devReRdZPCk&#10;saaUkfqoxzN7xBPRUaGiZ7oMTLXGIC3aN4HvgWBFA99uEOjK433E4SnDmGmb001ajKRFyoT0+NNI&#10;TI4tK1oa8tQwcJLCTKDu+hbbLr+E4eBe0iTQqWuElJjBVjpVjypmJDKwUDnccMyq08+kTmZQuqaV&#10;KHIVSRRYa1HpodvO7EElLaROSI1kl9VMrF6PTxNGIsEgGcsx9de/stKrbDQajcZDpGO9PLxCahya&#10;hTqCyVDOsnHdajItsL453PZA3nu01hx1+BTGGIL3KKUISG645Vas8ygEAkEU4PI2eWcCIQRKCLR1&#10;6CRS4VGxGfp0IFBvetObTh0MBs/13tNqte7vR7c/WAlBCyAgo0BhqI2gjo4kBGII+GSC5PQfZ/LU&#10;57D96ivJiiWQFpdoMp2ThoKlL19K0l1NftgmRp/+IMNP/RUmEUhpqGWfWVuSnf37jI95Ikp6XBkJ&#10;QmKjxKOICIKr99u+/yeDwQCATqezYmuItkbEiCJicITjz2J4+cVskJZe4sgLSd/uZHTDd8mf8EyE&#10;bmHSChu7iHDgvJeNRqNxKEpiwjjWTAjBwCrUDVcyvuUKUlcTgsVLxRsHZ2Brz1JX8+5XvpiOkbSd&#10;wD+MdqH7wvevgd1u9/5paSslCkN0CmEr/vaSzyD9BF5URHK2br2HM894CocJx2JrislhgfORdH6a&#10;9CsfpJfOEvM2rg707vgurW5Gb3YT7VAincOS4HxANvHwfnVQvN1mcppq6ihWPec8BrNH0UoTlA0U&#10;wVI6Rydahl+4CD79HgbfvgzGi4ydI3pPGgQjO4887cm0C2h5ydg0TaQfquWxlpAkCcnqY3HBgw4o&#10;K7E4dm+5jo4fMZKOupDo2EymaTQajZW23D4LnBdoIelvvh2FIKIRcTk7ObCOALQkzHY6OFfjmpZb&#10;PyC45QyvVgLjA0JHQlgeorVrqcet924GJdEh4MXyYTjZ7rDou4zMDKNgIBrKO69n6Ssfo6NqRiqh&#10;1oIsFsjQ1FTvbwdF4FsOJA5F+YxzWHP+RRTHnYOTa8i9Z1aDrAs6/ZvY9ZUPMDXcipEKLS2q7lOR&#10;0/6p32Ip34DOcxYYMy2bsob/iZQSpdT9fQullKx/7Zu5+/jHk+yssZMZ3aHjsGyJLR/6C+bcNnTo&#10;IOzSSi+90Wg0Gj5glMAKQ2IM5fcuI3eeWhoykYHWLJLijSYbFBg3RiqPMM15lwdqJSm2qhG+5keO&#10;P45AAT7Q0YLYmuaCj11KHTzYAh+hjh7bmWHh2GfTT6bReQePYJaa9Pav0fvzVzDrLYWcpNCgs2ao&#10;xf52UAS+dirDxTHdkccOU1Y996eQz3weu2rN0qhAJYqRB29aFM6DTslExEtoP/EsWv/rSXRcysiX&#10;mCxFuINi2ytOiP+6Ew0h0O9MM//0s9GqDThSnZPUivFd11Je8yVQAaGa97bRaDRWXIxIBFIlEDzJ&#10;YAfKR7yQaGHwAZw2BKmYSgzS1+Qtw0ESFuw3Wiq8t4ToefIJJwAeIwVEC8pw2+ZtoA1CBUSUqABR&#10;Gmaf+AzK9hRlcAQBdRAoZUjvvo6lr/47M4PtSJVQVE0r1f3toPiETw0XCXVC2Wkj1C767TnSZ7yK&#10;jb/8dtRJpxBjwMQcbTOSToItxviiouysp3jR29kpDXFcoYUn39Fn0TRNpP8nMUacc8uPy4RACEFd&#10;S8RRz2I4s46JYcF2IYjjDjN+G+MPX4DKaoJoTgQ3Go3GgUBJCQKqqiIvt6K8x0WB8IJRWTESijp4&#10;XvCsMzE4BoP+cjlb436urFBKoQS8+DlPIW8ZlJBEWzGwnrEw1ATGoiZThg6awdiSnnIWG1/wKqrJ&#10;eUYxIhKNtRVMtig/9Qfc9c5foDsomWyvW+ktHnIOisB3SLJ8WK0YAS2kSMmDozr8qbTOezftZ/0i&#10;O3zCru4MvjuPUiXiSS9n7S+9i6Su6MQMmQUihrI7Qcc3d1gPxfcDXlgOhDsuIkaWta/9C5ZOeRnr&#10;xQ76eoSXCT4Z0P+XP2WgwStxX+ZXIqJENIeEG41GY7+q8h3IMsO5ktjZhQyrKExGt+ywJbdcbB9D&#10;JiKlTDj32adSCJB6kiQUK730A0rQkswIkAoNvO70k7C6jZcZWawpfMb2QaQbcirpqV1BqkDUY0Td&#10;Rb7ktax75ZuJi5AFgQ0KmU0hx5vZ/Gc/y46L/pjYSqiqigRNDWRZttLbflQ7KALfH0Y6RwgdktNe&#10;SH7yUxgnXZaGnl1ijpnHngmTh5M0/Xn3mmgEQjmYOYr2yWcQSTGixJaBaQvDm6+mk3gChjJIhJRE&#10;XzUN0RuNRmM/kyIl4hHS47fdQ8TjSLFZgYmK62MGQZBGx8xUjnMelEY2LQZ+gPcehIAo0AqecPJj&#10;CSHgpEKbBOsDt+xcwkcI3NeBIiyfjdGyxOm1JMc+i3DSqfRRSOXx3mNaGUl/K/HblxG27mQqSyh9&#10;QS4ktmiSc/vSQf0Jj9kksq7YnnaZeenvMv/yP2D6p97ICW+7mK1HPIkFk5DFhZVe5qNGFWp0Gtg2&#10;kPiTns3WmcczZ1NEt01fFrSGt2P/9T1M132cj9RCoEWNUk3g22g0GvvXFF7UoEeIr1+OTAOVzAlm&#10;wJ1+js9Xk0QPXbsIVUWadXAWiE2pwwMJIUAmBKnQruLxj9mACSU+TRBRkqVt/uZTn8crQeUDebuD&#10;EAotNLvyyHzPUw4dE687n8N+/X20hpE0gYnCU01KtNzJ+P/8BHf/wxtIOilhoJBNyeA+dVAHvgGP&#10;lCWpdwTTZZhOsTOZZymZJGYSH0rKsrlz2ltSDK5yqCRCiEyf/kJ22hY2VtQJRJFQXP152H4LmZa4&#10;GIkyonQT+DYajcb+FEMC0uP8GLnlLpCRKALGCW6MXaJvIYQgV5ZUKYiSKASubkbRP5AQgkAEJPgK&#10;5St0tDhXE12FDI7v3rOFwahAKEkIgRACQghapWKQFaBKTJlQrzkOTj0L3/OEdoK2klSmdLqL6Du+&#10;hbzmK5TTgXHTFnSfOqgD31QOGSYlymVMVwV5eS/aCjpRMFmPmUJg5dqVXuajRmojHTVBqvtMFT38&#10;j7yM9b/yu5hiSBoj2qxnsrydb1zwByg/xiqDQxBsM9Ci0Wg09qcQFBAYjZfwt32PypcoKtqjnMvD&#10;HKttjtCBF571dOpRH5QmBtHUl/7/RO+oakeIAhkdmfLMZuBdQSY8oh7T857PXHEZad4mBkGSZPja&#10;U7U0JmYY2WYYHbWG4c/9Je1n/QRhCDEz9CrLZqaZTBMW3v+rmBsuJc+aXsr70kEd+HqfkpdtovaM&#10;tKBmAkxY7qlncqoY0UmT8d1bxhIKPNIqxlqTF0N2Hfs8krTNqBTU5TaGaoYT7Y3ULNGmRxAzjFzz&#10;2KbRaDT2p3boUWUp6751PUI66jiJ1BVCbueq4TyL7YIiafP8jXMknRZGBNrSMxLNE7oHEkqiJAgC&#10;QibUXnP8MWuIMeJDRsgcbdfm0hsWcOUIbIlUBh8FSe2oQo0LltQbsBJRjNHP+nXCj/0aejhgTUuy&#10;Xil6tqbTnsJ+6B8JX/gwI9HBCkHqanSpUTrHqSYbvzcc1IFvY+Xl9QB5+nkkyRyJ9hS+YujWEP7k&#10;DXTuvovMjRF5k/FtNBqN/SlIg6stm2+4BhE9SoBEMdRditEYHwSbOponPelJVFWFc466rn+gf3vj&#10;wb3kOc9mWoOXoKShdAXX3HAzJBmpSRgPRyjz4OHVqjiiTBQTz/lZ9EvOZ/v0caShIqtrxplkyd1F&#10;77ILCF96J9NLd7JTzrDYEkjXo9vk8faKJvBt7BntmXry84lrj8IHmNDLXTRai/ey9MVPMkgl0uoV&#10;XmSj0WgcWiIaETzlzntQQiKFILhIlXWXp3LqjFOP3oBSy33thRAopZa7EjT+W8dv3MhcYvACopcI&#10;BZUy2CgIAbTWwIOXK3jZQgjPQjlm6pTncvizXsbuMCZtJYiiJs00xg+xl3+M3Vf9K1kngBVIldET&#10;Te3v3tAEvo09UijF0swRrHn1H7BdTJKVJUoNWOpIsus+QbvawWTdDAxpNBqN/cmJhEQKWoO70ERk&#10;sFBLtuopNILSC1777KdQliVZllHXddPK7CHamKa87IxTqbXCOwlpZJxNs6tfE2xASfA8+CjiBZeS&#10;CME0YxatZ3DcWax9zZ+y+fAnkMUEXRpia4pJNYbP/RPqg29keum7FCplsun2sFc0n/LGHmkVGeze&#10;TJluZOOzX8iw7XCii66G3NlJ4U//N97fsNLLbDQajUOK9UCMTBuLszXSR1ppizuXquUxvEJz0rpp&#10;pJR470nTFK31/Rngxg+XVCU/d86zcEKQJi1qX1Jqw+e++GWMMbiqJogHz/iuVTsZhUminmNK1iSp&#10;4MaJczj2V95PfdJxpDaQDmvcKKVU84TrP8PCH/4k4uYrWZic3M87fXRqAt/GHnGpoDM9wWA8ID3x&#10;JxB1myACUnZJrceGu9n67/+CFQVJrCiUoFVmy4X+jUajsQJSB1Gn9FRKW7TQCKTXgKTUJXXiQHWI&#10;roNwEk+KJ0UIgTxIRlGO5YgJt4tCW1zaxmY1MRZ8qdjI7thmQi2wZEfL7bpCwHuPtXZ5YEPjv5Vo&#10;QTtUiKoPziOcRFRDLv/eFmKo6TBCmJkH/X+HTJAwxNshhWjhKjguj+yuavTZb2EkVmPdkJEp0ZMZ&#10;Q2eZmDLsvuQ9zH/rE4z8Ei3TQbsOOT1C0swqeLiawLexR6QwVMWYTi5h7Rr6TzgbUVu0CswNI4uu&#10;R/WfV6J37KbSOe1+YDTTp6ebsZiNRmNl9LIaHcbM1kuM1SJZ1ae1+xY61SLStvGuRVv0ye1diKRE&#10;u0UyBkgEPhwcl80p5Vj89lexXhFiJERYsJrvhEk6rUDWmSbVTQbxkbC+QsRAJ3hC8BipSbTh+ptu&#10;YuBAtrrEh9HGc0CPGedQU/PMnf82kmeeS45FDbeTpR0WwxT50t1svuB3aF37VRbNmB7bqJL1iHrV&#10;Ptzpo9PB8Q1uHLBEWM4WED0965g77fkUk1MoL3DtFr6V0Q5jxpd+kHTLd1nMUzpjibFNn8JGo7Ey&#10;2r7GBU/Vnsff9T22ffrvufc9r+e2d/8G3R3fZF72WCoMdXsj/ZCQdLook2CrAi0PjlKAlijp33Ur&#10;nuUDay5ItvqMLbSItuDYI4/Eu+Z3+JEIUoDwTBkN0SKFQBOpA8Q0o7AWyUPvjhHSQBAWZyX1zJF0&#10;Tzubfr6eWrVQ1RJJrBG2YjbTDK74AImtSNqz+GpAP236Lj9cTeDb2DPBkneXswbGGFh1Ikf+2rvY&#10;WqfcMztPqecRiSa580Ms/Nl5zOy+iSU5QSqbL2uj0VgZo2oNxJT4mT+n947X4L72USpRk/Ruh/e9&#10;jm2/+6Ms/dufkN5xOWtUoCwC/UqQddr4cJA8rdp5G9z0TZxI8TIQUXzaHcM9JKiy4LdfcAayGSf/&#10;iMRUooTlxac9BSUc0YOOAWcylpBYnWIeTncM6xkqj/aKvD/BYncjm37vo2Rn/w4jpdFuN0EqFuUU&#10;YrCN0VteQOeSd5PlbSbdvftuo49STeDb2CMShw+SiCSPAWktRedYOOJoYp2g/QTOp3gzR2pqhp9+&#10;P1qUDEPTiLvRaKyMuWyIvuUqxpddxNz8JK0NR9Ntr0O1V7PdWYJ25N/5HJv/8f/gr/4UXVGRi0hR&#10;1cSDJFYsF7ehyz4hfr9dmeJGO0kksH52DcdNGZBNPe8j4YlIAac+7nFIBTEICBEvJbfceQ9CacTD&#10;CHyNl2QqoQ4VWgtSIVnyhpknnsVwzeMZ6Em8K3FiOaucFZvZddXFyC23kLomjHu4mnessUe8AOeW&#10;73itC5Bo8pAxf94fkzzt+chyTJ4rxMAjVBe+91nG//cNJHd/k6BrMhUZREvQGlE2P8KNRuOREwR8&#10;kASR4E2G1QpZeFSwDF2g00rpbP9PBq9/OuWHzkeqmqIK9MoWd6e7GIqSSTfPpJ9FjxaYoUf5qb9l&#10;y+88k8V3v4J2sYuocxAKJzxRWhAO4wREDUEgvCNGj3sYj7r3BfvFy0jSbcyWOU7nCCG4Pm6hE2Y5&#10;76nH0zItVNWEAI/EqApEn/G0E+Y56agEZButLIXp8qF/+yIFKcI99J67QaV4C4lRjGJBiDXtrMdI&#10;Rzb96gWs+8ULKArBhmonUzqll2akcgeLf3ku/Q+8FUvFMJeIVOGrMVIfJHdnK6T51Df2ukLcxZgO&#10;HHUW6oyXslvOUrUkQ+NJW13CtV9m8YI3Ie4dMvaOOe/JihFV1nxZG43GI+e8oGUCpu7T8UO60bGU&#10;j1nSHebqIVvPfwG9v3s9S1kLhCVxlr6aAAaImZOhcxhaLGHUboapYcF0WfAl7UTQ2XkbvT/5Cdyb&#10;nkp9+T8wtXA3Xkww8jlFqEnSGqFK6uAJATK9sp1rlrZvwQdJqUYkYUBKpM9qChl47jNOW75J0M1w&#10;oUcilRqlBakR/PRzf5wQa2JQhLrgquuu47t3bUYle/b3H/oO49BmqDL8hhM5+rffz82nv5aFOGLO&#10;tgnlHFZX6O9+gd7fvp4199xILHIS3UY3pdv/rSbwbex1wQiMi9S1o/PYU1h9xtlIZ9HRURYFM23D&#10;vB7Tv+SDyHu/w24j8SEj8wfHoZFGo3FgklJSOY9TEq9bOHJiZy1rF77D4NJ3MjO4AzvuM2HGjJxD&#10;Z21isZNRa4b2c87j8Jf+JovTx7O1bjOdCfT4XkyS0/cZ45CgQ0TVA/yX/i83X/g23OZvM5uDUBP0&#10;ak9Bis4nMElGqB98gMH+Ysd9AgJLjYolAYXT0zjlmO2meOsQzU/uIyJCRAiBiIETj9gIeAiCxCj6&#10;znPdzXdQ1ntWzqejQEeP8CW9YoTb8FhWPfNFpK31VLIgpILcSvxEQnvLddz1wd+BuqAvEoLr7Z2N&#10;Pko1gW9jr3N+Na1QskaOWSTHn/5S1jz953Azx6OyNjscLCHobvsnyr96He17bsLOKGLVlDo0Go1H&#10;ToeA1TlD1UJLQ1aPmf/oH7HlHedSXfMf7GyvY6g1S74LMrIrajb80ntZ8zN/hLAV5ex61C+/l9m3&#10;X0b2vPMpN72cUJVkjMm0pzAJfdOldDC39XuYv/1Ztv/e06g+8utM93cwJxy+qhmPS/J8ZTO+SVzE&#10;yHy5jExJvhOmiIWmDrtx9ZCsPUGMoxVd48EqOk/0Du8qjs46SG2RwaCoiBOz/PO/X4FJ8z16jdSP&#10;mRAVuR8w15YMrMd3Z1j1a39Nla6hHo7op4q67uCMRI13s/VdP057dCujiXV7aaePTk3g29jrMhHp&#10;R88wCBKb4MsAZ72Szhk/wa6iwugEhaHWCSqUjD99IektV1Kb5sBbo9HYAz6AFERfI4t74PYvs/Sl&#10;i9FSYbpTFIsLtJMWM3nCoJbM/uh5VOtOYrFyeJNCiKzOJ5AipT75qWw47zexJz0Hm7YRIuKHIzKp&#10;0SqnznJKDbJcpHXtl1n4zD/C9Z9jSlsmcs3IruyNvFEBHTRSJPhouL0UJK5maipDSkntBTI+9F6z&#10;jf9i7mtpJwlkIQIBkETvqIEd/cEev0ZFQlA5HoN1AkMkDR43fzTpaS9iNH8EmbJ0RI2PGS62mNx5&#10;B527r0Pce+Mev/6jWRP4NvY66x15loCMyEyTJSk9MYV44ss4/Of/CD/qMykdsZjAdyfJtl/Jjvf+&#10;BtM3fhNXGObhgwAAIABJREFUp7TI2K372KwgKyIuNvPJG43GDxIOJAolQcmAimNckHSryLr+Fu56&#10;64vY/sHfQoYugRF2uBvXbVNHwe2nnMuRv/nPyKe8iNBKUEFhbIIPkqEcEUQNZFS0mHzJ77P6/Msx&#10;r/oHhmsew5Kv0XGAriLSToKeYtjVqO9cQfWht7Hwey9i4e9+m854M30pSNIOppakPmBUQbvWCBxe&#10;WkoR8Ox5ZthEQRH7pNYgsJhbv0AVPapUSFnihOED1ePIs5Jff/yJmKSFr0pcaNpKPhJeQnQFEkWP&#10;mufOpgyloBPaJC5Q5tM49V/10zFGlFIPaxy0UJLKO6LSeCFZrkuRuOGIyWf/Cke+8YOM5o5gbMfk&#10;oyFHDCuGac7OT7wb/cc/S6fejEosY20IUmBShxDL52iEEMQY0YdojXcT+Db2CxNH4Ebkmx5P2PgE&#10;toyWv4TOBsZVTSdLuP6Ki5mY0ewuFlkf5pBFSpxUdOs9v3tuNBqPLl4GJDXWVoxqz1DNIGdaDO+6&#10;ipv+/QJazjOtO1StIe0wRUhSpkcjhnqek558Otnaw4hCQvQQf/gJfGk0Iy/I1hzBsee8mvVnnUsl&#10;2xSJoMpKdCpgSZJaS1+VLOQ76G3/Fve+93zmr72EpNzFLtOil01gC4XI+tRO45gi1xkm7nk9phAC&#10;pRSBiCYy3LUNKQQBIDhiFJTW4W3NMZuOwntLjPH+QKjx8Emp7m9tt+moIzAi4ohEAc57+rW777+T&#10;SClxzuEeRqeHHyZJNQuDkn5MWXf6iymOPIP27AT9Cc1UNoErK5aU56aP/wu6dLR9oFOXjNwPJpBi&#10;jHtlPQcj9eY3v/nUwWDwXO89rVbroL0DEEIwHA4BmJiY+IF/f7AZDocIIeh0Oiu9lEcshMB4PEZr&#10;TZ7nRC0xMrAQW6w+5bnk6w5j8M3LmJzsErxDisiE28bCVd9gZn2H/vRxtIqMSpYU7RrlV7ZertFo&#10;HFhiLLDpBE6kdIzC7L4d94l/pP+RtzC3dCP9JKUXCyZjl5DVBDvB/O//M/JZP4UzXcbWo1o5uApb&#10;DnAB8jz/gWugEAIvAtIkjIRmNHsc8dinMPGMn2b2xKdT33A9ftTDZEMGugUiYVqmtILHl9tw37uW&#10;7V+9iIm4i5l2yiDdSH9iAjfoMyU8BEeBQe/hdSoTGS4NYCV52Mk9l/wzk8NdRAlSeqzo8u6lDRy3&#10;fjWvf8VLSOsxUid4AmKF2649mAe7lh9IhJBoKYlS4SNs2rSJD1/xRXrSkBiIQnPU4as5oq1xztHp&#10;dJBS7pWbjbquaLW7FGji2pNY/eQXsPWW6xnu2In225dr20NCvvmbFN+4mMkTn0fRXY8MQ2JczvR+&#10;Pxg/GOOjvaHJ+Db2i7HsMKphOhcUSZvWY3+EbP3h7ChKhDZ4B3VR0t38bRb+7UNk7SHVJCQhpxLd&#10;lV5+o9E4wAjhGXtNKgRZvcD2S95Fdd2lrO0kKJkQVEqn3WLsS0b5EeQvfzWj9HC6YhJMgkpaiCDg&#10;f3jk660joaKbBKQviNYxdCk75zYx88o303r2KxnZeUxpibWjsJGqluR+CqcFs+MFyis+zI3vP5/Z&#10;+hq6iz1mJnNK5SlUilR7/vsmoiAKiZcBRovo3k5UXP5nLQIRQ60zTj7+MSQCEqMJwdF0vXrkfBQI&#10;KVEiMjuRs7ab4aRc7pYR4cvX33R/sBtC2GuBZpIkuPECbQqUr6h9zYbnv4rJk05DYZH3ZZ6TtkIP&#10;7uC7n/hr0oW7KYS8P+CN9w3XOFQD3ybjewB6NGZ8296hVEJtLToWDGJK96kvZmLTSez6xuVM5R2q&#10;WlGkJXPjMTu/9llUa4BYczStYU7Uh+YjmUaj8eDGpKyNuxle8hfc9v/ewabR3SyGPmPTpXAw4TWj&#10;cULylJcy85p3UOePoU5LKmHRLmAA5SNSaBb7Q2KMD5rxzZXG+Yh3jm4myXAEv0jiJaKzkXDEKcTn&#10;/DTtVXMUlSTdfg+JsAxTxwSegVW0si5psYC/6mOMvvj/KLdvYypvYbpTKDcmqj277mqnGcsSiWTp&#10;G//GxPe+QmIlo8SSC8uuost7wwm841d/gSlG5HgqD8IY5MMZrbufHOgZ3+g9SIXzEUFEx4qp6dV8&#10;8j/voF2VUAtu2ryVc05Yx+TkJHm+PEAkhLDHMUkIEZMapAgEX6EM9NrTZE9+OuWOiL3nRshL+iGj&#10;aq9j9Z3foLr6EuaOPplBNkuWZfeXOByq5S4HZ5TbOOhYEQGLUoJAQiKWs8CLhz2ZNa9+Bwsffx/z&#10;4xsY65xFWzBd3M7oo+9ixk4hT342hZqiwDNtd1OWLbbOdVk1Hq70thqNxj7wwIyUEALnHD5ZDhyS&#10;qMhMl059Bzvf8hqkvoXcaHrVUeQ6IF3Aeos/5XnMnPEziPkjcGVFkkMSDUSIIoIUuBCQQiClxPsH&#10;78JgY2C5GkBR1MvrkrIDEuqw/BvUqoGTnkfnsecwaQe4zTdw64ffwVxvM0pWDKUkKEVgnqrjyL99&#10;Ee57H2czLdINx9F51bvxIsVbSTfJ0DGwWxTI4Mm9R5PhggL14F0Ydps76PijSXxNvPoSrIRdnTGT&#10;5WpGacmH4wTTxRJr80BuOlTDAYmCgR/Rojng9nAJJYGAFLD84TCcffJh+HqE0jlOD8nsLJ+47k7O&#10;e+YEWSwRyRy2Gu/xY3YhBM5HQCBkgnXQjoasl8BLXkuxZpotV36e1YPvMlYtxOws9Hcz+Me3EMQS&#10;5i1fpqfbIBWr7S68T6iTgA2eKBJauktVP7rb3DWlDo0VNGBCePL1J7L6WS9li5c4FxAYRmNHpgzf&#10;+dzHCf95GdYPMTYwEgmxHdjQL1d68Y1GYx/5/mPhGONyTWIuCV4zJ6eYQNPbeg13/f2fscuMMX6C&#10;2SJlwG4Sk1HakrD2eObPeiXd9UfutzVHH4gxMlY5Zt0xPOlnfpOFU15MX04xb8dM1Yu4OGJ6a5+k&#10;s4p7XUKmW2RbtnLr3/wGM8UO5lPJUlExqApWV44ZG0FmjFSgUD88GBFiOXCP0ROsQ8hIKjRKjJER&#10;tjlDhURLgfdhubuAFPe35WrsOSEEqRC4GIhR4PFs27kLpECZhLred63jQiywsaI2gqkTTmHjM8/B&#10;mpSsXmRxcREzuY7+uE9fzVJddSFKaxJXMpA5tVSEoCEqtJD0R4v7bJ0Hiibj21gxMUbavmY3LerH&#10;v5DVLcPi+36fVmcCbxUKwYbxDWy/5K201Jjk8WdSuMOQLCH1EnDwloI0Go0H9/0s7/ezvlJKQkyI&#10;sYLhbez8yqdQX/gQa1XFknNUUaGUJvcFC4XhsNdfRDl/NL3gUKMAZv88yhVCYWTAyoSdySzlhqcy&#10;s+FxrD/nV9l9xUfZdd3lrC2+Q29O0g6BGZliqxE+Vzxm83+y861nM5YZs2f/EtnRp7Jjw8mYYGkV&#10;u9HB4FR7uYfbg772ckmAUCXVoECZiClTtNjBLnEMn3drmduwjkQEovMEKUBKtDQ0hb57h9CK1dKz&#10;FBXBKyyWbQtDihpqD9EojBREu/fL9oKKRApsBb25E8imT2KmZdh62T8xs/17RFehpyeZGW1n1yf/&#10;jtXFCHP6T7HYncCZFsZLlHcEV2EyCY/yWVJNxrexYhIxTYmglXt0OSbddCrdIx7DQuWJwmBdpCxr&#10;2kax/dILKb5yKUkaSdQEC8meTcVpNBoHpu8fBnpguUNR16TtEVs+/E78ZR8hqiELLiXTilzWjKua&#10;8cxRzD//dYQ1xzGOmjSRSLP/LnEhBKKryEVBh5qWLInjmsV0kvysn+TYX3o7mzunIv0kQzugTvug&#10;a6hgnE6QKsHa1HLnJX/HHRf/Be2dN5L2thLMJFa2cPaHD/iRIkVJQFQQBD5GYlREGbkjdtjtWxy/&#10;fg24GiXBRUcgPuoDnP0pxsD6iRbRGPAKpCcqQ1QaoQ1Kqfs/03v/tTMEhmmdkFqHDoH0sWex8cd/&#10;DfIJQrHAuCzI6j7ddpdtX/oIu794IRNaI+oCV5eAJEYB4dF/nqY53HYAejQebnvQv0PdR2U5RVEx&#10;qQNDb8ie+uPMnfgEdnz9P2iZhBAF1kfWBkv97S8jJ3P8qmNIfY4Qza92o/Fo88BML0BVVdhP/SXh&#10;n/4a3buOcTomr1p4Ien5mmL+RFpPOof1r/5Lts8fx4yuwRaUpotU9odmNB/YXmo0GhFCeNDDbQ+Z&#10;jAhlEEEhbKQTBb2oyWVJVReEziz6yeew9jkvJ0/WYocZphjgqNG+ZERKrTukdszUeAvyyovZ8bkP&#10;Mx70WfW4k0i0x4YHvz7b/4+9Nw/X9CrrdO81vcM37qlq15xKqkiATAyShJlGQyMqoIJCq3g4Dq3Y&#10;SHsajw02HBvP0bZbBTliH/XYtNitfdEMioAQEEWGMCRAIPNUSWqu2rv28E3vu8b+4927DBC7kVRV&#10;aif7vq597aSu2rXf9X3fWutZv/U8vyeV6Jioqgcwn/0oEzEi6j5KGn6t3sP9gw6//+qXs62nSSIi&#10;tMLagBSS83GLPN+L2x6aQKe3g7+8+U6UEwTl2NLq8NR929m9bRuT2pKiR52FF1zgqVMEIYmuQsjI&#10;YmVRu55A58IreGBxxPTqIYatC1CT4+TtLvVtn0YfP0Y5u43W1BTDEIhCUXhPlBszDvxW2VR8N3nE&#10;aBUVKjiKYgarJTpZ7tR97I4nMLd9F+PhKkokCpNx0nnCNCx+/MN08ohUm0HvJps8GllPdVgPfK21&#10;iLs/w8nuAgrFNtvhVFkQWyvM2ozes/4pvRf9AIPjsEMd54Qvsdk03bCCPIfqVQiBiY1YWtSijY0l&#10;nbJCJkPbTIGtaJujHJ50cM96KTM//vMMdu7EhQofDD1hKeoFTKtgyUyxYiS9rqO48T9zx7vezsKd&#10;h/7B352SIISAtRVmLWjxJFwyPOA1LZG4dH4rSglSjIg19XEjCkPnLSLy+AsvxMeEEIpIQJmcxcUl&#10;xuMxIUS0PDshl1AVmIjVClsUuFbO9p4hVMvE/U9n/4t+AlmPqV1CtqcYLx8j9XejP/enfPnvPo4I&#10;FikBpTDi0R30wjcEvmdLhj9brC+Q6/8NnC6GWGejjemxxDhM4VGkMCQFCTrnMjvEWk3n5/6QuZ/7&#10;TQZoVG3RUoHuM+UOcMv/87+jr/9TctVUXMtcEVWgCJuL+CabbCwkMiYyqTBJECuLThlOdBDHb8T/&#10;2a+w8vYfRYeK+dDGh5zjHbhoOGFF76f/pj9GPPV/Y5XtiP4pJkzTYkwWh9RRE8NDF2994z4BD63u&#10;/mMCQy0NpRaoNESJEV6Oib4kpIjDklRG8tPMpVMQJCt6O7t/+vfZ9W8/xvxrfpsDap6TTtJKY/px&#10;RCjbjEMbbWeYv/2juD/+UY7/8rOo3vULqNWTOFlQqZxJCHSFoqcHFB/4rwzTKWbdLFvSArWvuW/l&#10;ApaLhEpDbBQgFNE6MqM4nxN8N9zeLXMumJFkbgUhEpkuQFd8/Kv34fUUW/NAdpZe7xRa6GAwzlPE&#10;hKo8K5MApstgOERecAm9N76H7tOeTTy1Qmr3CZMDjLoXctGd7+H+d/wy5W2fw2WCYDQCA25E5h3S&#10;lsgz0Fb7fOIhjx8b7gP3KOTR8B6sj+EfM5YgIXc1I9HGPfFZlJc9g2HQpNrhRhMW45C5aoGVv3of&#10;aXCArNMjjBNJC7TfrFDeZJONhJYCksXWQ6Kw6FIxUKBMYPHdv8Pghv/OFqcZLKxgh44QF9FLp1jY&#10;8mS2vfyXSNP78VKSaYPi25//53S9FU3wk4RkUEe8yDk6fwWX/vSb6T/3lSyGDs4KCu8plAKd4b2n&#10;m0v2KAu3fpZT7/kPZF98L6WSpHYfGyx+tMr45BJZbbHVAO8lMbkmCE+6yd/cgGyYvTAKlBLkJKRa&#10;u7VAcPLUEseXV0EbAuduLEqppkhUGVbrhJrajn7+jxCnppjyBbN0ceoU4yBo3/dpTl33R7RtzbAS&#10;SJHItMZohU6CFLL/9S/cQEj4+tPvhvmQ8c3P/Y1K70Yey0bn2x3LeNJhInOSXmVlecLcD7+Z/i+9&#10;k1GrTU8W9FOP5Mf05Cqn3vqv0X/xVnSe41cKTk49+m1YNtnk0URMnlq1qXQPrztEVeD/8N8w/oWr&#10;SMduo93awcTeQ7sT6XRX8dnllC/6v+i/8e3YC5/EgEjmVxB2lfrbPPh+41p1tm8Mpc5wfoKUiWja&#10;DGSbvqxZ2XEN9Xf+Ky749Y8x/y9/j6LcTQgKUZwgMsLVGSd1iyorKA7cxPh9b2P8y88gf8uz6d5/&#10;A2npdoajY6y0YbBVQkqE7iyICddcfBkbsev7RtoLg/OQLI/v9SBWJJ+QzjFB8d8+8tesTCzenzuF&#10;XQtIrmpy1vMuK3Qxra10//V7WDSSJa/IvWRKFIhewezKrQx/9RVMmQmVShzLMo6KiNArSLlyzp77&#10;XPB1xW3rif0b5cP24PSG9eK2lBLd7sZucbue2L/Ri9tGoxHGGIqi+JavDCOrJCXxI8G0FIyTYpDP&#10;sutJV3H/wglmVoe4MGZVDCkmK/hbv4I1FZ0dfWTcQ/oH7H422WST8w/rPUq2mFEO/8Hf5vB7fgu9&#10;fBO0e7RPjYldwWRsSGqe/AnfjfvF3yDtupzSBtRaioSUGus8ebtD9N/a/F/fM75x7yiK4nRx24P/&#10;zplk5AO5VqjkkMmjUsB6Q0lFFscE1Wa1tYP4nB+k85wfQrQv4Nidt+MnQ1TRhVBR+CPkakKt+4xj&#10;C/W5D3Di5i/QGi0ShaBXaVpiyBfqbbzPX8xvv/plbJkDGTdGWc9gMCClRK/X2zDxiEqKKGqKbAuf&#10;uOUWUjLs7EjGKeO2O27nx158LYbIuRqO9RGjJdJXSDzRO2KhkVVOee2PIOemWL3tAMO4TC9qBpMx&#10;Ka+oPvY+OjHSvehSoizR3uJF4tFUEvboGcmjgI0ywc8mnfaIZMd0O32qZOjoxGwCv/1SLvnel7Fc&#10;T8iCpS09K13F6o4e4TMfxX7xb/Dm0XUds8kmj3ak1hQqsXrvrax+4S/Ys/hlinoMq6sMp+YQA8l0&#10;JzL9/S8l/+GfZOZUxlYEI1EjdY+xVdRRovIWtho/0sP5lijKLjFGgrMoHIqA1pahzLGtObCemTCk&#10;nEzwqmByzfdy8ct+nrn9z6Q3WaalDMv9fRwrtyHiCh13H4iTRL+E6kgqKdAYFI6FUSCKgsdtmyPI&#10;8zef99FA03Qlse+CCxAyraU6NJ/xOnh8jLhv8WB2Jli3T9MiYpJDE6jDKVqmw2oo0de8kplywhZK&#10;RnqZ1G8hXJc2xzj8sfciFxbIXUDJEila5+y5zwVfV773jYViG5EHm58/WBE+33nwa7+RX3/4+zF8&#10;O5+nyWQWk0HtBggN4yhAReIwMew/iR2veytHfu8N9MZLtDOBkyDCUQZ/807iwjG2/tAbqXzCtDJC&#10;XZGJnDpsqsCbbPJIIt0KoexjXSILY3QxzUIt2XrkJo69/99jF+6hoyTLegcUniqN2T5SjLJZZt7w&#10;b1mWl5CiJuUBGxJGloQ05LTzWAAlvnUd5xvX2XO55iY7ASRCl7jTsaiiSB6iJ0gYYpp9y1rylLBP&#10;eiHisu9Cm0R9xw103v3rFMsnqXPwRZc6QktIbFB0pWSgHLXcx7vNPL/4rCuYaS2A2wqc/23eH+q9&#10;2Qh7uE+RJBSX7p3mGZfs5ZN31gxljZaSU0kyDCU7coHCE3wikrA+IoQiZQmlm+5uIkm0kJAennOR&#10;EIKEwIq8+QMJrTDNqlilLxVpkqj/1Z8zPTqA/dVXk007BikwLmaQ43tY+O3XUu+7krl/8SvYWlKG&#10;gpgSNQ4VEkaAT+d/XU29dghJhKYLpNxUfDfZIBRJUlrF+KILKa54NmN2oEWgpRJeT6F0m+K2jyBP&#10;3IYxhnEQKKVQblMF3mSTR5p23sVVDlMWaC0bVTMzLH7qv9M6cjOzZoLUJVr2Mbai6wRLs7uZ/Z5/&#10;xmL3KadT8B5NdRD/WLTWHJYt1GXPZe4VbyQ8/WVYJFm1QlEKlA4MVcFAl8RMU4+63O5KnrVvHyOl&#10;EGLySA/hUY+UClePuObKy4jJkVzTprgKnrtODhiVBSuTIUEnomgCMJECIS+oYiQkTSZLRMzPyvOt&#10;z5v1BjF5njOcfyr2Kd/N8ZWCrIxIn6HyKcp4DHnv3yJu/yyt5AnjIbgKFQKZFIgEKsXz/qsAshhp&#10;CUk3y8iSQNR1/drDhw+/3VrL3NwceZ5vmEVl/SQYY0RKydGjRwHYuXPnhrM0e7BKvT6Obdu2PcJP&#10;9e0hhMA5x4kTJyiKgunp6YetqPiQKE2Lka/oZZbJ0gIL73gN0yv3EUWLSnXIxZBJ0adz1QvIX/gG&#10;BlZSigWE2OzytskmjyQqGryvcaVGB4f88O9x4rMfZFZPSEnggkXHQC4Eh8pdTD/ze+hc+2oGVlCm&#10;iFBNs4n1SnXv/cNaU9b/rfU198SJE3jvmZ6eJs/z039nvcnFI8GDbyxjbKThvgdvYNHUJCFojyEM&#10;aty7f4nBkXuoOjvpqwnm1L38u/hdvHu4nRt/7w0UYUhUAR3Of4/W9T0wpXR6L98Ie7iPDkWBMo6h&#10;7PDk176Vy2cd41DypYOH2N2bx4+HGJb5xdf8BJdftIfH9TKkm9DKC2IIKJ+wIuJJIM58NWJKCa01&#10;IYTTc6DOhnSreRgdYuk3XogucrKx5mC+Si9p5GoXd8nj6b36N8jKFqvOIoWGKBDy/H9fpkSGc46k&#10;NChF5QPn/yzYZBMgZoIxnmlylqxH7NhL+4rnM/nadXSHC5iWZqnq0l1ZQP/ddZhnvAIzv5/yVKTa&#10;gNXMm2zyaKKVhox1SRdPdfsnOPLZ9zAlBUYI6qCZlIbMe3Tl2fdDP4u++GomdY8+gaq/iBwUwKMj&#10;He9bZT04eXAnuUEGEkNR5yQlCdMS36+Z/u7Xcerv3s+J48doaXCmxd8uF+AdnkQWFXVhYDPt6+yh&#10;IDqBjDVl0FT1EB9zjDHMzMywuDxGo8DM8Ibf+iPmezmv//GXccX+C5l3jm5ZIu0Y0xYkGQn/cIfq&#10;b5sHz5/TrcFrRbRLiKKNf95PUHz8dxi3tzPlO2ghqYoKcfirrB6+jy1b55lqt7A+IhOos9SQ40wi&#10;dCKlQBQRFyFovRn4brIxUJMRKc9YRLHF9PAnJ8QfeCPZs36AA2/7CXrDk/QljDoZXjiWfu1V9L/j&#10;u1j44V+lUw8e6cffZJPHNCe6c+T3fZXDv/NKesLRkm3qFBnJgnZ2gq2jFtVzf5reC76XgdyJDRNE&#10;uYLw0F7pYbUnpfSwld6NRJY1/r3w9wGLNi2iq8jTEBUkYaVPpGR08eVcfyzyoQMfZ5jPc9PB+2ix&#10;ldXpe9k5USxmkVDllGwGvmcNCbkuUWqFzFlm56ZAR7RuguAoDV5k6AS+tYUjUfK6P/kbqvo6enKZ&#10;uTznTa94Od/7jCuIsUacpfcqhCZ3eD2XuqWn8d6yVCq2vOifM+jsQf7FrxPyispW9OQUY6fI3v5K&#10;RK/PqaoiK6ew1qPV+V8wWQqB9ZGkC2xMTKJAC5EgWVpGIGKNoMn8NRhCSEjRyOJKGRz2kR7DJo9R&#10;VNaGBFrCIIygAOM9J9s7ufBf/gGnPvPnxM/8CSYpnAy0hGN840cJYRX+6Wsw0xewOqjItcRkgnD+&#10;z9dNHgVMSOgkKKQkicjYTSi0wQtNSAojJKmekLIHBXOiKRixTqFEQtIoowBOBiQCmdY2LmAixggh&#10;kUKjEE2jgpiQHlIKTXW5bja5eIY/99UkUBSgRCSJtY5PE4ufVuRjw9h6puUhRr/8BlZHJ5nVGeOg&#10;CMIjZSSsWPTzX0351Ofjtl7KMTTtZMmkYn27qZVj3ff/sRL0AkwmNVJKZKaJJFIIyGqEUgIvFB5Q&#10;ekgMDhG38v5P3ciChakyYluJllnm55/2DFbMhExk5GpM7R87r9+5RnmNFwOsLbFK8elfeiVHbcE7&#10;3/9BTh1KnNSCqCQjoUg+gEhIb2kpUNk2jnnPT73rr+j/1w+jfM13P3Erz7jmKr7r6U9DOUtHBOrJ&#10;mE6RE1IkRghJIJREGIkQgqqyGCEhpvVl5H9KSgnvxqCgbz0WyK96Ad2nPo0D7/gFWqcO4pRiLARp&#10;ZnuzfhU5Po6QmeZs9ONQUeFTRJm1dTBYEgpSk9Kaa0XwlswW3/SzVgustafTlQCS7iPCCKc0oVWS&#10;2ROoN73pzVePJ/V3+xhRQtDvdonOQiyJSRAS1DESSMjzLJ/joXx8AXq93iP5WN8WD76C2Og+vs0G&#10;2/j4aq0py/KsbFi5j+ggsPNtzNZphp/6GloeJ9OKOvSRKsecuJ2RW8U87tnEVo9pI8FlBHEW7pE2&#10;2eQbKKLBkqhUQJCYTZrVvMTLpmuZkRoTC1o+oUNGlnIkJSrlGFVjZMQIS5bGaFEx0QVJgE6gg6Sw&#10;NF6bMUMHiQ6KzAtMlPgsIeRaB6m16Zc4s/NQK4E04IInqYwoFCbLUS5yMo1ptSWH/79fYerEVxAy&#10;YU1Jt2VI1TKtsiDNP44tL3k9btuljIOnkyfSOWo9LteuaYUQjEYjYoynvezXeSQDbZ9yTN4ieE+I&#10;CaEkqh6SaQ0ChJCorCAmydve+0n+/DM3sGPXTsLEc2pUEYLjpc+9hqfu3YXSgtoPmoPJec5G3svX&#10;976UEq1Wi5MH7+BFz3su1z7rmSwsLjEernJyDMrkmDxn4h1BCMZ1hdSavOiyOplgURxcHPCJG77G&#10;nXffh5eKi/buxiOQwoKQhBQQKSGBiQDrIi1TIIIheYHQ3/4p18qS+bkeh++/AzFapr11L5JViDU5&#10;NSYEFBFChYj2jH7pUUY7y/HekoLDGIUPq+S5QElPbUcoFahEwin3dV+FiCjhkThEckg8yt+JUQNG&#10;eZtR1qeWbTRJ4Dx4k5FNTTMcVfTKDqt1hZCJQEDoQEwJeHR5uW2ysRkrSwwSOS6J5eOZfvMfcfJ3&#10;f5bOwl3k8hRWtRChpv2pDzFaDWx7yU+yMPcEuvUCcHaqZjfZ5MHUmaQ9CmSVoi40B7qCObnE+GMf&#10;ZfWIT1wbAAAgAElEQVSvP46Kns6OeR7YOU97ao6yO8Xsrguh1SGEaZzKsNIwNF281BixShLgZUaS&#10;CkyGCQskwlowJEA3330UGAxJQIoSkKfb5Z4pMmGZeAEmx3mPCJZ2WbLix0x94A8Z3Phhcr3CSmnx&#10;CLrSEwcDbP9K9AVPYevLX8MJ2SVZKLWiHg3RZnOfAZCtmroa0McwGQwxec4wKwlFlxsOLHLd9V/m&#10;Tz/yGYI0pLxgaDqMfWIub+Eqx2X7tvD8p38HtlpBmIwEZ/jYs8mD0VpjrcUYg/ce5xxlkeGOH+QJ&#10;W+d564+/ENUuGMmCj33uy3zmK7fwgc8fwgpDpTWiHmO8o8sYISJVawd1VfHh24/w13cf501//BcQ&#10;Pdc+eT8/98rvZ+dUl069ghGJ6QTEiLSeWoFsS8LDUPczo1h90kvYsf+ZHP7T32BpaYWuPwGxRDqF&#10;jpA8oM/8QaruRhzNwU1LBXUkJ8d4g5Aa5wSJHC3rb/rZiYgIJUhr6nBKkVa1Gy01YqLJJChqtE6O&#10;tqo5NhgwyBKzRZfaTtAYREqYFFEoYozY89+ybZPHEMJkRAJdG7FBMp6dp335C7Bfg+zUzeRGMxZT&#10;zCOxd3+Bg+8P9H7kLVTCIzcD303OAbUdUWWefkuj7ArtOw6y/Il3kt11N1uGx4hFYrQo2HJfm4jG&#10;IzgsDB4Bl1xB3psj684wtWMfut1lfMGFkNa6MXmF8pqkeyAFaIMHhg5iTPTLFayPxCQQSoMQpDOc&#10;46NkhlKaqBTajmgb8G7M7PFbOPGF97AlzziRDN1UUtc1oqNY7c5jnv8ypq58Dstmhq50BD/GW09R&#10;9k7ntT7WEbGmyCSpTnS37mAUAwvB8IlPXM9b//i9TESLUTmLRdGOY3qdgrLMqUeOrF3yjEsupqMi&#10;piwQpmCytEqxueydNYQQa2mhaq2ZhUDlfWpXE0jk0mNCBaMlXnrNpXzXVZdz9ZOv5O++cCMfvfkw&#10;LgaCzAhSNMVYw1MUWQG6xMaAFwVJJj56w9186au/xjOueDw/8/LvY/fOWcqxJdeJaryC7GkmvsLQ&#10;/rbHEsYjlqymzOfY/8JXcfDL15MdVBiZKIJD0aQLRh6e1/BDYUXCZC2EE0iRUU0cvbZmaXnIxFqO&#10;j5dJTrL8EDnQbaGJMZ7OX67rmjp3SGehNU0otiKzHPGxmw78p4/8zSdffcPRYxxdWEbanHbWYv/+&#10;DjO9Nhfv3M4lu3dhpODqfbvO+CAfDpt2ZucnZ8PO7KGQTlLLCtNWiCpR1DlutkW5cIhDv/MjtCcn&#10;EG6augjkUuMnq4TLv5P4qrdtFrxtck5IqwukO29j9KH/HzU4yFR/QGV7LPZ6VHmJmIyZGY6JSiBT&#10;E5QKIpCIyaJo/DI1jY2XisskIMiCIBRB5tRCkpRGT21DdWcot+3BZAXDfdfSmptH5iVWG2IS6HRm&#10;g8pM5FRSklKgF4dUJw+jfutHWO31GNQTprKI9xqpInU1YcvzXkV2zctYae1FhhqdOULUTWAeBYRI&#10;VGd+M/1GNoKdmY6RGCVHBomf+Z13cPPiCbyaJ8ZGWZciYmQkxoAJbVRmuXB7n0x1uGtYcftv/wLL&#10;Jw5jWm1CyihtImXnf3HDRrUzA05bha3bzy0dP85Ywsy2bWSqhRvVlC1NsDWZ0kjnSNFjjGSsc957&#10;2xHe8vvvZmVYNwG0gnXjhBjXXD5UiQ0RU5YsD0cUrZJdaYmnX3IJb/qxH6JXOoJwmIfhXVCFLlvk&#10;SUBxb1VgJ6sgHDPTfTIs5AYXIcUzv6+3R5q6bPFHH/oUN9xxgM9+7XZM0aYOILOCsQNdFAi78k0/&#10;K2PjgqKUoq5rZmZm+JcvuJarnrCTC1ojViYTopaIq9/8uyfCZLBlWnQ5eGqVZdHF1omQLSESiOQh&#10;BaSUZN4z2+1y2c5dTHfa7Jndyq5Zzd6d23j8zh3gKkqlqZQhMwIRAvghuVRMAINExkCGQKSENV18&#10;DPgUSDKRpKCdHLGpzSAKiY+Sdiyw3pFkQiiBSxGpIBN1U+WrNN4FFhZOobxgx44dJC0JAqxMCCuQ&#10;CsLaNZ/UAj2KSKOJoWkp6ELCy2UkihQSRhqiDyRzbnKiNgPfM4MXmlBo3F+/n+VPvo+L/Y0cqztI&#10;00G7IZWI7H7d73J027PpDo/Q6rQ5GXJMrJuigE02eRCKmiAUVrUaX82YSMEj5RATe6gYMG4FowMr&#10;ZgqFRiWBFpbByhHG73w91amDzCSLShnWddHZMqNsG3XRI9khRVikHFdE0dSKiEzjgm+aNoTGzUAJ&#10;ECkiXRepIKqIwxJkIAtFM+dsRZ5pvPcoEqVssyhA9XvI+e2UnQ5h/tmIdpfigsdDq0+dtyj9mKQ0&#10;IzQOCVkLFReQKFQEhUQAPqwVzYmESo2dkdaOk2GGTstQfumDLF//XgYHTzKlBjB5AJv3UFGzOBrT&#10;ueJqpn/0TSS9FWqJVBH/CE25cxX4SimJMaKUOq1EkRyTENAmR9cS7QRVxyEAGRI6gkywmPX52PW3&#10;8Gt/9h4W6oTRGqFGjaooW8QgiEGTmZwhsC2ucMn2Pi+96om84HnPpr9BPZs2cuD7jRw7dgyA7du3&#10;n/6sPdRYVHQgFBMhWXKBm26+jX/xJx8hBghRITDENcOBtloFJMmnJs9bSMYRlJHM5o5/86Mv5ZrL&#10;LmXGTFAIjDBEF8EHJq2cZB2FkojgISYymfASohI47zFaE4M8/ax1XbO0tHTalm39z5VSqLWh1M41&#10;B3OjG8/cXkkcD8mFQnuHRJBih0AkGY/HrR0OhkiRIUQPYs5g5PkvdxzgvR/4Kw6fGuHQRJXjqNEI&#10;BE1TCmIkyYwU13OqQUrNSK/SkvCU2Sl+5cd+mIt3bKXQ7rT6u7CwQJZliCe87j8cz4XY2iOxMB6w&#10;4gIqSoYha4LdLCM4j3M1mDbee3TZTOKQAglDCh5BIHpL2TKI2mGUgBgQ3mJUoqsDF16wl267zSX7&#10;99EuCp60rcPMzAzbt8whYyB4T5lylBJoQbPou4pRESBEtJRN7+sUyZSmSnnzJviAEpqjR48i6pod&#10;O3agkkBKiVGKoW6uDtb7Z6cUIPm1RPTGIqfVamEr1eTDifXvAhOrczJBNgPfM/W7E9pqdNujhwe5&#10;9//9DforN9IxOeNgmJgOoVqgvuzZzP/g/81QdtneESwvLaHyzS5vm3w9UQokEe3GpODR0iCUxKcC&#10;HwNRaYa6pE6RnasPEO69jdXr/hNh+T66xYRhalPhECJRRk05ApkLDre34VpdWmFMb+EuophCRocg&#10;UChP9A5XTDdFY1GQpEIqQ5JLzcYZNEIY8IpMDkkChFC4GBByrRpa9lAhrDlH1EgJIZsgULgqAZJ2&#10;0SLUCYSiDoIQZSMk7NlH1p+js2MfWXeKrD/H0sV70TJHBElyEiEUtW+x5cT1LF7/IexXP0qpJFLX&#10;LFaaLJ9GTk5R9Xaz/af+I2Z2hkWTE+vAjJIk7x6x9Llzqfiu536u/1tBSDIpSDgwkESkGzssOslx&#10;63nd236fW+8/zKTfp55YVDC0jAbviGmaEDyKCik9xAlSwb/70RfzPc+5mpWjR5DjRfbu2cPgkTpV&#10;PEwei4FvDA6lNTFKEBqkRo0X0WXBfWP44p338tY/fT9HF09RtfZSFBkuBobjAcZoMh8QusQicVik&#10;FswOl5htF7z+1S/n6ksvoZVq5uohqixZDQ4vJOQaqQy+8hipycnxlUPk9bcc+KaUCKlpwRxCIAmY&#10;li1WQ40sCibJE4F2GCBkBqqDtRIXIu/7u5u48dbb+OittzJWirrVoqwFMXkypSEFnGvU67h2ESSE&#10;AgRR1rSTZaol+eFrn87Tn3w5V7amyQsDwhFihZbgZPFNga9+yVOe8Ocf+/wtP236HYKtWZmMyaUG&#10;VRGBsauaKleZyKgBi/KS6D1CQG49JtcIo6gRxNoR8x5R0qgjymKFZLUasvTAEtEv8Klb7m+uA9yE&#10;bruNjpH9e/YyN9Xnim3b6LQK9l+wk6lOya75GTCepCKkRHQBQiAmDXGA0RrvHUqCCQNsr8C2Ijo1&#10;V4cieJyIJBIiJoRsJlHm2iilyJQgSE+qoCUaG40gIi44TpdCb7JhUFrgk2QUNVPdPcw8/+UsffQ4&#10;ZuVujMgYRc1cLli48/O0j9+F2X45R07VzM3NUg830x82+XqSkKSYEMpgTE4UGT4JnFBNW1Hn2eHv&#10;QTDi8J//Ae74IXorR9ApEusCkSJTusDFgAuW0ZRmfvkoqr+V8e5LEb1pOuJawqF7WDz+AH40wMma&#10;JGqCixgJRgtUnCDDmMIlXAgEBVGDMxZJRggBITQiKUiCEBK9NMaJ1KxjhSYpiXNdJIIsB5EgOM+4&#10;tYwRksIaVJLkaHjg03iVMbqrYCA1XmbUk5zW1nl0r0+5+wJ0t08xs4+jn3wX8YGvMZUs1mkWvWa2&#10;1yWtHCOVXaa//zWMZ/YQScjoUCI1ndqUAs7/q/eHi7W2CRLWAu2RsaQqUCRNqDxJaQ4rzVv/85/x&#10;t1+6iZPlNL6/Fbt0isLkaK+xo5osUwjtyYRH1wNMmvCTr3wJz3nm1VzZN/jRMna4RCkV41EN+WbH&#10;yo2Cyho1V8SEFoloa1zu8WnCbFHwfU+7nKfu3sMDh47wlvd+glvvP4gsC4qyQyRh4pjgLG3TxqtI&#10;IjLMZvAx8ca3/SH9QvL6n/0pXvTEfWiZUEpSKMmkGpKUJ0+SUhhGo1Xysv0tZ+4mIfBrwa5S6nSH&#10;xYmoyKUkVBO6UTeHPtXGiZzbV2p+/30f5o4D93HfqYrKelA9tM7x44QRy01xbj1BCEFpDKtkmIJG&#10;pXZjOkbxHbPT/PjLvo8nXLSbbUVA1CPKLBFihZOJmBkqEuohsrvEyUl47Tvf/cG3f+KGL3PvYMhy&#10;6mBSwdCvYEzGxCfyskNIESOafNroQcSERFFIQSThiE0wm6CvIYmmH3SMkRQFIu/i3HreSuM9t+ot&#10;Rmm8rWmtnYqrokDSXCeKGDAqkZFIMWIAkRLEgNGawlnmZqfZu3M7F+3cTp5pnjrfpTs7zZ69eymE&#10;ovCQdEQhcNVk7coQfKop8wyRAjIFRPBMdAeIED1S+KbIwnz7CeL/GDYV3zNDSokVHZmJJcoGBl3N&#10;lvEqD/zH16AP3sRsq8upVNK3E5ZlYrT9Crb97G+RsgzhNqaqsMlZJDmEzKiSwftIW0FhBKkaMf7M&#10;u1i580bS/XeQCwG5YFpo0rBiGAPVbJ8yjDBxgK0DTm9nbt+L+fiFV/P+z3+JO4aJUZU4dugk+Yxh&#10;/55dTPda7N++hZlej8tmpnncri1sm26Tj0/gJwNGR27DjVYJxw4TlxepDh6g8KcQMqH9hNJIYjUE&#10;IghDUrqxwsqyxvOzMiglcMLikwMNLWeAZv1pHCslg1wh8Mhk164XA1kYk7IcqyQDqQlKMnXsBO2Z&#10;nQzriNDtZr0fL9Hudii+8yeQV76Ipdl5WpNVCqFw1YRgNCprE+tAVI/MnDtXiq/W+rTaFGOkKApK&#10;mxiQsYrmF9/xTr501wGOKoNBYoQkTGokgiL3RCEY1gkfPUInrt09xTOvvppXXPs8TDVkFosgMNQd&#10;QoTDx44ilWbXrj0kOzxTL9c55bGo+DrfpMNoJQh1Y2BdltNYm4iiRqhEUg6hBKq2LMsOJ4eOd/y3&#10;93PDV77GgdTCVYF+Z5pkq8aStmysDye1QyoNSqKkRQ+WefnTr+A5T7qc733GU1hZWWIuz6nHI/KO&#10;ZiWOyeh9S4pv9AGpFSEEQoroLGsKyyYW3+2zXHs+8OnPctvdd3PdTQ9gXcT6DGQJQiFZbVL7UyTE&#10;iMoMKTXzL3hPShFjDFtGy7z6Fd/PU5/4OC7f2afFBJTHWY8QCqkzYoyYtPZsGEjN/Pay+uZUh7qu&#10;X3v84MG3j/2QcnaKmdYcchJweIQyBFmwNByzuLjEzSdGLKyucsvhg5yajLn9wAFOuth4yYWm+III&#10;SSTimnGKkBmBhLaNchySJ4mIT5G2Lwk0RsteNP3Ys7UEbpckSQgSkjzmeO9JugmYIwGkxCXIpIB6&#10;RCkju3fvItYF9y0ep9KQnKcrDEtyTGEy3HCIFIlCGawHI5og99L9F5IbwSVzfbZO9+hkGU+8YDea&#10;yJP3n5uCvs3A98yQeUMuEytqiFeKzlgxKDPm3IjVz/8l7q9+kypmYBLGGJId4/dcw9zzfhp70RPP&#10;yTNusnEweOooEbqk8Kscve4PWTxwMxcduoWYewKJZEEpjZCaiMESUDqQGOLaT+TzYif/511TnBRd&#10;rNK07IiLpiRbeiWHV1a5f9KkDQTnkQlaWU5wHqNqIhKpFc5HjMnxQeGcQ2lBTIlEYIoOO+bn2Dut&#10;uXB+ih0dwfYts8y1FBdLi1k+iTl4F3Z1mXrp80xGA1RIzdrpIz0XSQKsar57kZqCmqRJUTcNMZJC&#10;4Rp9VkTWp/OR9l5mjSUNFummESkE3NUvZf6qF3J821XgJswrwXKhkZNApltUKhAmQ7pI6kfoVu1c&#10;Bb4hhNO+wFprPv3pT/OWj3+V248cI5iM2ht00hTK42NEoEAYohBoUzIZDXnuU/bzm696KTtVQqpE&#10;jB5VZMSUqL0jK3JaYUIdIseOHaPyjj179hDDxrRheiwGvjE2imlInqQAEZGuQkqNTBIiGGGQKJZp&#10;5q6IjWCnECTZ5u5hxZvf+yE+ccPN5GWJset7cQ2iKfqyKqOuHSrPm1xxnZGNDvJ9V17JC5/2ZF50&#10;zWW4NDwdz/2vAt8QmvovHxs3i9vvvJN77rmHt/z1lxlMBF4W1KEgIWklT0iBaDxeeBKBnD7e1WRG&#10;IWIgxUDykede+Th+6VUvYlc/oxWWkCIn+IQQCq0zUkpYn2O0guBJzqKEpM6aWjHnParQpJQwVn5z&#10;qgOAlxIoaIsOxETIBHLN6FpTsaUr2dKd5fF7Z9fepstOv2EWuOvgIQ6cWOTIiQXuO3aCeyvJA4eO&#10;MapqlscrZHkLIQIhSUIUeN3Bx0QHiRQQksQLQQyQ5IAYIkpINCB8oM4SaIWMDpKjkBJBYBIBmZGZ&#10;klAPm0RrM8THETF2SEERkPR1TrVsybMe1jswLVw+wkWBEAVfvn8RKTWfvf8EKQYUAimaADyJiKst&#10;T7poH3NaMdPrs29uinZRcvGFuxAELr14H8ZNyLIMFTwyJQwSbytSJyPUFZ08ox6OyYxmJBOIpmCF&#10;tcV1ZB1l1iJ6CBGsqpFBEAUgE1ElEpC5jCjSWmV3bGxPkkIrhfcWo0RTlBcztG46uCASioROzUky&#10;IQkIYmq6PKkQUEYTkShjsD4S8jEhRDJhSEkgUYS15uHrKsb5aDtkddNfUKaCzIPNYGbiOdnpkl31&#10;fSx94ZPsGn+WxapLjAXKW9K913Ms1BSX/RdmV4+ybKCjtxOXFgidTf+fRyOjvCazGTII0tr8GptA&#10;7jRzvkMdLYvZKj21lTzA5Atv59jNf0v7ji+xQ2pWmSey3FQhmS7OawSBPNZkOmMQW9wX5/mZu5/E&#10;YjUmtnK6MkI1wWcJJTzJ15QyJ0uapALGSFIAooKY8KZP8oHkFdLHJgg1Tf5eDKCERGJYFSOWjqxy&#10;1wlFuNmeLnBLIsPEQDfP2bdzB2W5m6v3Ppe5jubi3NJJFW23SufkzdTLJ0hH7yarh8ypyILYgpAW&#10;5ICgKmKaUKQtuOiarlGiESF6citjcZy+EbiBZnjB05h/0WsZC0U7DEhCsBIUyU4ICqxzyFrQEk0N&#10;Cd4g8cTkidFhMoVfawe13mBi3Rv1fCJPfi0tTiC0YVxZ2lm3qYHJJImA95YpP2ZQznDdfYt88JPX&#10;8+HP3IgWfbRvUUSBNBarKkycZUTVeDDHigx4WrHKP3nONfzMS16MSkOCDoTQdFb1vlnLjYBU14yF&#10;QgiNiwopJClqzkpbrU3OClI2XRYlgibPQIFok9La/8q17wQygNTcqietiYBKY3a3E3/wky/lusfP&#10;86WbvsK7bj9GShJZtBFCMbaQ25qOlIiJRUoN1uHkVv7ytsP8xVfv4iVf+ypvfNUrKMQK/SynHo0p&#10;ZEEmcpKfkMuEDJGkJcIInMhYrQMfvuUIn/ranXzoc18iSYmKswQmSJFIepkQHJNsGkICD6VpE6xj&#10;pCSlMujBUdrS8coXv5CXP/lx7N27F+ccMghCnCIKAbL5RNv1XF/p8dE35tSZIgAiCUSAXBio4R9y&#10;rhZ1Xb/28OHDb7fWMjc3R57n/6jTVQZYH1CmpLaOlAQtVpHaIJWh8hGXQGYlCYWPEFSTqPzFQ8eo&#10;65oHjh7lnvvvZzAc8uXbT2KtpQ5NtzgbArJtiDHikgChCKKJ5DveofIWla1RseKiPTvpE7jz8DEG&#10;pkBKjQieOjiEUrjQBJnOR/ppXWUVKJqTsdcGxN+fLlNKmDXZ3QaLzCQxBrwsIERkckgSuRKs4JqT&#10;vXeQEpqEt46iq3B1Ta4kudKUZc6Tu33a7ZKLH7efLMvYsW0r8+2SbfPztIWgGi4T6mX623aSaU30&#10;Dg1NPnM1wkgBKcFatWSVN/YdIgakEgTnSZkheI+UYq0S3eF0k/OVpPq6TnGiHiKERKx5D3rvKWnS&#10;WwKpUZaEON2XO4RACIFWq/WQwe8jqfg+FD4LlKOMYKAdH+Ded/x72sc+R68oGNaC0JnCTpaJsxcz&#10;+9p3EJhCdx3HT5xia2tjds/b5H+OFzmaIZkKiIlChJxxntACoh6RwgD5kY8w+PI7kbWnNQSlDIMs&#10;UosIqkPPnSQTiSA1MQluZgufCtv53cnFLFvDdIrUOmFjQBiDlgo3qQjZPHtaga1txdJgwuEVh0wV&#10;KsuprUWYDOsdmXCNyus90HiExlIjWCuSCgmioH06x7cp9G2Kdj1SCMgkNgXIJKPJiKlWl+ibg7kQ&#10;zVXluLUFFRxlrBHOkqXA4TJQ2JoLc8O2Vpt9W+a4fOY426mZ9RN2rxyinAxYzFuMawitgie/+ueo&#10;py7C2WYPyUREK4HyDimatceKRBRQi6a7lQk16GY9cqkJdo0Xp1Ul7z1lWeLcme20+HAVX6cyREyY&#10;RLMWB4/OJ0SRM3SaVqfN9V+8ld/7xBf57Fe+CuUUzgkK02VVLVKWLYKLpFGkEBnZlgJ76D6ectFO&#10;3vb6f87WboEngI+YSU3RyrHEf9CHed239PDhw1+nlG5EHouK78NFyqboyweB1M3nV1qLVTnv++LX&#10;+Nsbv8pHrr+BMLW1sYAVTYONdq8NA0dSLTwCryAJz1Q1YmtLcuX+C/g//tmLybxFSk9vapZ7TlX8&#10;7p99iDvuP8LJcc3EOYJpNe21o8doSdCWYBPBBbTIyVRGXddoJTDSMdMv2LFjG2/4wRew94KdxNVT&#10;aJmY7bRIoTnsNuOSp1+3h8NDKr4Ph8ma64GKCkNAS43PyibhOQSiUuStNvlohaa5HoTQLDjP39Mo&#10;yPFxuwjiagCSkYwqOLKwwKnVVe5+4AFuPbnAynDE7ffcz2BiGbu6MWWvEynUJAFZWRKExoucIEtc&#10;ygk+ImXGlG0+aFEohGyGPEgOJVVjH6TMmj9ehY+REANKaVCCwntcCBgtiSkhSZS+WXySd2RGNRKt&#10;BtacIwCkkCihibGDFC18jFjnqILkupUTjVB0zyG8bVSOuBpp5QVdFdg92+OiHX2GRHZt30av3eEJ&#10;F13ErvntzLS65LKpphRYjFQosQIx4p2lEJoQHbnLSElDjM0pKBnqNWsdkRqlmLg2EUVnLb9PImNE&#10;Jo3XTUpK1JIkABkJw2ZTXVdfNspiZGLE54px8OhyB3P/5OUs/NVxOoO7yaNgWJUUwGTxZroH72Bx&#10;2+NhpWRbd5YYvrk7zCYbH6cTui6IVSQZgW8pvP0f7b15jGRZdt73u9tbYsmtqrKWruru6ullepmV&#10;TfYsGkoGCRIULFGmSIsWJJu2bFEEOBZoC5ZJQID/kGSaXkSQoklJtCXZFiRKAkyRokQSkGia+wxn&#10;6Z6Znp6e6e7al8zKJSIj4sV7dzn+40ZkV08VR5S7Z6pS7AMkUJUZ+fIt9917zne/832R6DzpU7+G&#10;fv7jmBd/hWg8yToOjg8xEnDtHoVvURLoqh4TpdnpDD7CDx58gO1QMUs1znTY3pTZdJXCVNAlUogM&#10;XY95bFDzltXVNaLMmaaGcTDYUuMx2LIiGkPnLfMgKFWilSVpodd1IHqxEGgEhU1TrALQYEG0QgQs&#10;iaASWmdqgq0K7HQHtMmLY9IkUfT9LaIPxBiyhGVRcCytI6rlxrzh5nzKZ/fG/EIzJBlHMprOniOI&#10;58OrU77psffjY+DqJc1DjfDgpkUrQS1QXCOebrnUSEJpRV8bMOB1TVhQ2pIIQUDHFq11LuYXRfT9&#10;FrFtcNqgEFRIOKuhLZG6z8uTGf/il36Z//2f/QJldZbQO442FqMVMQVWQsXurQOqYY12ibYbs7F/&#10;ix/9a/8tT53aZC3to5td0BqrDb1eRZMSATia5IW346sdrQ9I7ChdhWm7XCxUHgkd3/Ghd/PtH3g3&#10;3/3c+/mpX/1tfvcznyP1B9S9HrvjKZs9QzsdUSpHz1R0eA7sgG7uuf7JL3Lj2k/yrkcf4l1PP8kL&#10;L/06P/cbv8u0PEZIDnSLKkzWkw4eG1pKMUwai64KqBSzMOdAOlZcS08rvvPDz/FffPu3c3JNI+EA&#10;m6ZQG7Rk4wxV9HJR7NyhR8NbnWu8acTXF7lZTCXJer+SuSp6gRwuE/XoqkNR5xgzncBKTiqUaNRC&#10;Q7VE08VAQKG0RRSUzZwoAqZAWUcSTRQhyAwxBdGWBD/nYLzP9jQybyMHPnH9xg2m/oCXJ4qr125w&#10;48YWu6N92rlHROOKgijZAayNAaUz9zcKuKpPSIJnjHMOlRQ65u5EqzLiqY07bOBzwS0Wo5T1hhf/&#10;Ri8aAlNAdK5gNBlFTKHDakNMAa88GE0lcx4/d4pes8+vbCsK6yBFrILSOpr5Ac6YQ1k3qzRp1lIU&#10;Bb5tqArHysoKj5/us7q6ysnjx1lbW+P8ww/yh99xhtCB1XmHltRRWJNl50g4lYhtgyIhul5wtkAg&#10;Y+4AACAASURBVNv8f4l42yfGvM/wlSqx+w3xHUTN5dJT2JKVUWS2UnA8dFz6X78XXvtdjvcGjDph&#10;QGTHGuLgCTb/65+AsoTu3/2u8z+IMawS1zqFAA+MLjN98WOkf/HTTGlxKlB0iX2nqbqa0gnazvHd&#10;jELVFK7kt8wJfvL6w3whrPFFWyNGMZBAasGZAV4gFtCmhlopbDOmV1qeff+7+TMffJJ3PnQG1c7o&#10;9XoYV+FUxFQVbddhygrvA3vB8tqFS0ybGS+/+irTpuXzOy3j8ZhXLl6i9R5TlHRk2oBPgLa0MaOZ&#10;GI3GZJpSG3LB2nVoDToFNAmjIS0ckBKKkCIiimLo6LqOtECQjTFM0xAtCUPAxdxUtXFqwOmqz9Vb&#10;Y641gpu3uKrMNIWuQaXEmc1jfPDxFY5trPNHnn2WMxsbnBwOcICO0+yqFAOF1kBk5gaH80xGr9Nb&#10;Pn+8WcRXhRldgnJtk4jic198je//Wz/D1q19KFaZziO4AcNuzEw6ypWKFD0qBlI5QMY7PPnAJv/T&#10;9/9nnF9fpR9GGG1JCHNrCQh1CggKTN5RQBkk3Z1e9jbie3/G1wrxDVFy8ZUyvGiUpk2KSIctFUl5&#10;MILZU9i147y41fD8Kxf5kb/5d9jfOMZk1FCVfQoUqWtINtGpCmML1krNsUFJouTqzlbun4oJ6zMw&#10;FlFEKUA0lUQ0woyWMyby2IkN/vL3/GmefMcJiq5DIxjVYmjxvoNiHUST0m3OdzotdrS+8s7yv028&#10;5YivbRcJHglRiiSRRufKNBKpiqycQASdFEoJRgSjFHPt0EJ+uZOgkoK6wKOQIBAzmblbyRVAihEI&#10;KJUHTt93YDRBwBDx0wknC8PG5gn6gzVmj55BFYleWqX1WUsO0Rin+fXXXqVpO3ZG+1zb2ubG9i2u&#10;zTuuXLvO7miC93O6GDnlSrppQ9KGDk9CMTB9ZrMOVzp8FIqiolFCkizrITGRFue41gnagLIFbdcR&#10;U0tc+FtbSWgJaEClDm0cViuc0hjRDDCoCCKKRKRLHavSR7wgEonRExFGpkdd1JhiwLSdszOec3l0&#10;QFXs4v1LKEkU1mKmDUYJDz1wio21IQ+cPM5Kv8djx4+ztjLgsYfPcmx1g7pS7M2g0GCTQyvBEomh&#10;w1p7X3J7v1I0rqDfefANsdBU3nFTLCsf+i6uTDvWD14mBU8qCgYmkHZfZnjtkzQn30mwq/f69N+O&#10;r0Jc3bnGA2sF4dLLvPx3f4rV0Ri1MsN1HqMSflgymPeJxZB5mqDTmFT3udqdYTJ3/I+z8/yWXWNS&#10;FKx1mp6H/a6F0qKqDpnPGSbLGmPWXMGf+64/zte9+ylOnV6nHu3gdOLa9i6VEgZFgWWO6SJljNg2&#10;EUJg1ZScOreBdaf5pnc9hnGWMDVop1AWpnPhixcv8htfeJUYhS9dvsrBZMqrF68TYmRv2lD1V/Ax&#10;oa2jmY+JdaZe4PRhU8ogFkQRlMposbWa+cRTqAKHRSWQNmHri2ipQEpIfZCCR7pI0GNsnGLtGvMB&#10;zH0uyG09IEbh5d2G7Y/vIekV/t7P/SaD0vKuJx5nfW2Fj7z3KT78nidZGSpm0wbfzKh0PNS+XSa+&#10;xtxnWKcbYssen7054ZNffIW//uM/xV7/OM5VSDOj52qIDXvdhNXj68xmEyqtKRLY/Sv8jb/yg7zz&#10;3GlOqjmOKTElKDXTtqPnBpTKMG+maGMIKSEhYs1bXwC8Hf9uhLOWECOohLWakAJWDEZpEM286xCr&#10;WKkMXbPP2aHjoWcf44/85F/jFz/2In/rn/4cN5sxXb2KuIJaZqA1MQlGIn2nGM06pOuISmWHNGM4&#10;8AtrZiJWOiqZUEjiu77xvXzff/gdnFkp6U1aZHyQ8zat6HTAG4Mu+viQc0dSwCidqVplcVgkLI1f&#10;3up404jvvYx7ZVlc6oIgiabz3Ny5xc29XX7zS9sYV3Jh6xbboxE7s5YbW9t0QZg1DcVgwHg+z1t4&#10;YjIhvRoyDwFtSmL0GBJ1mvLIudNY6fj8xVtoZ3NFBCidq6uM1qrcmCNCKFtyv5xGx4zAp1ITY6TQ&#10;luQjzhQE43PSqg2yQNidczSZToNREUsecJ2B0HmslsxhIyFYdAi87/wj9F3B+ZOn2Owlzp87y7Au&#10;ePiBkxxfG5KCwrZ7dAd7FKrEuh76ZEHXNvRcCfOW0lkmC33LjCgLTiuiWs1oT8q6INZmxCVlzxeS&#10;FsICcR/GPhEBw2ETYNElEhFV5K3TSMIsKDYKWdjBQn9ecLVv6KfA/k/8EPrV38ateNbaHlbmXDct&#10;evNdlD/wM+h4QD8GSDXiWrqY9QVReSs2Sl6M7qbMZKPJwt6iUMpgXFY2+fJQySKLRS0umg6TvvOA&#10;jvZwIjjkad9teKvX6ShLNCh/IyP4Ri02ypVCdb3czY/PfG4t2fRAstyUKFnIzVisWtTKcYH6q3tX&#10;BFWhoJNAcqCVQwVNT73KPJ3C0ye4iDI7lAcDur4hyZz16VXai19k/5/8EC7UiEooIj1fcaMUChxl&#10;EoQ5PTx1DFw0Q34kvpNfH/e4rJ4iRscwTBf31oDkMTquR/RCy5969hn+0NOP80efex8sGkpvD6UU&#10;k8mE8XjMysoKg8HgazbnyiIJ3psecGPrFuPZhN+6MGbqOz574TLjacOFG1tgKmZdxGNRrmTeek5V&#10;PQ6mU3ThCFoTEZ5aSRSDNW5s7zL2GoxDQlgAGh4lCasVU10jEpHF+yeS6QulFOS5JQLZDQ4lbPRL&#10;/r33vpMHj6/xdU8+yrPnzuEU0M7QyVMaTZMq0EI0LYlIEI9zVX4eSpPQiEAte3lHUSyKAhFFt3w/&#10;Yocxgd1bt2incOLECVwvG9l0KXes91KHjiXKFmx72Jse8D0//o+4cPkKZthnd3pAORxSzqeAxpoy&#10;dyKJ5qAWetMx//EH38+3feBZPvLEI8zTWy8z9jbie3/G1wrxfTNhkqcTTdCa7ablp/+P/4uf+ewO&#10;I9NHFzXHJfDIao9tY7l49RKpX6IkYoJwLG3z+Nlz/Fff+R08ceY0q2XMvgr2/tKQfssR3z+I0TQN&#10;ohV13WNzc5PNB87wDY/5jKDogjYmVFkymbWkqmRnb5frOzt86cIFfIpcvj5mMm24urXLrb0Je6Nd&#10;orEYJVQqUE8n9AuDKgbECEESgsKZkpRmRBG0MiSXqy07z4uIUgajHUorVJwhIWTuscruQKrTOAri&#10;IldJShO6hCNl+RRJuatUCZXUiBgKazKCnQJNZfFpzmcvXUWnxPOvvsYkRsrCYEVI7RSJnodOH+P8&#10;8QFnjq9zZvM0xvR59MQGZVny9GOP4NwwG5zYDlMU+HZOkpSvKRxQWYcuFBIToZtjtMaYHpGIAlxU&#10;gCGVmdQfoyfrXAjB1JnbHPI1xQTJLZr6JOXdhySoWlFHR+FKTn7oGxnZBnfp09ySiAqKygzYu3GJ&#10;9Rd+hf6jT3DF9ujphAtCLx7LyH7KqhtG5efg2b9jrHQqI1VJZz5m6yN9uRO9CsXOoe+5sQZRil57&#10;Z1I5V2socsKtF82IKdwpN+50A2RakaTXF45YbubEOQVkMRDEJUQSxi5RQI/vNKDRKBSC6Cz/l1LM&#10;BZY2OOfo7iH6P3VLKlEAPK6y7PvHac0cYUqVPGVbMj5Wc6LZJV39Eld//qeJ269Rxmdo6pewoaOY&#10;rbFXRQZdH68mJNNiZIUrps/f7d7PpXHLr/qCqS5ZKWakZsbBYBUXOiQeMNBQWM1Hv/Wbee69z/Ce&#10;h46h5w21eJp7dnfuHksK1srKCkXVQznDB59WaOOYJQXG0PjETjfn6o0tXnr1MuODKdeub3G5mXPx&#10;yh6zbsqk67BaU8QT2AhWWeapA2sojOABEYMoQ5MSKo5RAkYJhTI4o9AopksDCwFULkt9KrgxCfzs&#10;rz1P8nP67l9xYghnTm7yjR94lgfPnOHJx8+zmRKWmPtLEtRa0YVE7tyI6MV70ukhCZ0byhUoregp&#10;TYyBEAWUJimHqTVeEi54nDOIDiQSKWjGZcXNueev/v1/wO88/xm86lGUmvlsxrG6j289RRwQibQx&#10;gFOE1LK5t88Pfv/38m3f8AwrBiajXWxxfylUvB1/sCOmRFFWpBA5vXGcv/jnv4+/0Gl+6G/+bzz/&#10;2iWkLIlFQd0aBkkh0wMeWl/hXe96lO//s3+FSmtOKHBEElNcWRy6rN2v8Tbi+/8jCusWCFg26YhK&#10;o+pI6LJ1skoqI7JaU0sipAja0vm8hWf9BFEKZRwhZR5ZJwa0ppkHDmZT5p1n48wpnLOg4ebWHleu&#10;XGMnlFy5fo3RdMZLr77KZN5w8eYuIUU6geAMIUWKuJaXlNLS+IAqS1I3QS3smJFsgwrQ6xb2zchh&#10;xzg2L9mJ17m81aIZrpPsfR1SpFYrSFigNUScc2wlwwmbOH9mk9HBhKs390ku8+YqZwnzBmst8zSj&#10;LB2h81nTz1rC+IC6qqiqglObJxn0Kuq65ukH1hnWPc4/8ABn1jcYDocMnFCXJWk2x2lFoQyh59FK&#10;SNM5lTWIj5gyNy+SElkvCm72IwNZY9Z01JVn4Cds/fd/kWr2Ev2ix2hm0bbBHDTEx76ele/7UUK9&#10;Tpx57CKdERbd54v7qMOd9tadKfI9XCTHWll0vBMFDCFkXqQyJJV9x9u7oKnlwvr03xQp1JlPvkiO&#10;8xc0aZrPmdePkbTNBU+QbA2uNMqOcrNjFEiCRTMz6jDpTmQOv7X3zhZVK8GkjOShFcElBt2Ea13E&#10;1H2OzXbZ/fV/jXrh50jbl1lx0NrIZJEY1coRg0WC0Cs6pnWFnwr/6OARfokHecGvUtmWeRuRYjVz&#10;+v0MUuSPPXOO7/3u/4AzxwYMZYpOkUpy4uR1ImlFMkLp75TDu5eIb6al6eyiZgta35Fcyn0aYjEo&#10;lGhWdKQLiYRClMnjs0j4JKAUXUwobZlu3cRUfeygz43JjOs7O/zG5y5za2ePj33qM4yaluRqvB0S&#10;Y8y9G0YTyHPnWswJqSgIKeV9JZd7PwSN0galDNPOoA2YEFAIVhukikjTUXvPiqs4t7nJEw8M+NDX&#10;v5+Hz57m4ZMbmVbnG5xVIB4JBxijIZpMp2gDoizjyQEzP+HY+nFqW9OK4qAqmYbAf/Pj/ycff+Uy&#10;ylTMx7DSX2Ea9/E+Ursa0IS2Y16C7ab8qW94D9/63Nfzh558B8fUlNZ3iFOIhqRBwltP23gb8b0/&#10;4yggvlmyNWCUpbQlEoVUXoe0gtGrbI3m3NzZYaftePDsGU6v9KhmE2wKRJPBmqQWpmWH8mr39pq+&#10;PO5qYPF24vtvF1EWScoiuQ0hoQgURUHsfEYAU3abC/VioItaNPEpOmMPz0skSygVKkvBtTFy/cYW&#10;ShkeO7mZt/IXjX4RoRdlQVfI3GaMxZCbNLxkZDEhSJWbU2xVk0S4ubPLqzdmjPYPuLG9xd7+iAsX&#10;LqGs4TdevQDa0EUQU+C9J1mbFdOURRmX/17M51vZipSgMAUh7lKUJTHKYaMfwCnpOHd8jUkSruyN&#10;mNg6Uxi0HNIXnM8Nj1YrhET0Aa8VRVEQfIcxihQCZenYW2yfOq0wCzeXpp1lubeuxWiNVaCCyShl&#10;jDhjIQXOnxywvrpGf9Dj4XNnWV9b41tW19jqCWdPneZUKmkLBYMJ8hM/AJc/QecSKhZE5SlbDxtP&#10;Uz7zEUaFQhdDjDHUgyHOOYzNW6MH+s4kJ9anqKqK3mAlN6eIMNd3JrQ+TSlclTlQIaGURt9l9jDz&#10;dKiq4X0uQLS9cyGdLZpMlxypZaOO9XPQFtE2m8SIUOIXYuY1gqbrAlrnOgHtEDQ+woadLZCzREBh&#10;bEGK967jvtGJlCy9oocTTzy4QVH02P75v4169eP0dl+k1Z5eOsWBmePFM7AlVafozydcGgxQxvLF&#10;5ji/5I/x9/kAabYFqaEtVklWsza5wcMPnOK//K4/znseOcvxwqOip1f1CCHf14zU68NmjLrIRUfX&#10;eVRxl8aoe5j4aitIhLBwivI+UpqchJbaIgs+7VT5TA26jSZThWIxZ2VLZK01F5ptUhDW+qv0yxqJ&#10;UKdZnoNMkZ3j0OBKugBf2tri8vYW/+rjH2N7b5+PXdijQ0ja4QVCTJhYo5SgTZZly423i3sneWdL&#10;C4hv0c7iRUhkrXevSgygJKJCi1EKqxPOe/pW8+Gn38kjZ8/w3Hsf5uSJTQalo0qRrmnoUgeu5J/8&#10;6u/yr3/neT59eYQYB6GiGBYk8cybA/pVzay1hK5hUASMBJ593zP86Pd8JyvDkjDdZdgrmIy2UP2T&#10;ucFQFEqgsCVteOut0d9OfO/POAqJb9sFqjI354sPOGOJuqKZThASqlRs7W1T245j68coVM3BPBCV&#10;xlaLsWcNRgxq7lExIeb+IhO8TXV4iyJ3++bkgqSY4kla8DZiDHlLWCmKEDJypgxaZd3NuED/VIoL&#10;cwmN4EiSsAJOFFpBIxbUclFdbFOqGWJAqcwvVEpxYOf5XMiIHGgGMqMJDYwnaK15bFjw0Opa9o13&#10;T5CdTxJFUdBYxWQWePnCRa7c3GUymfDS3g77owNevXSFg6Zhd2/EZm8NnxJIIgKtn7BuambjhtqV&#10;JCxRErMygVh0URLbOd4qVhsBctdj7EJGf1Rucsw0YsGqfGwTI04LKYZs8OEjtSqRBU4pwDx4hrFG&#10;JUVKOUtTStGYGkgot5xkEi/szFG7N5HgsZ99BY3ih6PHlx5tErFpWF9Z5cmHn+Gb/MM83uv4oP88&#10;bTNHqpKqrpnsvMT8UzfYmQROBb8oYBytCD7mBIjqzoRWiARlmS6aVLyPrN1lUpjoY6wfO05RFDhl&#10;SCgaeyepf3f1oawEYMyh5FO6i1B9PHYOZS3GOZQIZoH+TmUFV5T01o7Tq/pgLKHrsMYy7zxJaXRR&#10;stpsZfdF10eMo40JP21xdQlK08WYpare5Hv0piIptEoMwg56ehP5wse4+su/gG4voeKYVpdgztFO&#10;9qjXhhgVmMuMtvBc6Z3EjYRfC2v8gLyHtqup5PPYOACGOH/Atz79Tv7qd/yJnJyWFkOb0e+6x958&#10;vnj/DKhFIecMZemQGAgxLcwY7q9IKSEIxmSpLFsapnFOUonOeIJ4jDLUujrUp0UlSMKW81nCS2kk&#10;5kTO72aFnpQyjx0N2AIlsnhf8+/H6R6lMjx1vOSJE+f5yJPnSRGui+K3P/UCF69e43c++QLj8QF7&#10;0RNQeFVmk6GyRwpjsoOcyu5Oohha6KInLHaiMhjhEa0XzImSBEyjorA9Zirxzz/7GvqFV/iRf/yz&#10;bG6s89SDZ/jAk49y7uRJxgcNn/jci/yzT3ya1jh6/U2SB1ckJqM9sGD7PW7OJpwoaozueO7hTb75&#10;w8/ynd/yYQajGWE2wRaOpgvo4UbmxC+oYkprfJjd4xHwdrwdb4x+r0fbdSTxFIWlTQHXRYYrPdrY&#10;MmsnSPQkVxOCxercdObqkqoFL4mm7Ug6UCmVLdHv9UX9G0K1bfvR69ev/1gIgbW1NYqiOESHjkIs&#10;DReWiG+MkQcffPDwGrz3919H8F1iWQ2mlLh27RoAZ89+beyS30woHYlYps2cly9d5UuvXORWqrh0&#10;/SazKFwbHXDx6jW8qpk0M0xZMfUdyln6C2aAWMekmdFbW4M2LmgUi2ROZcTS2twQIuiMChmDXUqg&#10;kLfuc/LcAcvmFkEry0zC4RaukcxbjSbfa5RGWZNRLLnIifn72LU7/IOV3+Gbi222naU1JZFAr9th&#10;2HbM3d2J+0nlhFhJ1koGUOnOseell39GysgWEPWdU4Uoi5KUm9AkS851d3kvY7DZTU+yDqszQvRF&#10;9kA32cHJSodKCUeEcICvViiDRc+nTOqVbL2r0uJLUcbsXBi1zntY2tAaTR0FEwIgmJUKc/xhAiXe&#10;VPSPn4eyZqQtbmONYjhAUWIT9B57D0kUXVJEZUimoi8jBEXAEJUhqDz3lDGjCW3MFB3nHGraEG3B&#10;TCJDW6APRujmC+x/9jcxv/gP6ceO+bBmNA+sFQWg6TwUTtHFGb1QY7uOF1fO8S/nx/nh8B6KbkZP&#10;AtV0l/OnN/nL3/Z+HnroIc6ePYv3/lBH8q2OlBKz2YzRaMTq6iq9Xu/IzLdfHtvb23jvWV9fp67r&#10;w923Nxu3r0EXLlzglz9/ndeu3uT/+fTnGQdocBSFJWCYY3Bln4P5nFUaQuwyZ12DQZipHkZJBguI&#10;GCWYiUBR0BSKKsw5d2ydOICtrTHNNIvor5aReTOmq44hzqNix7oW3nn+EX76z30Lq6urh7sub4XI&#10;/pu9X0vEF/Lacb8hi7/fSClx8+ZNQgicO3funt/bNxNXrlwB4MyZM2+ZGcPXIpbnuVRw2t7epqoq&#10;jh07hvfZrOuojK+lHGLXdezv72e66Vf68FGJJd0hLhbr5dbu8usoXMvtkj3LCf8onLchI10rgyHP&#10;PPEk73joMTYLxd7BhIPpHN0bYlzBKMH+wZid/RFfvHSJ1nd8+uINQorsjsfc3B4R2KGV3DSmUsK4&#10;AmMcrfeE5EgRXFUhkggCSs8RVBbsT+TtljbTAJLKKLuI0Lev75MqlRBR6DBbbOUrFA4RGJmHsfol&#10;Jkrzv3TH2ZEpz7lbiBuiVUGIJQ0OkbujNkpWQSUkxUMljKDuTAJScZC3bEkkiblZMQ3v+FxPdaSU&#10;mxuVtijlKMKdx1OqgdhlrU+tCMkg7GT8P2b+ldcOnGJiezDXiAHvoCgclZ+SVMrNRRLwPhDpLWRq&#10;FGIUCijjhEpZtBY8MfPCLn4ckkYnaC/0ECyrrdBZg7cW3yV0FLbrLKqOKRFjMUWfC8MHUBh01UOZ&#10;Al32UEpz8qkPoKoKqxXVYIgtHLHcIJmYNazDhKsXXqL3f/8YvdEWaQgHRUXY7Tg2sEznB1R0rJQF&#10;r4bjbKjIVjnlt4p38JeuPkuX5qybGwyt8PQ7HuYvfPd/ztmTJ9j0+9R1ne1+5Y3UnbcyvnzhWxa8&#10;RzGMMYeau2/VXLtcVJfJ7+bmJn/m7FlMWXNAwa3RhE987iVevrrNZ178Ai9+6QK2qlkpavZTTcKi&#10;rEZZTZsidRuy5SkKZfKxVR0IKmIwVFpTJcFGzX4XiXXBtA2MJNBfXWfmJ6zMxjx+8jh/4wc+ysnV&#10;AeuVPwRcljSDe2m0cXuxcTsF8CjGMqG6/T05qtdy+3NZatMehSL3diDu9vzqy3OsoxoWeL07/LaE&#10;8SigpPB6wphSeoOf+/LlX7r/HJVYDrij8oKYBKFpQVtMFFacZezmxJ7g25aeMqxUjnPa4ssBnFyh&#10;e+RMRmT1lCRgCkdKYKsaafL481HQxoHRdF1HLAtSEkIULly6zHQ65eW9GdPplJvbt9jfG9N0LR+/&#10;dAWMRoJgi2yTWMQBbQqI0khZMA+eUvWJRjKXVufmt9Ot56Be4/zM8f/GgufVgJ9V26yYHpXdYS4z&#10;dH+Hlfndu7JjbLIofgqkkBO9rndnbWmiXhiZZH6o9x5xd7bB7tgBhXWk4HFqySe9UwpJ6GV7WgkY&#10;BEkBr4dYFXB0RDFMqgdIRR/Xjanw1J0hpBnKtLT2ZLa8RdAqITrS2ZzcW70wmVGK4VyRYtZxxFTo&#10;oBlLkTv0DXlbPHY0VmdTBInYQqGSsJEymhtCIoonTUY8uncNAYIISRQLQ0TSZ/4pIQmiNDMyp9Oa&#10;FjEFk/mcQmuOWxilgpsbmnVf4saRzlW0KmBCj74e8kpc4Uf2HuQT0wfY7dUcWyv5H/6TZ/nQ409w&#10;ZmODFDskeFYHjhBHTI3JVCBj3uAa9FbHcp5dGigcpR22L4/bwYUlovVmr2VpvwyZxz4YDGi7hI3C&#10;epqy3lM88dzTODzpT34Ej8K4grnvMHWfazfHbO2P+fhnXuTytS3+5Sc/RZMAXZCKHl4UTdOBMpR1&#10;je8CM7FsSI1K+2jV4FTDMZ14+Ngm//P3/XlOV4rCJFy/pWn3mUz62V7ZuWwlfY+1hpdJ1XJM5cbT&#10;o8lkXKLo1trDhPeovh/LcbFc15cNx/d73G7eEmNuyl/+f/lc3iCTeR/HsjBfnrPWGrW/v//Ry5cv&#10;/5j3nl6vd6SoDrmxLFfdKSVGoxHAoVNYCOHIJPC3V0+7u7uklDhx4sQ9PKPfXxhhQUWwRMl2xj4k&#10;pgdTQtfRtyXD/goTM88cPZO3zpUyODXNChMoujagrWGwbLqJiSgJre2Cl5g1kG1R0vq8MM51bgoy&#10;riSERNWrabxhPp9z4dIVmrZja2uLbQxbuzuMpjMu39pie3eHmCri4pYnsnVrOWi51PVZEYtSY2bl&#10;gG/tPs1jJ4/zXuspdm7yJDNWy2t3vRdKl7ngSgG34N92vrjjcy4urKPJyYKzmhTutEYexZJCRXRs&#10;GeoWS2RsBnd8LqYNnFGo+QhHoF8IN9MaTgcKaWlFc9A7i7g+Kl2l1+xjU0LZSG0j40kufAurQSKx&#10;84TqWKZiSIQUkRTxQyHElOkPKjuC9WcHrys9SJ4ztDXZ8YvXnRqXi7DwOkIWWOgQL5RGlu6N1Xye&#10;2RXK5uevwCdHBIwuUTrSzsYUpcIiXHdzxChONob+3LBdKT4W1/jrk/dw06xy4tR5fvjff5xz66tQ&#10;nKLqpmgj2So8BUSy8HtQrycKy0nyq4FqiAjz+ZymaajrmqqqjsQCcrcYjUaEEOj3+4dUhzd7Lctk&#10;2jm3cP9USLGCSkJos35ytTD98CERJGGsRSlDEQ5IpiAqw1yViFLs2JKXL1zi6s1tfvv5F9na3mF7&#10;V2V3PV2QTOTk5jEKUzCajNi7dZUHj63y3/2n/xGPnjlNr5vg0GiruD4fY3oVq4HD7dNDfvE9jGXx&#10;MRqNEBHW1taOzNr35RFCYDweA3kthzt3SY5KbG9vo7VmY2Pj8HtH4VqWc/QS5T04OMBay2AwQGv9&#10;hiLrfo/bqQ6z2SxT5/b29j66tbX1Y7dnw8sP3+9hrX29s33B511+f7n1tESzj0oURXH4cI7CoFKu&#10;yHJmKvNas7Vp5gChEiHkZ+AWlW/0CU12aBm7LCmkRRM6T1XUmDhfaMlmWXutLUESug255835sgAA&#10;A7lJREFUhctYjLY457BtnuRFZ7MKpQytzu55CpMpEKKowwxEZ5tnlbc6uwXKizIom/8d0zqVv0Q7&#10;HDA/OI6ThhduvYoLLYhm5oZcGu9xsLXze9yMnJSGtmV76waz2Yzx4E4+cAqDbCnZZMR6b+cW+/Wd&#10;Ca1Jk9xtb13WKhYhyNqdf1e3h5U4SfJni2VSqQ7tvpOCJyYX2ag1rbIMXEktkfepCxilcCqrZgzq&#10;Hk9NvoCzmkFhKXSWDqMpUEVCaaHwDUNJbNc1qWtwSrApW896NumLgpANUJJWJDfN57MwK1Ep0lAu&#10;eM4Kg6AXr+lI+lkWUCnMon2uZoZGk4LCxzmmEA5SQ2cUK3KOfT/kF8fww2vn+EvPfYSvO/MIJ05s&#10;YIpr1LrHrBGMcYhJRJ2oiyHt3KNEsHqJ4C/NFV7nt3015o7lMW9HlI/Cu363uH1nbbkN+mbv2RLI&#10;WM7dWmuImZrUq3pIUoS2w5syo62S3TyNMaAMkcXWrOSxNQwcNoDKwhRmZksUhpgcMyIdHTd2p2wM&#10;+jzQKyjEI37GvG2g7KOtw8/mbPRW89928bDgzwoe3T3n+C53PkPICkNHYQ2/WyzH0vL+HtXrAA7z&#10;kF6vR9fdKWN5v8bteeByfC9Vgm5HgY/Cs7n9WpagrgohPJhSegKO3uR7OyJzt0nnqF0PvM73+708&#10;4u+3WLqNKTjktSpel2tbysWKCEprJAn68LnlL4XK30ssEODFoRTZPkGE16myirS8L8vP3nY+RtLh&#10;53Jntzr8uZLbzlUJIm/83ajAScgGF7ogkojKYiRkXUJlFrbUv8cCp7LL3XIs5mu8CxKk0m2nn603&#10;lNyNuwtJAKWZtT5bUt5FwUErISUBYwhBmDRzzPLoh88nAYJXDpHApJmjJWuAeK1RQPCeGALRe7yt&#10;li2DIEJKUdfRu5Ci89EXKQZnkjgJvojBO0nRSQxFjMHpOHUIRfTB+dCVybf91Plauran/LyS0FbK&#10;t5UKXaViV+jYFSZ0hYmdM6lzVrx1KVgrXrsUTEnUVkVlk9c9DQ1GrlSndv3D3/Br73j3cz9vVtYv&#10;z12P/ql3cLooCDqBysUYYiBkaThRKcsDKmBp1iKLuUMUgtwxp3y13sHb56uj8J5/pXjjeH/rjvmG&#10;42kFCym1/HN9qMmtWPhfIIcKG0CeMyTPMDlkMbGAIqDJkpRKa9DZ80ZDVqQQIRqN0hobIRBBK+SQ&#10;gvbG+fley1Tdvkt7v8pm/X7j9vF0lK8Djt56voy7PYMvn7OO4rNZXsP/B9/WMfA9FSGTAAAAAElF&#10;TkSuQmCCUEsDBBQABgAIAAAAIQD7YMmH3QAAAAUBAAAPAAAAZHJzL2Rvd25yZXYueG1sTI9BS8NA&#10;EIXvBf/DMoK3dpOGRonZlFK0pyLYCuJtmp0modnZkN0m6b939aKXgcd7vPdNvp5MKwbqXWNZQbyI&#10;QBCXVjdcKfg4vs6fQDiPrLG1TApu5GBd3M1yzLQd+Z2Gg69EKGGXoYLa+y6T0pU1GXQL2xEH72x7&#10;gz7IvpK6xzGUm1YuoyiVBhsOCzV2tK2pvByuRsFuxHGTxC/D/nLe3r6Oq7fPfUxKPdxPm2cQnib/&#10;F4Yf/IAORWA62StrJ1oF4RH/e4OXpukjiJOCJFlGIItc/qcvvg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5g5WCNwUAAEQYAAAOAAAAAAAAAAAA&#10;AAAAADoCAABkcnMvZTJvRG9jLnhtbFBLAQItAAoAAAAAAAAAIQAU188h8gAAAPIAAAAUAAAAAAAA&#10;AAAAAAAAAJ0HAABkcnMvbWVkaWEvaW1hZ2UxLnBuZ1BLAQItAAoAAAAAAAAAIQAeTGw5beQAAG3k&#10;AAAUAAAAAAAAAAAAAAAAAMEIAABkcnMvbWVkaWEvaW1hZ2UyLnBuZ1BLAQItABQABgAIAAAAIQD7&#10;YMmH3QAAAAUBAAAPAAAAAAAAAAAAAAAAAGDtAABkcnMvZG93bnJldi54bWxQSwECLQAUAAYACAAA&#10;ACEALmzwAMUAAAClAQAAGQAAAAAAAAAAAAAAAABq7gAAZHJzL19yZWxzL2Uyb0RvYy54bWwucmVs&#10;c1BLBQYAAAAABwAHAL4BAABm7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8" type="#_x0000_t75" style="position:absolute;left:5846;top:3605;width:35616;height:13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VcwQAAANsAAAAPAAAAZHJzL2Rvd25yZXYueG1sRE9NawIx&#10;EL0X/A9hhN5qooiVrVFEqoie1Ar1Nmymm8XNZLtJdfXXm0PB4+N9T2atq8SFmlB61tDvKRDEuTcl&#10;Fxq+Dsu3MYgQkQ1WnknDjQLMpp2XCWbGX3lHl30sRArhkKEGG2OdSRlySw5Dz9fEifvxjcOYYFNI&#10;0+A1hbtKDpQaSYclpwaLNS0s5ef9n9NA21Ktjr93u95tju+n4VB929On1q/ddv4BIlIbn+J/99po&#10;GKSx6Uv6AXL6AAAA//8DAFBLAQItABQABgAIAAAAIQDb4fbL7gAAAIUBAAATAAAAAAAAAAAAAAAA&#10;AAAAAABbQ29udGVudF9UeXBlc10ueG1sUEsBAi0AFAAGAAgAAAAhAFr0LFu/AAAAFQEAAAsAAAAA&#10;AAAAAAAAAAAAHwEAAF9yZWxzLy5yZWxzUEsBAi0AFAAGAAgAAAAhAFJeVVzBAAAA2wAAAA8AAAAA&#10;AAAAAAAAAAAABwIAAGRycy9kb3ducmV2LnhtbFBLBQYAAAAAAwADALcAAAD1AgAAAAA=&#10;">
                  <v:imagedata r:id="rId37" o:title=""/>
                </v:shape>
                <v:shape id="Graphic 29" o:spid="_x0000_s1029" style="position:absolute;left:5846;top:17070;width:35617;height:13;visibility:visible;mso-wrap-style:square;v-text-anchor:top" coordsize="3561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2fMxQAAANsAAAAPAAAAZHJzL2Rvd25yZXYueG1sRI9BawIx&#10;FITvQv9DeIVepGYVkXZrlFK7sqdC1R56e02eu4ublyWJuv57UxA8DjPzDTNf9rYVJ/KhcaxgPMpA&#10;EGtnGq4U7LbF8wuIEJENto5JwYUCLBcPgznmxp35m06bWIkE4ZCjgjrGLpcy6JoshpHriJO3d95i&#10;TNJX0ng8J7ht5STLZtJiw2mhxo4+atKHzdEq+CnHxerva+rXv3qlqRiW7edwqtTTY//+BiJSH+/h&#10;W7s0Ciav8P8l/QC5uAIAAP//AwBQSwECLQAUAAYACAAAACEA2+H2y+4AAACFAQAAEwAAAAAAAAAA&#10;AAAAAAAAAAAAW0NvbnRlbnRfVHlwZXNdLnhtbFBLAQItABQABgAIAAAAIQBa9CxbvwAAABUBAAAL&#10;AAAAAAAAAAAAAAAAAB8BAABfcmVscy8ucmVsc1BLAQItABQABgAIAAAAIQDsD2fMxQAAANsAAAAP&#10;AAAAAAAAAAAAAAAAAAcCAABkcnMvZG93bnJldi54bWxQSwUGAAAAAAMAAwC3AAAA+QIAAAAA&#10;" path="m,l3561588,e" filled="f" strokecolor="#d8d8d8">
                  <v:path arrowok="t"/>
                </v:shape>
                <v:shape id="Image 30" o:spid="_x0000_s1030" type="#_x0000_t75" style="position:absolute;left:6924;top:3906;width:33460;height:1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7NNwQAAANsAAAAPAAAAZHJzL2Rvd25yZXYueG1sRE9Ni8Iw&#10;EL0v+B/CCF4WTVdZ0WoUWRE87GVV8DomY1ttJqWJ2vrrzWHB4+N9z5eNLcWdal84VvA1SEAQa2cK&#10;zhQc9pv+BIQPyAZLx6SgJQ/LRedjjqlxD/6j+y5kIoawT1FBHkKVSul1Thb9wFXEkTu72mKIsM6k&#10;qfERw20ph0kylhYLjg05VvSTk77ublbB6bbX5vs4aYNuf3XhP9fT6/OiVK/brGYgAjXhLf53b42C&#10;UVwfv8QfIBcvAAAA//8DAFBLAQItABQABgAIAAAAIQDb4fbL7gAAAIUBAAATAAAAAAAAAAAAAAAA&#10;AAAAAABbQ29udGVudF9UeXBlc10ueG1sUEsBAi0AFAAGAAgAAAAhAFr0LFu/AAAAFQEAAAsAAAAA&#10;AAAAAAAAAAAAHwEAAF9yZWxzLy5yZWxzUEsBAi0AFAAGAAgAAAAhAOans03BAAAA2wAAAA8AAAAA&#10;AAAAAAAAAAAABwIAAGRycy9kb3ducmV2LnhtbFBLBQYAAAAAAwADALcAAAD1AgAAAAA=&#10;">
                  <v:imagedata r:id="rId38" o:title=""/>
                </v:shape>
                <v:shape id="Graphic 31" o:spid="_x0000_s1031" style="position:absolute;left:11470;top:2501;width:2438;height:12;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4BJwwAAANsAAAAPAAAAZHJzL2Rvd25yZXYueG1sRI9Ba8JA&#10;FITvQv/D8oRepG5SoS3RVUQpFHoyeujxkX0mwezbdN82pv++Kwg9DjPzDbPajK5TAwVpPRvI5xko&#10;4srblmsDp+P70xsoicgWO89k4JcENuuHyQoL6698oKGMtUoQlgINNDH2hdZSNeRQ5r4nTt7ZB4cx&#10;yVBrG/Ca4K7Tz1n2oh22nBYa7GnXUHUpf5yBr1bkHNzMy/5U7nP//Tpc6k9jHqfjdgkq0hj/w/f2&#10;hzWwyOH2Jf0Avf4DAAD//wMAUEsBAi0AFAAGAAgAAAAhANvh9svuAAAAhQEAABMAAAAAAAAAAAAA&#10;AAAAAAAAAFtDb250ZW50X1R5cGVzXS54bWxQSwECLQAUAAYACAAAACEAWvQsW78AAAAVAQAACwAA&#10;AAAAAAAAAAAAAAAfAQAAX3JlbHMvLnJlbHNQSwECLQAUAAYACAAAACEA6h+AScMAAADbAAAADwAA&#10;AAAAAAAAAAAAAAAHAgAAZHJzL2Rvd25yZXYueG1sUEsFBgAAAAADAAMAtwAAAPcCAAAAAA==&#10;" path="m,l243840,e" filled="f" strokecolor="#145f81" strokeweight="1.75pt">
                  <v:path arrowok="t"/>
                </v:shape>
                <v:shape id="Graphic 32" o:spid="_x0000_s1032" style="position:absolute;left:11470;top:4505;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uHxQAAANsAAAAPAAAAZHJzL2Rvd25yZXYueG1sRI/dSgMx&#10;FITvBd8hHME7m7VikW3TUqpSQRD6A6V3x+S4WXZzsiRpd/XpjVDwcpiZb5jZYnCtOFOItWcF96MC&#10;BLH2puZKwX73evcEIiZkg61nUvBNERbz66sZlsb3vKHzNlUiQziWqMCm1JVSRm3JYRz5jjh7Xz44&#10;TFmGSpqAfYa7Vo6LYiId1pwXLHa0sqSb7ckpeD8GXOrDSr98rPVn//PcPO5so9TtzbCcgkg0pP/w&#10;pf1mFDyM4e9L/gFy/gsAAP//AwBQSwECLQAUAAYACAAAACEA2+H2y+4AAACFAQAAEwAAAAAAAAAA&#10;AAAAAAAAAAAAW0NvbnRlbnRfVHlwZXNdLnhtbFBLAQItABQABgAIAAAAIQBa9CxbvwAAABUBAAAL&#10;AAAAAAAAAAAAAAAAAB8BAABfcmVscy8ucmVsc1BLAQItABQABgAIAAAAIQDgWMuHxQAAANsAAAAP&#10;AAAAAAAAAAAAAAAAAAcCAABkcnMvZG93bnJldi54bWxQSwUGAAAAAAMAAwC3AAAA+QIAAAAA&#10;" path="m,l243840,e" filled="f" strokecolor="#e87031" strokeweight="1.75pt">
                  <v:path arrowok="t"/>
                </v:shape>
                <v:shape id="Graphic 33" o:spid="_x0000_s1033" style="position:absolute;left:47;top:47;width:42240;height:20987;visibility:visible;mso-wrap-style:square;v-text-anchor:top" coordsize="4224020,209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DIYxQAAANsAAAAPAAAAZHJzL2Rvd25yZXYueG1sRI9Ba8JA&#10;FITvgv9heUJvZmMDpaRZRQpiLbRilJ6f2WcSm30bshtN++u7QsHjMDPfMNliMI24UOdqywpmUQyC&#10;uLC65lLBYb+aPoNwHlljY5kU/JCDxXw8yjDV9so7uuS+FAHCLkUFlfdtKqUrKjLoItsSB+9kO4M+&#10;yK6UusNrgJtGPsbxkzRYc1iosKXXiorvvDcKvjbx+/64nvXbc4L2d3P4SPpPrdTDZFi+gPA0+Hv4&#10;v/2mFSQJ3L6EHyDnfwAAAP//AwBQSwECLQAUAAYACAAAACEA2+H2y+4AAACFAQAAEwAAAAAAAAAA&#10;AAAAAAAAAAAAW0NvbnRlbnRfVHlwZXNdLnhtbFBLAQItABQABgAIAAAAIQBa9CxbvwAAABUBAAAL&#10;AAAAAAAAAAAAAAAAAB8BAABfcmVscy8ucmVsc1BLAQItABQABgAIAAAAIQD37DIYxQAAANsAAAAP&#10;AAAAAAAAAAAAAAAAAAcCAABkcnMvZG93bnJldi54bWxQSwUGAAAAAAMAAwC3AAAA+QIAAAAA&#10;" path="m,l4223766,r,2098548l,2098548,,xe" filled="f" strokecolor="#d8d8d8">
                  <v:path arrowok="t"/>
                </v:shape>
                <v:shape id="Textbox 34" o:spid="_x0000_s1034" type="#_x0000_t202" style="position:absolute;left:1617;top:1085;width:3289;height:16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D2C2A97" w14:textId="77777777" w:rsidR="00592F3E" w:rsidRDefault="00F93E86">
                        <w:pPr>
                          <w:ind w:right="18"/>
                          <w:jc w:val="right"/>
                          <w:rPr>
                            <w:rFonts w:ascii="Trebuchet MS"/>
                            <w:sz w:val="18"/>
                          </w:rPr>
                        </w:pPr>
                        <w:r>
                          <w:rPr>
                            <w:rFonts w:ascii="Trebuchet MS"/>
                            <w:color w:val="585858"/>
                            <w:spacing w:val="-2"/>
                            <w:sz w:val="18"/>
                          </w:rPr>
                          <w:t>14000</w:t>
                        </w:r>
                      </w:p>
                      <w:p w14:paraId="026ACCE2" w14:textId="77777777" w:rsidR="00592F3E" w:rsidRDefault="00F93E86">
                        <w:pPr>
                          <w:spacing w:before="133"/>
                          <w:ind w:right="18"/>
                          <w:jc w:val="right"/>
                          <w:rPr>
                            <w:rFonts w:ascii="Trebuchet MS"/>
                            <w:sz w:val="18"/>
                          </w:rPr>
                        </w:pPr>
                        <w:r>
                          <w:rPr>
                            <w:rFonts w:ascii="Trebuchet MS"/>
                            <w:color w:val="585858"/>
                            <w:spacing w:val="-2"/>
                            <w:sz w:val="18"/>
                          </w:rPr>
                          <w:t>12000</w:t>
                        </w:r>
                      </w:p>
                      <w:p w14:paraId="5642AE67" w14:textId="77777777" w:rsidR="00592F3E" w:rsidRDefault="00F93E86">
                        <w:pPr>
                          <w:spacing w:before="133"/>
                          <w:ind w:right="18"/>
                          <w:jc w:val="right"/>
                          <w:rPr>
                            <w:rFonts w:ascii="Trebuchet MS"/>
                            <w:sz w:val="18"/>
                          </w:rPr>
                        </w:pPr>
                        <w:r>
                          <w:rPr>
                            <w:rFonts w:ascii="Trebuchet MS"/>
                            <w:color w:val="585858"/>
                            <w:spacing w:val="-2"/>
                            <w:sz w:val="18"/>
                          </w:rPr>
                          <w:t>10000</w:t>
                        </w:r>
                      </w:p>
                      <w:p w14:paraId="57297704" w14:textId="77777777" w:rsidR="00592F3E" w:rsidRDefault="00F93E86">
                        <w:pPr>
                          <w:spacing w:before="134"/>
                          <w:ind w:right="18"/>
                          <w:jc w:val="right"/>
                          <w:rPr>
                            <w:rFonts w:ascii="Trebuchet MS"/>
                            <w:sz w:val="18"/>
                          </w:rPr>
                        </w:pPr>
                        <w:r>
                          <w:rPr>
                            <w:rFonts w:ascii="Trebuchet MS"/>
                            <w:color w:val="585858"/>
                            <w:spacing w:val="-4"/>
                            <w:sz w:val="18"/>
                          </w:rPr>
                          <w:t>8000</w:t>
                        </w:r>
                      </w:p>
                      <w:p w14:paraId="6CC7BDE0" w14:textId="77777777" w:rsidR="00592F3E" w:rsidRDefault="00F93E86">
                        <w:pPr>
                          <w:spacing w:before="133"/>
                          <w:ind w:right="18"/>
                          <w:jc w:val="right"/>
                          <w:rPr>
                            <w:rFonts w:ascii="Trebuchet MS"/>
                            <w:sz w:val="18"/>
                          </w:rPr>
                        </w:pPr>
                        <w:r>
                          <w:rPr>
                            <w:rFonts w:ascii="Trebuchet MS"/>
                            <w:color w:val="585858"/>
                            <w:spacing w:val="-4"/>
                            <w:sz w:val="18"/>
                          </w:rPr>
                          <w:t>6000</w:t>
                        </w:r>
                      </w:p>
                      <w:p w14:paraId="45CC2A05" w14:textId="77777777" w:rsidR="00592F3E" w:rsidRDefault="00F93E86">
                        <w:pPr>
                          <w:spacing w:before="134"/>
                          <w:ind w:right="18"/>
                          <w:jc w:val="right"/>
                          <w:rPr>
                            <w:rFonts w:ascii="Trebuchet MS"/>
                            <w:sz w:val="18"/>
                          </w:rPr>
                        </w:pPr>
                        <w:r>
                          <w:rPr>
                            <w:rFonts w:ascii="Trebuchet MS"/>
                            <w:color w:val="585858"/>
                            <w:spacing w:val="-4"/>
                            <w:sz w:val="18"/>
                          </w:rPr>
                          <w:t>4000</w:t>
                        </w:r>
                      </w:p>
                      <w:p w14:paraId="4474CE2B" w14:textId="77777777" w:rsidR="00592F3E" w:rsidRDefault="00F93E86">
                        <w:pPr>
                          <w:spacing w:before="133"/>
                          <w:ind w:right="18"/>
                          <w:jc w:val="right"/>
                          <w:rPr>
                            <w:rFonts w:ascii="Trebuchet MS"/>
                            <w:sz w:val="18"/>
                          </w:rPr>
                        </w:pPr>
                        <w:r>
                          <w:rPr>
                            <w:rFonts w:ascii="Trebuchet MS"/>
                            <w:color w:val="585858"/>
                            <w:spacing w:val="-4"/>
                            <w:sz w:val="18"/>
                          </w:rPr>
                          <w:t>2000</w:t>
                        </w:r>
                      </w:p>
                      <w:p w14:paraId="501624FB" w14:textId="77777777" w:rsidR="00592F3E" w:rsidRDefault="00F93E86">
                        <w:pPr>
                          <w:spacing w:before="133"/>
                          <w:ind w:right="20"/>
                          <w:jc w:val="right"/>
                          <w:rPr>
                            <w:rFonts w:ascii="Trebuchet MS"/>
                            <w:sz w:val="18"/>
                          </w:rPr>
                        </w:pPr>
                        <w:r>
                          <w:rPr>
                            <w:rFonts w:ascii="Trebuchet MS"/>
                            <w:color w:val="585858"/>
                            <w:spacing w:val="-10"/>
                            <w:sz w:val="18"/>
                          </w:rPr>
                          <w:t>0</w:t>
                        </w:r>
                      </w:p>
                    </w:txbxContent>
                  </v:textbox>
                </v:shape>
                <v:shape id="Textbox 35" o:spid="_x0000_s1035" type="#_x0000_t202" style="position:absolute;left:14167;top:1740;width:15037;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1E06163" w14:textId="77777777" w:rsidR="00592F3E" w:rsidRDefault="00F93E86">
                        <w:pPr>
                          <w:rPr>
                            <w:rFonts w:ascii="Trebuchet MS"/>
                            <w:sz w:val="18"/>
                          </w:rPr>
                        </w:pPr>
                        <w:r>
                          <w:rPr>
                            <w:rFonts w:ascii="Trebuchet MS"/>
                            <w:color w:val="585858"/>
                            <w:spacing w:val="-4"/>
                            <w:sz w:val="18"/>
                          </w:rPr>
                          <w:t>Max</w:t>
                        </w:r>
                        <w:r>
                          <w:rPr>
                            <w:rFonts w:ascii="Trebuchet MS"/>
                            <w:color w:val="585858"/>
                            <w:spacing w:val="-16"/>
                            <w:sz w:val="18"/>
                          </w:rPr>
                          <w:t xml:space="preserve"> </w:t>
                        </w:r>
                        <w:r>
                          <w:rPr>
                            <w:rFonts w:ascii="Trebuchet MS"/>
                            <w:color w:val="585858"/>
                            <w:spacing w:val="-4"/>
                            <w:sz w:val="18"/>
                          </w:rPr>
                          <w:t>Shoot</w:t>
                        </w:r>
                        <w:r>
                          <w:rPr>
                            <w:rFonts w:ascii="Trebuchet MS"/>
                            <w:color w:val="585858"/>
                            <w:spacing w:val="-13"/>
                            <w:sz w:val="18"/>
                          </w:rPr>
                          <w:t xml:space="preserve"> </w:t>
                        </w:r>
                        <w:r>
                          <w:rPr>
                            <w:rFonts w:ascii="Trebuchet MS"/>
                            <w:color w:val="585858"/>
                            <w:spacing w:val="-4"/>
                            <w:sz w:val="18"/>
                          </w:rPr>
                          <w:t>Uptake</w:t>
                        </w:r>
                        <w:r>
                          <w:rPr>
                            <w:rFonts w:ascii="Trebuchet MS"/>
                            <w:color w:val="585858"/>
                            <w:spacing w:val="-14"/>
                            <w:sz w:val="18"/>
                          </w:rPr>
                          <w:t xml:space="preserve"> </w:t>
                        </w:r>
                        <w:r>
                          <w:rPr>
                            <w:rFonts w:ascii="Trebuchet MS"/>
                            <w:color w:val="585858"/>
                            <w:spacing w:val="-4"/>
                            <w:sz w:val="18"/>
                          </w:rPr>
                          <w:t>(mg/kg</w:t>
                        </w:r>
                        <w:r>
                          <w:rPr>
                            <w:rFonts w:ascii="Trebuchet MS"/>
                            <w:color w:val="585858"/>
                            <w:spacing w:val="-14"/>
                            <w:sz w:val="18"/>
                          </w:rPr>
                          <w:t xml:space="preserve"> </w:t>
                        </w:r>
                        <w:r>
                          <w:rPr>
                            <w:rFonts w:ascii="Trebuchet MS"/>
                            <w:color w:val="585858"/>
                            <w:spacing w:val="-5"/>
                            <w:sz w:val="18"/>
                          </w:rPr>
                          <w:t>DW)</w:t>
                        </w:r>
                      </w:p>
                      <w:p w14:paraId="6804CC6F" w14:textId="77777777" w:rsidR="00592F3E" w:rsidRDefault="00F93E86">
                        <w:pPr>
                          <w:spacing w:before="106"/>
                          <w:rPr>
                            <w:rFonts w:ascii="Trebuchet MS"/>
                            <w:sz w:val="18"/>
                          </w:rPr>
                        </w:pPr>
                        <w:r>
                          <w:rPr>
                            <w:rFonts w:ascii="Trebuchet MS"/>
                            <w:color w:val="585858"/>
                            <w:spacing w:val="-6"/>
                            <w:sz w:val="18"/>
                          </w:rPr>
                          <w:t>Max</w:t>
                        </w:r>
                        <w:r>
                          <w:rPr>
                            <w:rFonts w:ascii="Trebuchet MS"/>
                            <w:color w:val="585858"/>
                            <w:spacing w:val="-10"/>
                            <w:sz w:val="18"/>
                          </w:rPr>
                          <w:t xml:space="preserve"> </w:t>
                        </w:r>
                        <w:r>
                          <w:rPr>
                            <w:rFonts w:ascii="Trebuchet MS"/>
                            <w:color w:val="585858"/>
                            <w:spacing w:val="-6"/>
                            <w:sz w:val="18"/>
                          </w:rPr>
                          <w:t>Root</w:t>
                        </w:r>
                        <w:r>
                          <w:rPr>
                            <w:rFonts w:ascii="Trebuchet MS"/>
                            <w:color w:val="585858"/>
                            <w:spacing w:val="-10"/>
                            <w:sz w:val="18"/>
                          </w:rPr>
                          <w:t xml:space="preserve"> </w:t>
                        </w:r>
                        <w:r>
                          <w:rPr>
                            <w:rFonts w:ascii="Trebuchet MS"/>
                            <w:color w:val="585858"/>
                            <w:spacing w:val="-6"/>
                            <w:sz w:val="18"/>
                          </w:rPr>
                          <w:t>Uptake</w:t>
                        </w:r>
                        <w:r>
                          <w:rPr>
                            <w:rFonts w:ascii="Trebuchet MS"/>
                            <w:color w:val="585858"/>
                            <w:spacing w:val="-9"/>
                            <w:sz w:val="18"/>
                          </w:rPr>
                          <w:t xml:space="preserve"> </w:t>
                        </w:r>
                        <w:r>
                          <w:rPr>
                            <w:rFonts w:ascii="Trebuchet MS"/>
                            <w:color w:val="585858"/>
                            <w:spacing w:val="-6"/>
                            <w:sz w:val="18"/>
                          </w:rPr>
                          <w:t>(mg/kg</w:t>
                        </w:r>
                        <w:r>
                          <w:rPr>
                            <w:rFonts w:ascii="Trebuchet MS"/>
                            <w:color w:val="585858"/>
                            <w:spacing w:val="-10"/>
                            <w:sz w:val="18"/>
                          </w:rPr>
                          <w:t xml:space="preserve"> </w:t>
                        </w:r>
                        <w:r>
                          <w:rPr>
                            <w:rFonts w:ascii="Trebuchet MS"/>
                            <w:color w:val="585858"/>
                            <w:spacing w:val="-6"/>
                            <w:sz w:val="18"/>
                          </w:rPr>
                          <w:t>DW)</w:t>
                        </w:r>
                      </w:p>
                    </w:txbxContent>
                  </v:textbox>
                </v:shape>
                <v:shape id="Textbox 36" o:spid="_x0000_s1036" type="#_x0000_t202" style="position:absolute;left:6357;top:17780;width:34658;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165DFDA" w14:textId="77777777" w:rsidR="00592F3E" w:rsidRDefault="00F93E86">
                        <w:pPr>
                          <w:ind w:right="18"/>
                          <w:jc w:val="center"/>
                          <w:rPr>
                            <w:rFonts w:ascii="Trebuchet MS"/>
                            <w:sz w:val="18"/>
                          </w:rPr>
                        </w:pPr>
                        <w:r>
                          <w:rPr>
                            <w:rFonts w:ascii="Trebuchet MS"/>
                            <w:color w:val="585858"/>
                            <w:w w:val="105"/>
                            <w:sz w:val="18"/>
                          </w:rPr>
                          <w:t>Pb</w:t>
                        </w:r>
                        <w:r>
                          <w:rPr>
                            <w:rFonts w:ascii="Trebuchet MS"/>
                            <w:color w:val="585858"/>
                            <w:spacing w:val="25"/>
                            <w:w w:val="105"/>
                            <w:sz w:val="18"/>
                          </w:rPr>
                          <w:t xml:space="preserve">  </w:t>
                        </w:r>
                        <w:r>
                          <w:rPr>
                            <w:rFonts w:ascii="Trebuchet MS"/>
                            <w:color w:val="585858"/>
                            <w:w w:val="105"/>
                            <w:sz w:val="18"/>
                          </w:rPr>
                          <w:t>Pb</w:t>
                        </w:r>
                        <w:r>
                          <w:rPr>
                            <w:rFonts w:ascii="Trebuchet MS"/>
                            <w:color w:val="585858"/>
                            <w:spacing w:val="25"/>
                            <w:w w:val="105"/>
                            <w:sz w:val="18"/>
                          </w:rPr>
                          <w:t xml:space="preserve">  </w:t>
                        </w:r>
                        <w:r>
                          <w:rPr>
                            <w:rFonts w:ascii="Trebuchet MS"/>
                            <w:color w:val="585858"/>
                            <w:w w:val="105"/>
                            <w:sz w:val="18"/>
                          </w:rPr>
                          <w:t>Pb</w:t>
                        </w:r>
                        <w:r>
                          <w:rPr>
                            <w:rFonts w:ascii="Trebuchet MS"/>
                            <w:color w:val="585858"/>
                            <w:spacing w:val="26"/>
                            <w:w w:val="105"/>
                            <w:sz w:val="18"/>
                          </w:rPr>
                          <w:t xml:space="preserve">  </w:t>
                        </w:r>
                        <w:r>
                          <w:rPr>
                            <w:rFonts w:ascii="Trebuchet MS"/>
                            <w:color w:val="585858"/>
                            <w:w w:val="105"/>
                            <w:sz w:val="18"/>
                          </w:rPr>
                          <w:t>Pb</w:t>
                        </w:r>
                        <w:r>
                          <w:rPr>
                            <w:rFonts w:ascii="Trebuchet MS"/>
                            <w:color w:val="585858"/>
                            <w:spacing w:val="74"/>
                            <w:w w:val="150"/>
                            <w:sz w:val="18"/>
                          </w:rPr>
                          <w:t xml:space="preserve"> </w:t>
                        </w:r>
                        <w:r>
                          <w:rPr>
                            <w:rFonts w:ascii="Trebuchet MS"/>
                            <w:color w:val="585858"/>
                            <w:w w:val="105"/>
                            <w:sz w:val="18"/>
                          </w:rPr>
                          <w:t>Cu</w:t>
                        </w:r>
                        <w:r>
                          <w:rPr>
                            <w:rFonts w:ascii="Trebuchet MS"/>
                            <w:color w:val="585858"/>
                            <w:spacing w:val="24"/>
                            <w:w w:val="105"/>
                            <w:sz w:val="18"/>
                          </w:rPr>
                          <w:t xml:space="preserve">  </w:t>
                        </w:r>
                        <w:r>
                          <w:rPr>
                            <w:rFonts w:ascii="Trebuchet MS"/>
                            <w:color w:val="585858"/>
                            <w:w w:val="105"/>
                            <w:sz w:val="18"/>
                          </w:rPr>
                          <w:t>Zn</w:t>
                        </w:r>
                        <w:r>
                          <w:rPr>
                            <w:rFonts w:ascii="Trebuchet MS"/>
                            <w:color w:val="585858"/>
                            <w:spacing w:val="23"/>
                            <w:w w:val="105"/>
                            <w:sz w:val="18"/>
                          </w:rPr>
                          <w:t xml:space="preserve">  </w:t>
                        </w:r>
                        <w:r>
                          <w:rPr>
                            <w:rFonts w:ascii="Trebuchet MS"/>
                            <w:color w:val="585858"/>
                            <w:w w:val="105"/>
                            <w:sz w:val="18"/>
                          </w:rPr>
                          <w:t>Cd</w:t>
                        </w:r>
                        <w:r>
                          <w:rPr>
                            <w:rFonts w:ascii="Trebuchet MS"/>
                            <w:color w:val="585858"/>
                            <w:spacing w:val="24"/>
                            <w:w w:val="105"/>
                            <w:sz w:val="18"/>
                          </w:rPr>
                          <w:t xml:space="preserve">  </w:t>
                        </w:r>
                        <w:r>
                          <w:rPr>
                            <w:rFonts w:ascii="Trebuchet MS"/>
                            <w:color w:val="585858"/>
                            <w:w w:val="105"/>
                            <w:sz w:val="18"/>
                          </w:rPr>
                          <w:t>As</w:t>
                        </w:r>
                        <w:r>
                          <w:rPr>
                            <w:rFonts w:ascii="Trebuchet MS"/>
                            <w:color w:val="585858"/>
                            <w:spacing w:val="32"/>
                            <w:w w:val="105"/>
                            <w:sz w:val="18"/>
                          </w:rPr>
                          <w:t xml:space="preserve">  </w:t>
                        </w:r>
                        <w:r>
                          <w:rPr>
                            <w:rFonts w:ascii="Trebuchet MS"/>
                            <w:color w:val="585858"/>
                            <w:w w:val="105"/>
                            <w:sz w:val="18"/>
                          </w:rPr>
                          <w:t>As</w:t>
                        </w:r>
                        <w:r>
                          <w:rPr>
                            <w:rFonts w:ascii="Trebuchet MS"/>
                            <w:color w:val="585858"/>
                            <w:spacing w:val="24"/>
                            <w:w w:val="105"/>
                            <w:sz w:val="18"/>
                          </w:rPr>
                          <w:t xml:space="preserve">  </w:t>
                        </w:r>
                        <w:r>
                          <w:rPr>
                            <w:rFonts w:ascii="Trebuchet MS"/>
                            <w:color w:val="585858"/>
                            <w:w w:val="105"/>
                            <w:sz w:val="18"/>
                          </w:rPr>
                          <w:t>Cd</w:t>
                        </w:r>
                        <w:r>
                          <w:rPr>
                            <w:rFonts w:ascii="Trebuchet MS"/>
                            <w:color w:val="585858"/>
                            <w:spacing w:val="64"/>
                            <w:w w:val="150"/>
                            <w:sz w:val="18"/>
                          </w:rPr>
                          <w:t xml:space="preserve"> </w:t>
                        </w:r>
                        <w:r>
                          <w:rPr>
                            <w:rFonts w:ascii="Trebuchet MS"/>
                            <w:color w:val="585858"/>
                            <w:w w:val="105"/>
                            <w:sz w:val="18"/>
                          </w:rPr>
                          <w:t>Cu</w:t>
                        </w:r>
                        <w:r>
                          <w:rPr>
                            <w:rFonts w:ascii="Trebuchet MS"/>
                            <w:color w:val="585858"/>
                            <w:spacing w:val="24"/>
                            <w:w w:val="105"/>
                            <w:sz w:val="18"/>
                          </w:rPr>
                          <w:t xml:space="preserve">  </w:t>
                        </w:r>
                        <w:r>
                          <w:rPr>
                            <w:rFonts w:ascii="Trebuchet MS"/>
                            <w:color w:val="585858"/>
                            <w:w w:val="105"/>
                            <w:sz w:val="18"/>
                          </w:rPr>
                          <w:t>Zn</w:t>
                        </w:r>
                        <w:r>
                          <w:rPr>
                            <w:rFonts w:ascii="Trebuchet MS"/>
                            <w:color w:val="585858"/>
                            <w:spacing w:val="29"/>
                            <w:w w:val="105"/>
                            <w:sz w:val="18"/>
                          </w:rPr>
                          <w:t xml:space="preserve">  </w:t>
                        </w:r>
                        <w:r>
                          <w:rPr>
                            <w:rFonts w:ascii="Trebuchet MS"/>
                            <w:color w:val="585858"/>
                            <w:w w:val="105"/>
                            <w:sz w:val="18"/>
                          </w:rPr>
                          <w:t>Pb</w:t>
                        </w:r>
                        <w:r>
                          <w:rPr>
                            <w:rFonts w:ascii="Trebuchet MS"/>
                            <w:color w:val="585858"/>
                            <w:spacing w:val="25"/>
                            <w:w w:val="105"/>
                            <w:sz w:val="18"/>
                          </w:rPr>
                          <w:t xml:space="preserve">  </w:t>
                        </w:r>
                        <w:r>
                          <w:rPr>
                            <w:rFonts w:ascii="Trebuchet MS"/>
                            <w:color w:val="585858"/>
                            <w:w w:val="105"/>
                            <w:sz w:val="18"/>
                          </w:rPr>
                          <w:t>Pb</w:t>
                        </w:r>
                        <w:r>
                          <w:rPr>
                            <w:rFonts w:ascii="Trebuchet MS"/>
                            <w:color w:val="585858"/>
                            <w:spacing w:val="29"/>
                            <w:w w:val="105"/>
                            <w:sz w:val="18"/>
                          </w:rPr>
                          <w:t xml:space="preserve">  </w:t>
                        </w:r>
                        <w:r>
                          <w:rPr>
                            <w:rFonts w:ascii="Trebuchet MS"/>
                            <w:color w:val="585858"/>
                            <w:spacing w:val="-5"/>
                            <w:w w:val="105"/>
                            <w:sz w:val="18"/>
                          </w:rPr>
                          <w:t>Zn</w:t>
                        </w:r>
                      </w:p>
                      <w:p w14:paraId="7C497406" w14:textId="77777777" w:rsidR="00592F3E" w:rsidRDefault="00F93E86">
                        <w:pPr>
                          <w:spacing w:before="54"/>
                          <w:ind w:right="7"/>
                          <w:jc w:val="center"/>
                          <w:rPr>
                            <w:rFonts w:ascii="Trebuchet MS"/>
                            <w:sz w:val="18"/>
                          </w:rPr>
                        </w:pPr>
                        <w:r>
                          <w:rPr>
                            <w:rFonts w:ascii="Trebuchet MS"/>
                            <w:color w:val="585858"/>
                            <w:spacing w:val="-2"/>
                            <w:sz w:val="18"/>
                          </w:rPr>
                          <w:t>METAL</w:t>
                        </w:r>
                        <w:r>
                          <w:rPr>
                            <w:rFonts w:ascii="Trebuchet MS"/>
                            <w:color w:val="585858"/>
                            <w:spacing w:val="-14"/>
                            <w:sz w:val="18"/>
                          </w:rPr>
                          <w:t xml:space="preserve"> </w:t>
                        </w:r>
                        <w:r>
                          <w:rPr>
                            <w:rFonts w:ascii="Trebuchet MS"/>
                            <w:color w:val="585858"/>
                            <w:spacing w:val="-2"/>
                            <w:sz w:val="18"/>
                          </w:rPr>
                          <w:t>TESTED</w:t>
                        </w:r>
                      </w:p>
                    </w:txbxContent>
                  </v:textbox>
                </v:shape>
                <w10:anchorlock/>
              </v:group>
            </w:pict>
          </mc:Fallback>
        </mc:AlternateContent>
      </w:r>
    </w:p>
    <w:p w14:paraId="304D731E" w14:textId="76BD7DF8" w:rsidR="00592F3E" w:rsidRPr="00C775A4" w:rsidRDefault="00F93E86" w:rsidP="00F5755C">
      <w:pPr>
        <w:pStyle w:val="Rrys"/>
        <w:rPr>
          <w:spacing w:val="-4"/>
          <w:lang w:val="en-GB"/>
        </w:rPr>
      </w:pPr>
      <w:r w:rsidRPr="00C775A4">
        <w:rPr>
          <w:b/>
          <w:bCs/>
          <w:spacing w:val="-4"/>
          <w:lang w:val="en-GB"/>
        </w:rPr>
        <w:t>Fig</w:t>
      </w:r>
      <w:r w:rsidR="00F5755C" w:rsidRPr="00C775A4">
        <w:rPr>
          <w:b/>
          <w:bCs/>
          <w:spacing w:val="-4"/>
          <w:lang w:val="en-GB"/>
        </w:rPr>
        <w:t>.</w:t>
      </w:r>
      <w:r w:rsidRPr="00C775A4">
        <w:rPr>
          <w:b/>
          <w:bCs/>
          <w:spacing w:val="-4"/>
          <w:lang w:val="en-GB"/>
        </w:rPr>
        <w:t xml:space="preserve"> 1</w:t>
      </w:r>
      <w:r w:rsidR="0005433E" w:rsidRPr="00C775A4">
        <w:rPr>
          <w:b/>
          <w:bCs/>
          <w:spacing w:val="-4"/>
          <w:lang w:val="en-GB"/>
        </w:rPr>
        <w:t>8</w:t>
      </w:r>
      <w:r w:rsidR="00F5755C" w:rsidRPr="00C775A4">
        <w:rPr>
          <w:b/>
          <w:bCs/>
          <w:spacing w:val="-4"/>
          <w:lang w:val="en-GB"/>
        </w:rPr>
        <w:t>.</w:t>
      </w:r>
      <w:r w:rsidRPr="00C775A4">
        <w:rPr>
          <w:spacing w:val="-4"/>
          <w:lang w:val="en-GB"/>
        </w:rPr>
        <w:t xml:space="preserve"> The accumulation of metals in the roots and shoots of Vetiver and related species, as reported in individual studies</w:t>
      </w:r>
    </w:p>
    <w:p w14:paraId="45E3FCBC" w14:textId="77777777" w:rsidR="00CF3FBF" w:rsidRPr="00F5755C" w:rsidRDefault="00CF3FBF" w:rsidP="00BF7909">
      <w:pPr>
        <w:ind w:hanging="3588"/>
        <w:rPr>
          <w:b/>
          <w:sz w:val="20"/>
          <w:lang w:val="en-GB"/>
        </w:rPr>
      </w:pPr>
    </w:p>
    <w:p w14:paraId="6C16DD80" w14:textId="2C53E8AE" w:rsidR="00592F3E" w:rsidRPr="00F5755C" w:rsidRDefault="00F5755C" w:rsidP="00E65D85">
      <w:pPr>
        <w:pStyle w:val="Rn2"/>
        <w:spacing w:before="0"/>
        <w:rPr>
          <w:lang w:val="en-US"/>
        </w:rPr>
      </w:pPr>
      <w:r w:rsidRPr="00F5755C">
        <w:rPr>
          <w:lang w:val="en-US"/>
        </w:rPr>
        <w:lastRenderedPageBreak/>
        <w:t xml:space="preserve">4.2. </w:t>
      </w:r>
      <w:r w:rsidR="00F93E86" w:rsidRPr="00F5755C">
        <w:rPr>
          <w:lang w:val="en-US"/>
        </w:rPr>
        <w:t>Bioengineered</w:t>
      </w:r>
      <w:r w:rsidR="00F93E86" w:rsidRPr="00F5755C">
        <w:rPr>
          <w:spacing w:val="-10"/>
          <w:lang w:val="en-US"/>
        </w:rPr>
        <w:t xml:space="preserve"> </w:t>
      </w:r>
      <w:r w:rsidR="00F93E86" w:rsidRPr="00F5755C">
        <w:rPr>
          <w:lang w:val="en-US"/>
        </w:rPr>
        <w:t>Natural</w:t>
      </w:r>
      <w:r w:rsidR="00F93E86" w:rsidRPr="00F5755C">
        <w:rPr>
          <w:spacing w:val="-10"/>
          <w:lang w:val="en-US"/>
        </w:rPr>
        <w:t xml:space="preserve"> </w:t>
      </w:r>
      <w:r w:rsidR="00F93E86" w:rsidRPr="00F5755C">
        <w:rPr>
          <w:spacing w:val="-2"/>
          <w:lang w:val="en-US"/>
        </w:rPr>
        <w:t>Systems</w:t>
      </w:r>
    </w:p>
    <w:p w14:paraId="443C70F5" w14:textId="5021841B" w:rsidR="00592F3E" w:rsidRPr="00F5755C" w:rsidRDefault="00F93E86" w:rsidP="00F5755C">
      <w:pPr>
        <w:pStyle w:val="Tekstpodstawowy"/>
        <w:ind w:firstLine="284"/>
        <w:jc w:val="both"/>
        <w:rPr>
          <w:lang w:val="en-GB"/>
        </w:rPr>
      </w:pPr>
      <w:r w:rsidRPr="00F5755C">
        <w:rPr>
          <w:lang w:val="en-GB"/>
        </w:rPr>
        <w:t>Plants are transforming civil engineering by being potent agents of environmental healing and reinforcement. This is an exemplary case of the versatility of vetiver grass. It can thrive under severe crude</w:t>
      </w:r>
      <w:r w:rsidRPr="00F5755C">
        <w:rPr>
          <w:spacing w:val="-4"/>
          <w:lang w:val="en-GB"/>
        </w:rPr>
        <w:t xml:space="preserve"> </w:t>
      </w:r>
      <w:r w:rsidRPr="00F5755C">
        <w:rPr>
          <w:lang w:val="en-GB"/>
        </w:rPr>
        <w:t>oil</w:t>
      </w:r>
      <w:r w:rsidRPr="00F5755C">
        <w:rPr>
          <w:spacing w:val="-4"/>
          <w:lang w:val="en-GB"/>
        </w:rPr>
        <w:t xml:space="preserve"> </w:t>
      </w:r>
      <w:r w:rsidRPr="00F5755C">
        <w:rPr>
          <w:lang w:val="en-GB"/>
        </w:rPr>
        <w:t>contamination</w:t>
      </w:r>
      <w:r w:rsidRPr="00F5755C">
        <w:rPr>
          <w:spacing w:val="-4"/>
          <w:lang w:val="en-GB"/>
        </w:rPr>
        <w:t xml:space="preserve"> </w:t>
      </w:r>
      <w:r w:rsidRPr="00F5755C">
        <w:rPr>
          <w:lang w:val="en-GB"/>
        </w:rPr>
        <w:t>in</w:t>
      </w:r>
      <w:r w:rsidRPr="00F5755C">
        <w:rPr>
          <w:spacing w:val="-5"/>
          <w:lang w:val="en-GB"/>
        </w:rPr>
        <w:t xml:space="preserve"> </w:t>
      </w:r>
      <w:r w:rsidRPr="00F5755C">
        <w:rPr>
          <w:lang w:val="en-GB"/>
        </w:rPr>
        <w:t>Venezuela</w:t>
      </w:r>
      <w:r w:rsidRPr="00F5755C">
        <w:rPr>
          <w:spacing w:val="-4"/>
          <w:lang w:val="en-GB"/>
        </w:rPr>
        <w:t xml:space="preserve"> </w:t>
      </w:r>
      <w:r w:rsidRPr="00F5755C">
        <w:rPr>
          <w:lang w:val="en-GB"/>
        </w:rPr>
        <w:t>(Brandt</w:t>
      </w:r>
      <w:r w:rsidRPr="00F5755C">
        <w:rPr>
          <w:spacing w:val="-4"/>
          <w:lang w:val="en-GB"/>
        </w:rPr>
        <w:t xml:space="preserve"> </w:t>
      </w:r>
      <w:r w:rsidR="00DB6301">
        <w:rPr>
          <w:lang w:val="en-GB"/>
        </w:rPr>
        <w:t>et al.,</w:t>
      </w:r>
      <w:r w:rsidRPr="00F5755C">
        <w:rPr>
          <w:spacing w:val="-4"/>
          <w:lang w:val="en-GB"/>
        </w:rPr>
        <w:t xml:space="preserve"> </w:t>
      </w:r>
      <w:r w:rsidRPr="00F5755C">
        <w:rPr>
          <w:lang w:val="en-GB"/>
        </w:rPr>
        <w:t>2006),</w:t>
      </w:r>
      <w:r w:rsidRPr="00F5755C">
        <w:rPr>
          <w:spacing w:val="-4"/>
          <w:lang w:val="en-GB"/>
        </w:rPr>
        <w:t xml:space="preserve"> </w:t>
      </w:r>
      <w:r w:rsidRPr="00F5755C">
        <w:rPr>
          <w:lang w:val="en-GB"/>
        </w:rPr>
        <w:t>improve</w:t>
      </w:r>
      <w:r w:rsidRPr="00F5755C">
        <w:rPr>
          <w:spacing w:val="-5"/>
          <w:lang w:val="en-GB"/>
        </w:rPr>
        <w:t xml:space="preserve"> </w:t>
      </w:r>
      <w:r w:rsidRPr="00F5755C">
        <w:rPr>
          <w:lang w:val="en-GB"/>
        </w:rPr>
        <w:t>the</w:t>
      </w:r>
      <w:r w:rsidRPr="00F5755C">
        <w:rPr>
          <w:spacing w:val="-4"/>
          <w:lang w:val="en-GB"/>
        </w:rPr>
        <w:t xml:space="preserve"> </w:t>
      </w:r>
      <w:r w:rsidRPr="00F5755C">
        <w:rPr>
          <w:lang w:val="en-GB"/>
        </w:rPr>
        <w:t>stability</w:t>
      </w:r>
      <w:r w:rsidRPr="00F5755C">
        <w:rPr>
          <w:spacing w:val="-4"/>
          <w:lang w:val="en-GB"/>
        </w:rPr>
        <w:t xml:space="preserve"> </w:t>
      </w:r>
      <w:r w:rsidRPr="00F5755C">
        <w:rPr>
          <w:lang w:val="en-GB"/>
        </w:rPr>
        <w:t>of</w:t>
      </w:r>
      <w:r w:rsidRPr="00F5755C">
        <w:rPr>
          <w:spacing w:val="-4"/>
          <w:lang w:val="en-GB"/>
        </w:rPr>
        <w:t xml:space="preserve"> </w:t>
      </w:r>
      <w:r w:rsidRPr="00F5755C">
        <w:rPr>
          <w:lang w:val="en-GB"/>
        </w:rPr>
        <w:t>embankment</w:t>
      </w:r>
      <w:r w:rsidRPr="00F5755C">
        <w:rPr>
          <w:spacing w:val="-4"/>
          <w:lang w:val="en-GB"/>
        </w:rPr>
        <w:t xml:space="preserve"> </w:t>
      </w:r>
      <w:r w:rsidRPr="00F5755C">
        <w:rPr>
          <w:lang w:val="en-GB"/>
        </w:rPr>
        <w:t>slopes in</w:t>
      </w:r>
      <w:r w:rsidRPr="00F5755C">
        <w:rPr>
          <w:spacing w:val="-10"/>
          <w:lang w:val="en-GB"/>
        </w:rPr>
        <w:t xml:space="preserve"> </w:t>
      </w:r>
      <w:r w:rsidRPr="00F5755C">
        <w:rPr>
          <w:lang w:val="en-GB"/>
        </w:rPr>
        <w:t>Bangladesh</w:t>
      </w:r>
      <w:r w:rsidRPr="00F5755C">
        <w:rPr>
          <w:spacing w:val="-10"/>
          <w:lang w:val="en-GB"/>
        </w:rPr>
        <w:t xml:space="preserve"> </w:t>
      </w:r>
      <w:r w:rsidRPr="00F5755C">
        <w:rPr>
          <w:lang w:val="en-GB"/>
        </w:rPr>
        <w:t>(Islam</w:t>
      </w:r>
      <w:r w:rsidRPr="00F5755C">
        <w:rPr>
          <w:spacing w:val="-10"/>
          <w:lang w:val="en-GB"/>
        </w:rPr>
        <w:t xml:space="preserve"> </w:t>
      </w:r>
      <w:r w:rsidR="00DB6301">
        <w:rPr>
          <w:lang w:val="en-GB"/>
        </w:rPr>
        <w:t>et al.,</w:t>
      </w:r>
      <w:r w:rsidRPr="00F5755C">
        <w:rPr>
          <w:spacing w:val="-10"/>
          <w:lang w:val="en-GB"/>
        </w:rPr>
        <w:t xml:space="preserve"> </w:t>
      </w:r>
      <w:r w:rsidRPr="00F5755C">
        <w:rPr>
          <w:lang w:val="en-GB"/>
        </w:rPr>
        <w:t>2013),</w:t>
      </w:r>
      <w:r w:rsidRPr="00F5755C">
        <w:rPr>
          <w:spacing w:val="-11"/>
          <w:lang w:val="en-GB"/>
        </w:rPr>
        <w:t xml:space="preserve"> </w:t>
      </w:r>
      <w:r w:rsidRPr="00F5755C">
        <w:rPr>
          <w:lang w:val="en-GB"/>
        </w:rPr>
        <w:t>and</w:t>
      </w:r>
      <w:r w:rsidRPr="00F5755C">
        <w:rPr>
          <w:spacing w:val="-10"/>
          <w:lang w:val="en-GB"/>
        </w:rPr>
        <w:t xml:space="preserve"> </w:t>
      </w:r>
      <w:r w:rsidRPr="00F5755C">
        <w:rPr>
          <w:lang w:val="en-GB"/>
        </w:rPr>
        <w:t>remove</w:t>
      </w:r>
      <w:r w:rsidRPr="00F5755C">
        <w:rPr>
          <w:spacing w:val="-10"/>
          <w:lang w:val="en-GB"/>
        </w:rPr>
        <w:t xml:space="preserve"> </w:t>
      </w:r>
      <w:r w:rsidRPr="00F5755C">
        <w:rPr>
          <w:lang w:val="en-GB"/>
        </w:rPr>
        <w:t>over</w:t>
      </w:r>
      <w:r w:rsidRPr="00F5755C">
        <w:rPr>
          <w:spacing w:val="-10"/>
          <w:lang w:val="en-GB"/>
        </w:rPr>
        <w:t xml:space="preserve"> </w:t>
      </w:r>
      <w:r w:rsidRPr="00F5755C">
        <w:rPr>
          <w:lang w:val="en-GB"/>
        </w:rPr>
        <w:t>70%</w:t>
      </w:r>
      <w:r w:rsidRPr="00F5755C">
        <w:rPr>
          <w:spacing w:val="-11"/>
          <w:lang w:val="en-GB"/>
        </w:rPr>
        <w:t xml:space="preserve"> </w:t>
      </w:r>
      <w:r w:rsidRPr="00F5755C">
        <w:rPr>
          <w:lang w:val="en-GB"/>
        </w:rPr>
        <w:t>of</w:t>
      </w:r>
      <w:r w:rsidRPr="00F5755C">
        <w:rPr>
          <w:spacing w:val="-10"/>
          <w:lang w:val="en-GB"/>
        </w:rPr>
        <w:t xml:space="preserve"> </w:t>
      </w:r>
      <w:r w:rsidRPr="00F5755C">
        <w:rPr>
          <w:lang w:val="en-GB"/>
        </w:rPr>
        <w:t>the</w:t>
      </w:r>
      <w:r w:rsidRPr="00F5755C">
        <w:rPr>
          <w:spacing w:val="-10"/>
          <w:lang w:val="en-GB"/>
        </w:rPr>
        <w:t xml:space="preserve"> </w:t>
      </w:r>
      <w:r w:rsidRPr="00F5755C">
        <w:rPr>
          <w:lang w:val="en-GB"/>
        </w:rPr>
        <w:t>toxic</w:t>
      </w:r>
      <w:r w:rsidRPr="00F5755C">
        <w:rPr>
          <w:spacing w:val="-10"/>
          <w:lang w:val="en-GB"/>
        </w:rPr>
        <w:t xml:space="preserve"> </w:t>
      </w:r>
      <w:r w:rsidRPr="00F5755C">
        <w:rPr>
          <w:lang w:val="en-GB"/>
        </w:rPr>
        <w:t>compounds</w:t>
      </w:r>
      <w:r w:rsidRPr="00F5755C">
        <w:rPr>
          <w:spacing w:val="-10"/>
          <w:lang w:val="en-GB"/>
        </w:rPr>
        <w:t xml:space="preserve"> </w:t>
      </w:r>
      <w:r w:rsidRPr="00F5755C">
        <w:rPr>
          <w:lang w:val="en-GB"/>
        </w:rPr>
        <w:t>such</w:t>
      </w:r>
      <w:r w:rsidRPr="00F5755C">
        <w:rPr>
          <w:spacing w:val="-10"/>
          <w:lang w:val="en-GB"/>
        </w:rPr>
        <w:t xml:space="preserve"> </w:t>
      </w:r>
      <w:r w:rsidRPr="00F5755C">
        <w:rPr>
          <w:lang w:val="en-GB"/>
        </w:rPr>
        <w:t>as</w:t>
      </w:r>
      <w:r w:rsidRPr="00F5755C">
        <w:rPr>
          <w:spacing w:val="-10"/>
          <w:lang w:val="en-GB"/>
        </w:rPr>
        <w:t xml:space="preserve"> </w:t>
      </w:r>
      <w:r w:rsidRPr="00F5755C">
        <w:rPr>
          <w:lang w:val="en-GB"/>
        </w:rPr>
        <w:t>PBDEs,</w:t>
      </w:r>
      <w:r w:rsidRPr="00F5755C">
        <w:rPr>
          <w:spacing w:val="-10"/>
          <w:lang w:val="en-GB"/>
        </w:rPr>
        <w:t xml:space="preserve"> </w:t>
      </w:r>
      <w:r w:rsidRPr="00F5755C">
        <w:rPr>
          <w:lang w:val="en-GB"/>
        </w:rPr>
        <w:t xml:space="preserve">PCBs, and PAHs from e-waste sites while accumulating heavy metals (Ye </w:t>
      </w:r>
      <w:r w:rsidR="00DB6301">
        <w:rPr>
          <w:lang w:val="en-GB"/>
        </w:rPr>
        <w:t>et al.,</w:t>
      </w:r>
      <w:r w:rsidRPr="00F5755C">
        <w:rPr>
          <w:lang w:val="en-GB"/>
        </w:rPr>
        <w:t xml:space="preserve"> 2014; Chiu </w:t>
      </w:r>
      <w:r w:rsidR="00DB6301">
        <w:rPr>
          <w:lang w:val="en-GB"/>
        </w:rPr>
        <w:t>et al.,</w:t>
      </w:r>
      <w:r w:rsidRPr="00F5755C">
        <w:rPr>
          <w:lang w:val="en-GB"/>
        </w:rPr>
        <w:t xml:space="preserve"> 2006). Phytoremediation is becoming popular for solving contemporary environmental engineering challenges, considering its low cost of only 5% of conventional methods of cleanup (Ali </w:t>
      </w:r>
      <w:r w:rsidR="00DB6301">
        <w:rPr>
          <w:lang w:val="en-GB"/>
        </w:rPr>
        <w:t>et al.,</w:t>
      </w:r>
      <w:r w:rsidRPr="00F5755C">
        <w:rPr>
          <w:lang w:val="en-GB"/>
        </w:rPr>
        <w:t xml:space="preserve"> 2013). Urea enhances </w:t>
      </w:r>
      <w:r w:rsidR="008914DE">
        <w:rPr>
          <w:lang w:val="en-GB"/>
        </w:rPr>
        <w:t>vetiver's effectiveness in decontaminating TNT explosive pollutants at</w:t>
      </w:r>
      <w:r w:rsidRPr="00F5755C">
        <w:rPr>
          <w:lang w:val="en-GB"/>
        </w:rPr>
        <w:t xml:space="preserve"> old military</w:t>
      </w:r>
      <w:r w:rsidRPr="00F5755C">
        <w:rPr>
          <w:spacing w:val="-9"/>
          <w:lang w:val="en-GB"/>
        </w:rPr>
        <w:t xml:space="preserve"> </w:t>
      </w:r>
      <w:r w:rsidRPr="00F5755C">
        <w:rPr>
          <w:lang w:val="en-GB"/>
        </w:rPr>
        <w:t>sites</w:t>
      </w:r>
      <w:r w:rsidRPr="00F5755C">
        <w:rPr>
          <w:spacing w:val="-8"/>
          <w:lang w:val="en-GB"/>
        </w:rPr>
        <w:t xml:space="preserve"> </w:t>
      </w:r>
      <w:r w:rsidRPr="00F5755C">
        <w:rPr>
          <w:lang w:val="en-GB"/>
        </w:rPr>
        <w:t>(</w:t>
      </w:r>
      <w:proofErr w:type="spellStart"/>
      <w:r w:rsidRPr="00F5755C">
        <w:rPr>
          <w:lang w:val="en-GB"/>
        </w:rPr>
        <w:t>Melato</w:t>
      </w:r>
      <w:proofErr w:type="spellEnd"/>
      <w:r w:rsidRPr="00F5755C">
        <w:rPr>
          <w:spacing w:val="-9"/>
          <w:lang w:val="en-GB"/>
        </w:rPr>
        <w:t xml:space="preserve"> </w:t>
      </w:r>
      <w:r w:rsidR="00DB6301">
        <w:rPr>
          <w:lang w:val="en-GB"/>
        </w:rPr>
        <w:t>et al.,</w:t>
      </w:r>
      <w:r w:rsidRPr="00F5755C">
        <w:rPr>
          <w:spacing w:val="-9"/>
          <w:lang w:val="en-GB"/>
        </w:rPr>
        <w:t xml:space="preserve"> </w:t>
      </w:r>
      <w:r w:rsidRPr="00F5755C">
        <w:rPr>
          <w:lang w:val="en-GB"/>
        </w:rPr>
        <w:t>2016).</w:t>
      </w:r>
      <w:r w:rsidRPr="00F5755C">
        <w:rPr>
          <w:spacing w:val="-9"/>
          <w:lang w:val="en-GB"/>
        </w:rPr>
        <w:t xml:space="preserve"> </w:t>
      </w:r>
      <w:r w:rsidRPr="00F5755C">
        <w:rPr>
          <w:lang w:val="en-GB"/>
        </w:rPr>
        <w:t>Meanwhile,</w:t>
      </w:r>
      <w:r w:rsidRPr="00F5755C">
        <w:rPr>
          <w:spacing w:val="-9"/>
          <w:lang w:val="en-GB"/>
        </w:rPr>
        <w:t xml:space="preserve"> </w:t>
      </w:r>
      <w:r w:rsidRPr="00F5755C">
        <w:rPr>
          <w:lang w:val="en-GB"/>
        </w:rPr>
        <w:t>strategic</w:t>
      </w:r>
      <w:r w:rsidRPr="00F5755C">
        <w:rPr>
          <w:spacing w:val="-9"/>
          <w:lang w:val="en-GB"/>
        </w:rPr>
        <w:t xml:space="preserve"> </w:t>
      </w:r>
      <w:r w:rsidRPr="00F5755C">
        <w:rPr>
          <w:lang w:val="en-GB"/>
        </w:rPr>
        <w:t>soil</w:t>
      </w:r>
      <w:r w:rsidRPr="00F5755C">
        <w:rPr>
          <w:spacing w:val="-9"/>
          <w:lang w:val="en-GB"/>
        </w:rPr>
        <w:t xml:space="preserve"> </w:t>
      </w:r>
      <w:r w:rsidRPr="00F5755C">
        <w:rPr>
          <w:lang w:val="en-GB"/>
        </w:rPr>
        <w:t>additives</w:t>
      </w:r>
      <w:r w:rsidR="008914DE">
        <w:rPr>
          <w:spacing w:val="-9"/>
          <w:lang w:val="en-GB"/>
        </w:rPr>
        <w:t>, such as composted manure,</w:t>
      </w:r>
      <w:r w:rsidRPr="00F5755C">
        <w:rPr>
          <w:spacing w:val="-9"/>
          <w:lang w:val="en-GB"/>
        </w:rPr>
        <w:t xml:space="preserve"> </w:t>
      </w:r>
      <w:r w:rsidRPr="00F5755C">
        <w:rPr>
          <w:lang w:val="en-GB"/>
        </w:rPr>
        <w:t>increase nutrient</w:t>
      </w:r>
      <w:r w:rsidRPr="00F5755C">
        <w:rPr>
          <w:spacing w:val="-14"/>
          <w:lang w:val="en-GB"/>
        </w:rPr>
        <w:t xml:space="preserve"> </w:t>
      </w:r>
      <w:r w:rsidRPr="00F5755C">
        <w:rPr>
          <w:lang w:val="en-GB"/>
        </w:rPr>
        <w:t>content</w:t>
      </w:r>
      <w:r w:rsidRPr="00F5755C">
        <w:rPr>
          <w:spacing w:val="-14"/>
          <w:lang w:val="en-GB"/>
        </w:rPr>
        <w:t xml:space="preserve"> </w:t>
      </w:r>
      <w:r w:rsidRPr="00F5755C">
        <w:rPr>
          <w:lang w:val="en-GB"/>
        </w:rPr>
        <w:t>and</w:t>
      </w:r>
      <w:r w:rsidRPr="00F5755C">
        <w:rPr>
          <w:spacing w:val="-14"/>
          <w:lang w:val="en-GB"/>
        </w:rPr>
        <w:t xml:space="preserve"> </w:t>
      </w:r>
      <w:r w:rsidRPr="00F5755C">
        <w:rPr>
          <w:lang w:val="en-GB"/>
        </w:rPr>
        <w:t>reduce</w:t>
      </w:r>
      <w:r w:rsidRPr="00F5755C">
        <w:rPr>
          <w:spacing w:val="-13"/>
          <w:lang w:val="en-GB"/>
        </w:rPr>
        <w:t xml:space="preserve"> </w:t>
      </w:r>
      <w:r w:rsidRPr="00F5755C">
        <w:rPr>
          <w:lang w:val="en-GB"/>
        </w:rPr>
        <w:t>bioavailable</w:t>
      </w:r>
      <w:r w:rsidRPr="00F5755C">
        <w:rPr>
          <w:spacing w:val="-14"/>
          <w:lang w:val="en-GB"/>
        </w:rPr>
        <w:t xml:space="preserve"> </w:t>
      </w:r>
      <w:r w:rsidRPr="00F5755C">
        <w:rPr>
          <w:lang w:val="en-GB"/>
        </w:rPr>
        <w:t>heavy</w:t>
      </w:r>
      <w:r w:rsidRPr="00F5755C">
        <w:rPr>
          <w:spacing w:val="-14"/>
          <w:lang w:val="en-GB"/>
        </w:rPr>
        <w:t xml:space="preserve"> </w:t>
      </w:r>
      <w:r w:rsidRPr="00F5755C">
        <w:rPr>
          <w:lang w:val="en-GB"/>
        </w:rPr>
        <w:t>metals</w:t>
      </w:r>
      <w:r w:rsidRPr="00F5755C">
        <w:rPr>
          <w:spacing w:val="-12"/>
          <w:lang w:val="en-GB"/>
        </w:rPr>
        <w:t xml:space="preserve"> </w:t>
      </w:r>
      <w:r w:rsidRPr="00F5755C">
        <w:rPr>
          <w:lang w:val="en-GB"/>
        </w:rPr>
        <w:t>in</w:t>
      </w:r>
      <w:r w:rsidRPr="00F5755C">
        <w:rPr>
          <w:spacing w:val="-14"/>
          <w:lang w:val="en-GB"/>
        </w:rPr>
        <w:t xml:space="preserve"> </w:t>
      </w:r>
      <w:r w:rsidRPr="00F5755C">
        <w:rPr>
          <w:lang w:val="en-GB"/>
        </w:rPr>
        <w:t>mine</w:t>
      </w:r>
      <w:r w:rsidRPr="00F5755C">
        <w:rPr>
          <w:spacing w:val="-14"/>
          <w:lang w:val="en-GB"/>
        </w:rPr>
        <w:t xml:space="preserve"> </w:t>
      </w:r>
      <w:r w:rsidRPr="00F5755C">
        <w:rPr>
          <w:lang w:val="en-GB"/>
        </w:rPr>
        <w:t>tailings</w:t>
      </w:r>
      <w:r w:rsidRPr="00F5755C">
        <w:rPr>
          <w:spacing w:val="-13"/>
          <w:lang w:val="en-GB"/>
        </w:rPr>
        <w:t xml:space="preserve"> </w:t>
      </w:r>
      <w:r w:rsidRPr="00F5755C">
        <w:rPr>
          <w:lang w:val="en-GB"/>
        </w:rPr>
        <w:t>(Chiu</w:t>
      </w:r>
      <w:r w:rsidRPr="00F5755C">
        <w:rPr>
          <w:spacing w:val="-14"/>
          <w:lang w:val="en-GB"/>
        </w:rPr>
        <w:t xml:space="preserve"> </w:t>
      </w:r>
      <w:r w:rsidR="00DB6301">
        <w:rPr>
          <w:lang w:val="en-GB"/>
        </w:rPr>
        <w:t>et al.,</w:t>
      </w:r>
      <w:r w:rsidRPr="00F5755C">
        <w:rPr>
          <w:spacing w:val="-13"/>
          <w:lang w:val="en-GB"/>
        </w:rPr>
        <w:t xml:space="preserve"> </w:t>
      </w:r>
      <w:r w:rsidRPr="00F5755C">
        <w:rPr>
          <w:lang w:val="en-GB"/>
        </w:rPr>
        <w:t>2006).</w:t>
      </w:r>
      <w:r w:rsidRPr="00F5755C">
        <w:rPr>
          <w:spacing w:val="-14"/>
          <w:lang w:val="en-GB"/>
        </w:rPr>
        <w:t xml:space="preserve"> </w:t>
      </w:r>
      <w:r w:rsidRPr="00F5755C">
        <w:rPr>
          <w:lang w:val="en-GB"/>
        </w:rPr>
        <w:t>Clay</w:t>
      </w:r>
      <w:r w:rsidRPr="00F5755C">
        <w:rPr>
          <w:spacing w:val="-14"/>
          <w:lang w:val="en-GB"/>
        </w:rPr>
        <w:t xml:space="preserve"> </w:t>
      </w:r>
      <w:r w:rsidRPr="00F5755C">
        <w:rPr>
          <w:lang w:val="en-GB"/>
        </w:rPr>
        <w:t>is</w:t>
      </w:r>
      <w:r w:rsidRPr="00F5755C">
        <w:rPr>
          <w:spacing w:val="-14"/>
          <w:lang w:val="en-GB"/>
        </w:rPr>
        <w:t xml:space="preserve"> </w:t>
      </w:r>
      <w:r w:rsidRPr="00F5755C">
        <w:rPr>
          <w:lang w:val="en-GB"/>
        </w:rPr>
        <w:t>another useful</w:t>
      </w:r>
      <w:r w:rsidRPr="00F5755C">
        <w:rPr>
          <w:spacing w:val="40"/>
          <w:lang w:val="en-GB"/>
        </w:rPr>
        <w:t xml:space="preserve"> </w:t>
      </w:r>
      <w:r w:rsidRPr="00F5755C">
        <w:rPr>
          <w:lang w:val="en-GB"/>
        </w:rPr>
        <w:t xml:space="preserve">material </w:t>
      </w:r>
      <w:r w:rsidR="008914DE">
        <w:rPr>
          <w:lang w:val="en-GB"/>
        </w:rPr>
        <w:t>for removing aluminium and manganese from polluted water; bentonite is also useful</w:t>
      </w:r>
      <w:r w:rsidRPr="00F5755C">
        <w:rPr>
          <w:lang w:val="en-GB"/>
        </w:rPr>
        <w:t xml:space="preserve"> (</w:t>
      </w:r>
      <w:proofErr w:type="spellStart"/>
      <w:r w:rsidRPr="00F5755C">
        <w:rPr>
          <w:lang w:val="en-GB"/>
        </w:rPr>
        <w:t>Otunola</w:t>
      </w:r>
      <w:proofErr w:type="spellEnd"/>
      <w:r w:rsidRPr="00F5755C">
        <w:rPr>
          <w:lang w:val="en-GB"/>
        </w:rPr>
        <w:t xml:space="preserve"> </w:t>
      </w:r>
      <w:r w:rsidR="00DB6301">
        <w:rPr>
          <w:lang w:val="en-GB"/>
        </w:rPr>
        <w:t>et al.,</w:t>
      </w:r>
      <w:r w:rsidRPr="00F5755C">
        <w:rPr>
          <w:lang w:val="en-GB"/>
        </w:rPr>
        <w:t xml:space="preserve"> 2023). Aside from rehabilitating the environment, plants a</w:t>
      </w:r>
      <w:r w:rsidR="008914DE">
        <w:rPr>
          <w:lang w:val="en-GB"/>
        </w:rPr>
        <w:t>lso provide</w:t>
      </w:r>
      <w:r w:rsidRPr="00F5755C">
        <w:rPr>
          <w:lang w:val="en-GB"/>
        </w:rPr>
        <w:t xml:space="preserve"> mechanical stability.</w:t>
      </w:r>
      <w:r w:rsidRPr="00F5755C">
        <w:rPr>
          <w:spacing w:val="-3"/>
          <w:lang w:val="en-GB"/>
        </w:rPr>
        <w:t xml:space="preserve"> </w:t>
      </w:r>
      <w:r w:rsidRPr="00F5755C">
        <w:rPr>
          <w:lang w:val="en-GB"/>
        </w:rPr>
        <w:t>For</w:t>
      </w:r>
      <w:r w:rsidRPr="00F5755C">
        <w:rPr>
          <w:spacing w:val="-6"/>
          <w:lang w:val="en-GB"/>
        </w:rPr>
        <w:t xml:space="preserve"> </w:t>
      </w:r>
      <w:r w:rsidRPr="00F5755C">
        <w:rPr>
          <w:lang w:val="en-GB"/>
        </w:rPr>
        <w:t>instance,</w:t>
      </w:r>
      <w:r w:rsidRPr="00F5755C">
        <w:rPr>
          <w:spacing w:val="-3"/>
          <w:lang w:val="en-GB"/>
        </w:rPr>
        <w:t xml:space="preserve"> </w:t>
      </w:r>
      <w:r w:rsidRPr="00F5755C">
        <w:rPr>
          <w:lang w:val="en-GB"/>
        </w:rPr>
        <w:t>grass</w:t>
      </w:r>
      <w:r w:rsidRPr="00F5755C">
        <w:rPr>
          <w:spacing w:val="-3"/>
          <w:lang w:val="en-GB"/>
        </w:rPr>
        <w:t xml:space="preserve"> </w:t>
      </w:r>
      <w:r w:rsidRPr="00F5755C">
        <w:rPr>
          <w:lang w:val="en-GB"/>
        </w:rPr>
        <w:t>can</w:t>
      </w:r>
      <w:r w:rsidRPr="00F5755C">
        <w:rPr>
          <w:spacing w:val="-3"/>
          <w:lang w:val="en-GB"/>
        </w:rPr>
        <w:t xml:space="preserve"> </w:t>
      </w:r>
      <w:r w:rsidRPr="00F5755C">
        <w:rPr>
          <w:lang w:val="en-GB"/>
        </w:rPr>
        <w:t>hold up</w:t>
      </w:r>
      <w:r w:rsidRPr="00F5755C">
        <w:rPr>
          <w:spacing w:val="-5"/>
          <w:lang w:val="en-GB"/>
        </w:rPr>
        <w:t xml:space="preserve"> </w:t>
      </w:r>
      <w:r w:rsidRPr="00F5755C">
        <w:rPr>
          <w:lang w:val="en-GB"/>
        </w:rPr>
        <w:t>to</w:t>
      </w:r>
      <w:r w:rsidRPr="00F5755C">
        <w:rPr>
          <w:spacing w:val="-4"/>
          <w:lang w:val="en-GB"/>
        </w:rPr>
        <w:t xml:space="preserve"> </w:t>
      </w:r>
      <w:r w:rsidRPr="00F5755C">
        <w:rPr>
          <w:lang w:val="en-GB"/>
        </w:rPr>
        <w:t>25.3</w:t>
      </w:r>
      <w:r w:rsidRPr="00F5755C">
        <w:rPr>
          <w:spacing w:val="-4"/>
          <w:lang w:val="en-GB"/>
        </w:rPr>
        <w:t xml:space="preserve"> </w:t>
      </w:r>
      <w:r w:rsidRPr="00F5755C">
        <w:rPr>
          <w:lang w:val="en-GB"/>
        </w:rPr>
        <w:t>MN/m²,</w:t>
      </w:r>
      <w:r w:rsidRPr="00F5755C">
        <w:rPr>
          <w:spacing w:val="-4"/>
          <w:lang w:val="en-GB"/>
        </w:rPr>
        <w:t xml:space="preserve"> </w:t>
      </w:r>
      <w:r w:rsidRPr="00F5755C">
        <w:rPr>
          <w:lang w:val="en-GB"/>
        </w:rPr>
        <w:t>while</w:t>
      </w:r>
      <w:r w:rsidRPr="00F5755C">
        <w:rPr>
          <w:spacing w:val="-3"/>
          <w:lang w:val="en-GB"/>
        </w:rPr>
        <w:t xml:space="preserve"> </w:t>
      </w:r>
      <w:r w:rsidRPr="00F5755C">
        <w:rPr>
          <w:lang w:val="en-GB"/>
        </w:rPr>
        <w:t>trees can</w:t>
      </w:r>
      <w:r w:rsidRPr="00F5755C">
        <w:rPr>
          <w:spacing w:val="-3"/>
          <w:lang w:val="en-GB"/>
        </w:rPr>
        <w:t xml:space="preserve"> </w:t>
      </w:r>
      <w:r w:rsidRPr="00F5755C">
        <w:rPr>
          <w:lang w:val="en-GB"/>
        </w:rPr>
        <w:t>hold</w:t>
      </w:r>
      <w:r w:rsidRPr="00F5755C">
        <w:rPr>
          <w:spacing w:val="-3"/>
          <w:lang w:val="en-GB"/>
        </w:rPr>
        <w:t xml:space="preserve"> </w:t>
      </w:r>
      <w:r w:rsidRPr="00F5755C">
        <w:rPr>
          <w:lang w:val="en-GB"/>
        </w:rPr>
        <w:t>up</w:t>
      </w:r>
      <w:r w:rsidRPr="00F5755C">
        <w:rPr>
          <w:spacing w:val="-5"/>
          <w:lang w:val="en-GB"/>
        </w:rPr>
        <w:t xml:space="preserve"> </w:t>
      </w:r>
      <w:r w:rsidRPr="00F5755C">
        <w:rPr>
          <w:lang w:val="en-GB"/>
        </w:rPr>
        <w:t>to</w:t>
      </w:r>
      <w:r w:rsidRPr="00F5755C">
        <w:rPr>
          <w:spacing w:val="-3"/>
          <w:lang w:val="en-GB"/>
        </w:rPr>
        <w:t xml:space="preserve"> </w:t>
      </w:r>
      <w:r w:rsidRPr="00F5755C">
        <w:rPr>
          <w:lang w:val="en-GB"/>
        </w:rPr>
        <w:t>68</w:t>
      </w:r>
      <w:r w:rsidRPr="00F5755C">
        <w:rPr>
          <w:spacing w:val="-3"/>
          <w:lang w:val="en-GB"/>
        </w:rPr>
        <w:t xml:space="preserve"> </w:t>
      </w:r>
      <w:r w:rsidRPr="00F5755C">
        <w:rPr>
          <w:lang w:val="en-GB"/>
        </w:rPr>
        <w:t>MN/m²</w:t>
      </w:r>
      <w:r w:rsidRPr="00F5755C">
        <w:rPr>
          <w:spacing w:val="-3"/>
          <w:lang w:val="en-GB"/>
        </w:rPr>
        <w:t xml:space="preserve"> </w:t>
      </w:r>
      <w:r w:rsidRPr="00F5755C">
        <w:rPr>
          <w:lang w:val="en-GB"/>
        </w:rPr>
        <w:t xml:space="preserve">(Coppin </w:t>
      </w:r>
      <w:r w:rsidR="00DE1C87">
        <w:rPr>
          <w:lang w:val="en-GB"/>
        </w:rPr>
        <w:t>&amp;</w:t>
      </w:r>
      <w:r w:rsidRPr="00F5755C">
        <w:rPr>
          <w:spacing w:val="-14"/>
          <w:lang w:val="en-GB"/>
        </w:rPr>
        <w:t xml:space="preserve"> </w:t>
      </w:r>
      <w:r w:rsidRPr="00F5755C">
        <w:rPr>
          <w:lang w:val="en-GB"/>
        </w:rPr>
        <w:t>Richards</w:t>
      </w:r>
      <w:r w:rsidR="00DE1C87">
        <w:rPr>
          <w:lang w:val="en-GB"/>
        </w:rPr>
        <w:t>,</w:t>
      </w:r>
      <w:r w:rsidRPr="00F5755C">
        <w:rPr>
          <w:spacing w:val="-14"/>
          <w:lang w:val="en-GB"/>
        </w:rPr>
        <w:t xml:space="preserve"> </w:t>
      </w:r>
      <w:r w:rsidRPr="00F5755C">
        <w:rPr>
          <w:lang w:val="en-GB"/>
        </w:rPr>
        <w:t>1990).</w:t>
      </w:r>
      <w:r w:rsidRPr="00F5755C">
        <w:rPr>
          <w:spacing w:val="-14"/>
          <w:lang w:val="en-GB"/>
        </w:rPr>
        <w:t xml:space="preserve"> </w:t>
      </w:r>
      <w:r w:rsidRPr="00F5755C">
        <w:rPr>
          <w:lang w:val="en-GB"/>
        </w:rPr>
        <w:t>Vetiver's</w:t>
      </w:r>
      <w:r w:rsidRPr="00F5755C">
        <w:rPr>
          <w:spacing w:val="-13"/>
          <w:lang w:val="en-GB"/>
        </w:rPr>
        <w:t xml:space="preserve"> </w:t>
      </w:r>
      <w:r w:rsidRPr="00F5755C">
        <w:rPr>
          <w:lang w:val="en-GB"/>
        </w:rPr>
        <w:t>root</w:t>
      </w:r>
      <w:r w:rsidRPr="00F5755C">
        <w:rPr>
          <w:spacing w:val="-14"/>
          <w:lang w:val="en-GB"/>
        </w:rPr>
        <w:t xml:space="preserve"> </w:t>
      </w:r>
      <w:r w:rsidRPr="00F5755C">
        <w:rPr>
          <w:lang w:val="en-GB"/>
        </w:rPr>
        <w:t>systems,</w:t>
      </w:r>
      <w:r w:rsidRPr="00F5755C">
        <w:rPr>
          <w:spacing w:val="-14"/>
          <w:lang w:val="en-GB"/>
        </w:rPr>
        <w:t xml:space="preserve"> </w:t>
      </w:r>
      <w:r w:rsidRPr="00F5755C">
        <w:rPr>
          <w:lang w:val="en-GB"/>
        </w:rPr>
        <w:t>which</w:t>
      </w:r>
      <w:r w:rsidRPr="00F5755C">
        <w:rPr>
          <w:spacing w:val="-13"/>
          <w:lang w:val="en-GB"/>
        </w:rPr>
        <w:t xml:space="preserve"> </w:t>
      </w:r>
      <w:r w:rsidRPr="00F5755C">
        <w:rPr>
          <w:lang w:val="en-GB"/>
        </w:rPr>
        <w:t>span</w:t>
      </w:r>
      <w:r w:rsidRPr="00F5755C">
        <w:rPr>
          <w:spacing w:val="-13"/>
          <w:lang w:val="en-GB"/>
        </w:rPr>
        <w:t xml:space="preserve"> </w:t>
      </w:r>
      <w:r w:rsidRPr="00F5755C">
        <w:rPr>
          <w:lang w:val="en-GB"/>
        </w:rPr>
        <w:t>three</w:t>
      </w:r>
      <w:r w:rsidRPr="00F5755C">
        <w:rPr>
          <w:spacing w:val="-13"/>
          <w:lang w:val="en-GB"/>
        </w:rPr>
        <w:t xml:space="preserve"> </w:t>
      </w:r>
      <w:r w:rsidRPr="00F5755C">
        <w:rPr>
          <w:lang w:val="en-GB"/>
        </w:rPr>
        <w:t>to</w:t>
      </w:r>
      <w:r w:rsidRPr="00F5755C">
        <w:rPr>
          <w:spacing w:val="-14"/>
          <w:lang w:val="en-GB"/>
        </w:rPr>
        <w:t xml:space="preserve"> </w:t>
      </w:r>
      <w:r w:rsidRPr="00F5755C">
        <w:rPr>
          <w:lang w:val="en-GB"/>
        </w:rPr>
        <w:t>four</w:t>
      </w:r>
      <w:r w:rsidRPr="00F5755C">
        <w:rPr>
          <w:spacing w:val="-13"/>
          <w:lang w:val="en-GB"/>
        </w:rPr>
        <w:t xml:space="preserve"> </w:t>
      </w:r>
      <w:r w:rsidRPr="00F5755C">
        <w:rPr>
          <w:lang w:val="en-GB"/>
        </w:rPr>
        <w:t>meters,</w:t>
      </w:r>
      <w:r w:rsidRPr="00F5755C">
        <w:rPr>
          <w:spacing w:val="-14"/>
          <w:lang w:val="en-GB"/>
        </w:rPr>
        <w:t xml:space="preserve"> </w:t>
      </w:r>
      <w:r w:rsidRPr="00F5755C">
        <w:rPr>
          <w:lang w:val="en-GB"/>
        </w:rPr>
        <w:t>can</w:t>
      </w:r>
      <w:r w:rsidRPr="00F5755C">
        <w:rPr>
          <w:spacing w:val="-13"/>
          <w:lang w:val="en-GB"/>
        </w:rPr>
        <w:t xml:space="preserve"> </w:t>
      </w:r>
      <w:r w:rsidRPr="00F5755C">
        <w:rPr>
          <w:lang w:val="en-GB"/>
        </w:rPr>
        <w:t>withstand</w:t>
      </w:r>
      <w:r w:rsidRPr="00F5755C">
        <w:rPr>
          <w:spacing w:val="-14"/>
          <w:lang w:val="en-GB"/>
        </w:rPr>
        <w:t xml:space="preserve"> </w:t>
      </w:r>
      <w:r w:rsidRPr="00F5755C">
        <w:rPr>
          <w:lang w:val="en-GB"/>
        </w:rPr>
        <w:t xml:space="preserve">temperatures ranging from -20°C to 60°C and have an efficiency of 86-90% in the removal of nitrogen and phosphorus (Srivastava </w:t>
      </w:r>
      <w:r w:rsidR="00DB6301">
        <w:rPr>
          <w:lang w:val="en-GB"/>
        </w:rPr>
        <w:t>et al.,</w:t>
      </w:r>
      <w:r w:rsidRPr="00F5755C">
        <w:rPr>
          <w:lang w:val="en-GB"/>
        </w:rPr>
        <w:t xml:space="preserve"> 2008).</w:t>
      </w:r>
      <w:r w:rsidRPr="00F5755C">
        <w:rPr>
          <w:spacing w:val="40"/>
          <w:lang w:val="en-GB"/>
        </w:rPr>
        <w:t xml:space="preserve"> </w:t>
      </w:r>
      <w:r w:rsidRPr="00F5755C">
        <w:rPr>
          <w:lang w:val="en-GB"/>
        </w:rPr>
        <w:t xml:space="preserve">Different species focus on different types of pollution. For example, </w:t>
      </w:r>
      <w:proofErr w:type="spellStart"/>
      <w:r w:rsidRPr="00F5755C">
        <w:rPr>
          <w:i/>
          <w:lang w:val="en-GB"/>
        </w:rPr>
        <w:t>Thlaspi</w:t>
      </w:r>
      <w:proofErr w:type="spellEnd"/>
      <w:r w:rsidRPr="00F5755C">
        <w:rPr>
          <w:i/>
          <w:lang w:val="en-GB"/>
        </w:rPr>
        <w:t xml:space="preserve"> caerulescens </w:t>
      </w:r>
      <w:r w:rsidRPr="00F5755C">
        <w:rPr>
          <w:lang w:val="en-GB"/>
        </w:rPr>
        <w:t xml:space="preserve">is </w:t>
      </w:r>
      <w:r w:rsidR="008914DE">
        <w:rPr>
          <w:lang w:val="en-GB"/>
        </w:rPr>
        <w:t>effective at removing cadmium and zinc from the surface, while maize and willows work in deeper layers of the soil</w:t>
      </w:r>
      <w:r w:rsidRPr="00F5755C">
        <w:rPr>
          <w:lang w:val="en-GB"/>
        </w:rPr>
        <w:t xml:space="preserve"> (Keller </w:t>
      </w:r>
      <w:r w:rsidR="00DB6301">
        <w:rPr>
          <w:lang w:val="en-GB"/>
        </w:rPr>
        <w:t>et al.,</w:t>
      </w:r>
      <w:r w:rsidRPr="00F5755C">
        <w:rPr>
          <w:lang w:val="en-GB"/>
        </w:rPr>
        <w:t xml:space="preserve"> 2003). Vetiver stores metals in its roots, collecting up to 218 g/ha of cadmium (Chen </w:t>
      </w:r>
      <w:r w:rsidR="00DB6301">
        <w:rPr>
          <w:lang w:val="en-GB"/>
        </w:rPr>
        <w:t>et al.,</w:t>
      </w:r>
      <w:r w:rsidRPr="00F5755C">
        <w:rPr>
          <w:lang w:val="en-GB"/>
        </w:rPr>
        <w:t xml:space="preserve"> 2000). It has been very useful in southern Africa and tropical Asia for controlling erosion and stabilizing slopes (Erskine</w:t>
      </w:r>
      <w:r w:rsidR="00DE1C87">
        <w:rPr>
          <w:lang w:val="en-GB"/>
        </w:rPr>
        <w:t>,</w:t>
      </w:r>
      <w:r w:rsidRPr="00F5755C">
        <w:rPr>
          <w:lang w:val="en-GB"/>
        </w:rPr>
        <w:t xml:space="preserve"> 1992; </w:t>
      </w:r>
      <w:proofErr w:type="spellStart"/>
      <w:r w:rsidRPr="00F5755C">
        <w:rPr>
          <w:lang w:val="en-GB"/>
        </w:rPr>
        <w:t>Flathman</w:t>
      </w:r>
      <w:proofErr w:type="spellEnd"/>
      <w:r w:rsidRPr="00F5755C">
        <w:rPr>
          <w:lang w:val="en-GB"/>
        </w:rPr>
        <w:t xml:space="preserve"> </w:t>
      </w:r>
      <w:r w:rsidR="00DE1C87">
        <w:rPr>
          <w:lang w:val="en-GB"/>
        </w:rPr>
        <w:t>&amp;</w:t>
      </w:r>
      <w:r w:rsidRPr="00F5755C">
        <w:rPr>
          <w:lang w:val="en-GB"/>
        </w:rPr>
        <w:t xml:space="preserve"> Lanza</w:t>
      </w:r>
      <w:r w:rsidR="00DE1C87">
        <w:rPr>
          <w:lang w:val="en-GB"/>
        </w:rPr>
        <w:t>,</w:t>
      </w:r>
      <w:r w:rsidRPr="00F5755C">
        <w:rPr>
          <w:lang w:val="en-GB"/>
        </w:rPr>
        <w:t xml:space="preserve"> 1998). Hyperaccumulator plants have amazing potential because they can take up more than 1,000 mg/kg of heavy metals, such as copper and nickel. Some species can even take up more than 10,000</w:t>
      </w:r>
      <w:r w:rsidRPr="00F5755C">
        <w:rPr>
          <w:spacing w:val="-11"/>
          <w:lang w:val="en-GB"/>
        </w:rPr>
        <w:t xml:space="preserve"> </w:t>
      </w:r>
      <w:r w:rsidRPr="00F5755C">
        <w:rPr>
          <w:lang w:val="en-GB"/>
        </w:rPr>
        <w:t>mg/kg</w:t>
      </w:r>
      <w:r w:rsidRPr="00F5755C">
        <w:rPr>
          <w:spacing w:val="-11"/>
          <w:lang w:val="en-GB"/>
        </w:rPr>
        <w:t xml:space="preserve"> </w:t>
      </w:r>
      <w:r w:rsidRPr="00F5755C">
        <w:rPr>
          <w:lang w:val="en-GB"/>
        </w:rPr>
        <w:t>of</w:t>
      </w:r>
      <w:r w:rsidRPr="00F5755C">
        <w:rPr>
          <w:spacing w:val="-11"/>
          <w:lang w:val="en-GB"/>
        </w:rPr>
        <w:t xml:space="preserve"> </w:t>
      </w:r>
      <w:r w:rsidRPr="00F5755C">
        <w:rPr>
          <w:lang w:val="en-GB"/>
        </w:rPr>
        <w:t>zinc</w:t>
      </w:r>
      <w:r w:rsidRPr="00F5755C">
        <w:rPr>
          <w:spacing w:val="-11"/>
          <w:lang w:val="en-GB"/>
        </w:rPr>
        <w:t xml:space="preserve"> </w:t>
      </w:r>
      <w:r w:rsidRPr="00F5755C">
        <w:rPr>
          <w:lang w:val="en-GB"/>
        </w:rPr>
        <w:t>(Ali</w:t>
      </w:r>
      <w:r w:rsidRPr="00F5755C">
        <w:rPr>
          <w:spacing w:val="-11"/>
          <w:lang w:val="en-GB"/>
        </w:rPr>
        <w:t xml:space="preserve"> </w:t>
      </w:r>
      <w:r w:rsidR="00DB6301">
        <w:rPr>
          <w:lang w:val="en-GB"/>
        </w:rPr>
        <w:t>et al.,</w:t>
      </w:r>
      <w:r w:rsidRPr="00F5755C">
        <w:rPr>
          <w:spacing w:val="-11"/>
          <w:lang w:val="en-GB"/>
        </w:rPr>
        <w:t xml:space="preserve"> </w:t>
      </w:r>
      <w:r w:rsidRPr="00F5755C">
        <w:rPr>
          <w:lang w:val="en-GB"/>
        </w:rPr>
        <w:t>2013).</w:t>
      </w:r>
      <w:r w:rsidRPr="00F5755C">
        <w:rPr>
          <w:spacing w:val="-11"/>
          <w:lang w:val="en-GB"/>
        </w:rPr>
        <w:t xml:space="preserve"> </w:t>
      </w:r>
      <w:r w:rsidRPr="00F5755C">
        <w:rPr>
          <w:lang w:val="en-GB"/>
        </w:rPr>
        <w:t>Native</w:t>
      </w:r>
      <w:r w:rsidRPr="00F5755C">
        <w:rPr>
          <w:spacing w:val="-11"/>
          <w:lang w:val="en-GB"/>
        </w:rPr>
        <w:t xml:space="preserve"> </w:t>
      </w:r>
      <w:r w:rsidRPr="00F5755C">
        <w:rPr>
          <w:lang w:val="en-GB"/>
        </w:rPr>
        <w:t>metalliferous</w:t>
      </w:r>
      <w:r w:rsidRPr="00F5755C">
        <w:rPr>
          <w:spacing w:val="-11"/>
          <w:lang w:val="en-GB"/>
        </w:rPr>
        <w:t xml:space="preserve"> </w:t>
      </w:r>
      <w:r w:rsidRPr="00F5755C">
        <w:rPr>
          <w:lang w:val="en-GB"/>
        </w:rPr>
        <w:t>plants</w:t>
      </w:r>
      <w:r w:rsidRPr="00F5755C">
        <w:rPr>
          <w:spacing w:val="-11"/>
          <w:lang w:val="en-GB"/>
        </w:rPr>
        <w:t xml:space="preserve"> </w:t>
      </w:r>
      <w:r w:rsidRPr="00F5755C">
        <w:rPr>
          <w:lang w:val="en-GB"/>
        </w:rPr>
        <w:t>offer</w:t>
      </w:r>
      <w:r w:rsidRPr="00F5755C">
        <w:rPr>
          <w:spacing w:val="-11"/>
          <w:lang w:val="en-GB"/>
        </w:rPr>
        <w:t xml:space="preserve"> </w:t>
      </w:r>
      <w:r w:rsidRPr="00F5755C">
        <w:rPr>
          <w:lang w:val="en-GB"/>
        </w:rPr>
        <w:t>an</w:t>
      </w:r>
      <w:r w:rsidRPr="00F5755C">
        <w:rPr>
          <w:spacing w:val="-11"/>
          <w:lang w:val="en-GB"/>
        </w:rPr>
        <w:t xml:space="preserve"> </w:t>
      </w:r>
      <w:r w:rsidRPr="00F5755C">
        <w:rPr>
          <w:lang w:val="en-GB"/>
        </w:rPr>
        <w:t>inexpensive</w:t>
      </w:r>
      <w:r w:rsidRPr="00F5755C">
        <w:rPr>
          <w:spacing w:val="-10"/>
          <w:lang w:val="en-GB"/>
        </w:rPr>
        <w:t xml:space="preserve"> </w:t>
      </w:r>
      <w:r w:rsidRPr="00F5755C">
        <w:rPr>
          <w:lang w:val="en-GB"/>
        </w:rPr>
        <w:t>and</w:t>
      </w:r>
      <w:r w:rsidRPr="00F5755C">
        <w:rPr>
          <w:spacing w:val="-10"/>
          <w:lang w:val="en-GB"/>
        </w:rPr>
        <w:t xml:space="preserve"> </w:t>
      </w:r>
      <w:r w:rsidRPr="00F5755C">
        <w:rPr>
          <w:lang w:val="en-GB"/>
        </w:rPr>
        <w:t xml:space="preserve">unobtrusive way to clean up contamination, </w:t>
      </w:r>
      <w:r w:rsidR="008914DE">
        <w:rPr>
          <w:lang w:val="en-GB"/>
        </w:rPr>
        <w:t>reducing it to levels that are safe under</w:t>
      </w:r>
      <w:r w:rsidRPr="00F5755C">
        <w:rPr>
          <w:lang w:val="en-GB"/>
        </w:rPr>
        <w:t xml:space="preserve"> the law (Baker </w:t>
      </w:r>
      <w:r w:rsidR="00DB6301">
        <w:rPr>
          <w:lang w:val="en-GB"/>
        </w:rPr>
        <w:t>et al.,</w:t>
      </w:r>
      <w:r w:rsidRPr="00F5755C">
        <w:rPr>
          <w:spacing w:val="-1"/>
          <w:lang w:val="en-GB"/>
        </w:rPr>
        <w:t xml:space="preserve"> </w:t>
      </w:r>
      <w:r w:rsidRPr="00F5755C">
        <w:rPr>
          <w:lang w:val="en-GB"/>
        </w:rPr>
        <w:t>1994).</w:t>
      </w:r>
      <w:r w:rsidRPr="00F5755C">
        <w:rPr>
          <w:spacing w:val="-1"/>
          <w:lang w:val="en-GB"/>
        </w:rPr>
        <w:t xml:space="preserve"> </w:t>
      </w:r>
      <w:r w:rsidRPr="00F5755C">
        <w:rPr>
          <w:lang w:val="en-GB"/>
        </w:rPr>
        <w:t>Field</w:t>
      </w:r>
      <w:r w:rsidRPr="00F5755C">
        <w:rPr>
          <w:spacing w:val="-1"/>
          <w:lang w:val="en-GB"/>
        </w:rPr>
        <w:t xml:space="preserve"> </w:t>
      </w:r>
      <w:r w:rsidRPr="00F5755C">
        <w:rPr>
          <w:lang w:val="en-GB"/>
        </w:rPr>
        <w:t>studies</w:t>
      </w:r>
      <w:r w:rsidRPr="00F5755C">
        <w:rPr>
          <w:spacing w:val="-1"/>
          <w:lang w:val="en-GB"/>
        </w:rPr>
        <w:t xml:space="preserve"> </w:t>
      </w:r>
      <w:r w:rsidRPr="00F5755C">
        <w:rPr>
          <w:lang w:val="en-GB"/>
        </w:rPr>
        <w:t>show</w:t>
      </w:r>
      <w:r w:rsidRPr="00F5755C">
        <w:rPr>
          <w:spacing w:val="-1"/>
          <w:lang w:val="en-GB"/>
        </w:rPr>
        <w:t xml:space="preserve"> </w:t>
      </w:r>
      <w:r w:rsidRPr="00F5755C">
        <w:rPr>
          <w:lang w:val="en-GB"/>
        </w:rPr>
        <w:t>that</w:t>
      </w:r>
      <w:r w:rsidRPr="00F5755C">
        <w:rPr>
          <w:spacing w:val="-1"/>
          <w:lang w:val="en-GB"/>
        </w:rPr>
        <w:t xml:space="preserve"> </w:t>
      </w:r>
      <w:r w:rsidRPr="00F5755C">
        <w:rPr>
          <w:lang w:val="en-GB"/>
        </w:rPr>
        <w:t>stakeholders</w:t>
      </w:r>
      <w:r w:rsidRPr="00F5755C">
        <w:rPr>
          <w:spacing w:val="-1"/>
          <w:lang w:val="en-GB"/>
        </w:rPr>
        <w:t xml:space="preserve"> </w:t>
      </w:r>
      <w:r w:rsidRPr="00F5755C">
        <w:rPr>
          <w:lang w:val="en-GB"/>
        </w:rPr>
        <w:t>are more</w:t>
      </w:r>
      <w:r w:rsidRPr="00F5755C">
        <w:rPr>
          <w:spacing w:val="-1"/>
          <w:lang w:val="en-GB"/>
        </w:rPr>
        <w:t xml:space="preserve"> </w:t>
      </w:r>
      <w:r w:rsidRPr="00F5755C">
        <w:rPr>
          <w:lang w:val="en-GB"/>
        </w:rPr>
        <w:t>likely</w:t>
      </w:r>
      <w:r w:rsidRPr="00F5755C">
        <w:rPr>
          <w:spacing w:val="-1"/>
          <w:lang w:val="en-GB"/>
        </w:rPr>
        <w:t xml:space="preserve"> </w:t>
      </w:r>
      <w:r w:rsidRPr="00F5755C">
        <w:rPr>
          <w:lang w:val="en-GB"/>
        </w:rPr>
        <w:t>to</w:t>
      </w:r>
      <w:r w:rsidRPr="00F5755C">
        <w:rPr>
          <w:spacing w:val="-1"/>
          <w:lang w:val="en-GB"/>
        </w:rPr>
        <w:t xml:space="preserve"> </w:t>
      </w:r>
      <w:r w:rsidRPr="00F5755C">
        <w:rPr>
          <w:lang w:val="en-GB"/>
        </w:rPr>
        <w:t>adopt</w:t>
      </w:r>
      <w:r w:rsidRPr="00F5755C">
        <w:rPr>
          <w:spacing w:val="-1"/>
          <w:lang w:val="en-GB"/>
        </w:rPr>
        <w:t xml:space="preserve"> </w:t>
      </w:r>
      <w:r w:rsidRPr="00F5755C">
        <w:rPr>
          <w:lang w:val="en-GB"/>
        </w:rPr>
        <w:t>new</w:t>
      </w:r>
      <w:r w:rsidRPr="00F5755C">
        <w:rPr>
          <w:spacing w:val="-1"/>
          <w:lang w:val="en-GB"/>
        </w:rPr>
        <w:t xml:space="preserve"> </w:t>
      </w:r>
      <w:r w:rsidRPr="00F5755C">
        <w:rPr>
          <w:lang w:val="en-GB"/>
        </w:rPr>
        <w:t>practices when</w:t>
      </w:r>
      <w:r w:rsidRPr="00F5755C">
        <w:rPr>
          <w:spacing w:val="-1"/>
          <w:lang w:val="en-GB"/>
        </w:rPr>
        <w:t xml:space="preserve"> </w:t>
      </w:r>
      <w:r w:rsidRPr="00F5755C">
        <w:rPr>
          <w:lang w:val="en-GB"/>
        </w:rPr>
        <w:t xml:space="preserve">immediate benefits are evident rather than </w:t>
      </w:r>
      <w:r w:rsidR="008914DE">
        <w:rPr>
          <w:lang w:val="en-GB"/>
        </w:rPr>
        <w:t>when long-term conservation gains are expected</w:t>
      </w:r>
      <w:r w:rsidRPr="00F5755C">
        <w:rPr>
          <w:lang w:val="en-GB"/>
        </w:rPr>
        <w:t xml:space="preserve"> (Hellin </w:t>
      </w:r>
      <w:r w:rsidR="00DE1C87">
        <w:rPr>
          <w:lang w:val="en-GB"/>
        </w:rPr>
        <w:t>&amp;</w:t>
      </w:r>
      <w:r w:rsidRPr="00F5755C">
        <w:rPr>
          <w:lang w:val="en-GB"/>
        </w:rPr>
        <w:t xml:space="preserve"> Haigh</w:t>
      </w:r>
      <w:r w:rsidR="00DE1C87">
        <w:rPr>
          <w:lang w:val="en-GB"/>
        </w:rPr>
        <w:t>,</w:t>
      </w:r>
      <w:r w:rsidRPr="00F5755C">
        <w:rPr>
          <w:lang w:val="en-GB"/>
        </w:rPr>
        <w:t xml:space="preserve"> 2002; Pandey </w:t>
      </w:r>
      <w:r w:rsidR="00DB6301">
        <w:rPr>
          <w:lang w:val="en-GB"/>
        </w:rPr>
        <w:t>et al.,</w:t>
      </w:r>
      <w:r w:rsidRPr="00F5755C">
        <w:rPr>
          <w:lang w:val="en-GB"/>
        </w:rPr>
        <w:t xml:space="preserve"> 2025; </w:t>
      </w:r>
      <w:proofErr w:type="spellStart"/>
      <w:r w:rsidRPr="00F5755C">
        <w:rPr>
          <w:lang w:val="en-GB"/>
        </w:rPr>
        <w:t>Leknoi</w:t>
      </w:r>
      <w:proofErr w:type="spellEnd"/>
      <w:r w:rsidRPr="00F5755C">
        <w:rPr>
          <w:lang w:val="en-GB"/>
        </w:rPr>
        <w:t xml:space="preserve"> </w:t>
      </w:r>
      <w:r w:rsidR="00DB6301">
        <w:rPr>
          <w:lang w:val="en-GB"/>
        </w:rPr>
        <w:t>et al.,</w:t>
      </w:r>
      <w:r w:rsidRPr="00F5755C">
        <w:rPr>
          <w:lang w:val="en-GB"/>
        </w:rPr>
        <w:t xml:space="preserve"> 2025). In this context, geotechnical, geosynthetics, and geoenvironmental engineering must move beyond cost and performance criteria to quantitatively integrate sustainability and</w:t>
      </w:r>
      <w:r w:rsidRPr="00F5755C">
        <w:rPr>
          <w:spacing w:val="-14"/>
          <w:lang w:val="en-GB"/>
        </w:rPr>
        <w:t xml:space="preserve"> </w:t>
      </w:r>
      <w:r w:rsidRPr="00F5755C">
        <w:rPr>
          <w:lang w:val="en-GB"/>
        </w:rPr>
        <w:t>resilience,</w:t>
      </w:r>
      <w:r w:rsidRPr="00F5755C">
        <w:rPr>
          <w:spacing w:val="-14"/>
          <w:lang w:val="en-GB"/>
        </w:rPr>
        <w:t xml:space="preserve"> </w:t>
      </w:r>
      <w:r w:rsidRPr="00F5755C">
        <w:rPr>
          <w:lang w:val="en-GB"/>
        </w:rPr>
        <w:t>using</w:t>
      </w:r>
      <w:r w:rsidRPr="00F5755C">
        <w:rPr>
          <w:spacing w:val="-14"/>
          <w:lang w:val="en-GB"/>
        </w:rPr>
        <w:t xml:space="preserve"> </w:t>
      </w:r>
      <w:r w:rsidRPr="00F5755C">
        <w:rPr>
          <w:lang w:val="en-GB"/>
        </w:rPr>
        <w:t>standardized</w:t>
      </w:r>
      <w:r w:rsidRPr="00F5755C">
        <w:rPr>
          <w:spacing w:val="-13"/>
          <w:lang w:val="en-GB"/>
        </w:rPr>
        <w:t xml:space="preserve"> </w:t>
      </w:r>
      <w:r w:rsidRPr="00F5755C">
        <w:rPr>
          <w:lang w:val="en-GB"/>
        </w:rPr>
        <w:t>and</w:t>
      </w:r>
      <w:r w:rsidRPr="00F5755C">
        <w:rPr>
          <w:spacing w:val="-14"/>
          <w:lang w:val="en-GB"/>
        </w:rPr>
        <w:t xml:space="preserve"> </w:t>
      </w:r>
      <w:r w:rsidRPr="00F5755C">
        <w:rPr>
          <w:lang w:val="en-GB"/>
        </w:rPr>
        <w:t>transparent</w:t>
      </w:r>
      <w:r w:rsidRPr="00F5755C">
        <w:rPr>
          <w:spacing w:val="-14"/>
          <w:lang w:val="en-GB"/>
        </w:rPr>
        <w:t xml:space="preserve"> </w:t>
      </w:r>
      <w:r w:rsidRPr="00F5755C">
        <w:rPr>
          <w:lang w:val="en-GB"/>
        </w:rPr>
        <w:t>assessment</w:t>
      </w:r>
      <w:r w:rsidRPr="00F5755C">
        <w:rPr>
          <w:spacing w:val="-14"/>
          <w:lang w:val="en-GB"/>
        </w:rPr>
        <w:t xml:space="preserve"> </w:t>
      </w:r>
      <w:r w:rsidRPr="00F5755C">
        <w:rPr>
          <w:lang w:val="en-GB"/>
        </w:rPr>
        <w:t>frameworks</w:t>
      </w:r>
      <w:r w:rsidRPr="00F5755C">
        <w:rPr>
          <w:spacing w:val="-13"/>
          <w:lang w:val="en-GB"/>
        </w:rPr>
        <w:t xml:space="preserve"> </w:t>
      </w:r>
      <w:r w:rsidRPr="00F5755C">
        <w:rPr>
          <w:lang w:val="en-GB"/>
        </w:rPr>
        <w:t>to</w:t>
      </w:r>
      <w:r w:rsidRPr="00F5755C">
        <w:rPr>
          <w:spacing w:val="-14"/>
          <w:lang w:val="en-GB"/>
        </w:rPr>
        <w:t xml:space="preserve"> </w:t>
      </w:r>
      <w:r w:rsidRPr="00F5755C">
        <w:rPr>
          <w:lang w:val="en-GB"/>
        </w:rPr>
        <w:t>support</w:t>
      </w:r>
      <w:r w:rsidRPr="00F5755C">
        <w:rPr>
          <w:spacing w:val="-14"/>
          <w:lang w:val="en-GB"/>
        </w:rPr>
        <w:t xml:space="preserve"> </w:t>
      </w:r>
      <w:r w:rsidRPr="00F5755C">
        <w:rPr>
          <w:lang w:val="en-GB"/>
        </w:rPr>
        <w:t>informed</w:t>
      </w:r>
      <w:r w:rsidRPr="00F5755C">
        <w:rPr>
          <w:spacing w:val="-14"/>
          <w:lang w:val="en-GB"/>
        </w:rPr>
        <w:t xml:space="preserve"> </w:t>
      </w:r>
      <w:r w:rsidRPr="00F5755C">
        <w:rPr>
          <w:lang w:val="en-GB"/>
        </w:rPr>
        <w:t xml:space="preserve">decision-making (Reddy </w:t>
      </w:r>
      <w:r w:rsidR="00DE1C87">
        <w:rPr>
          <w:lang w:val="en-GB"/>
        </w:rPr>
        <w:t>&amp;</w:t>
      </w:r>
      <w:r w:rsidRPr="00F5755C">
        <w:rPr>
          <w:lang w:val="en-GB"/>
        </w:rPr>
        <w:t xml:space="preserve"> Janga</w:t>
      </w:r>
      <w:r w:rsidR="00DE1C87">
        <w:rPr>
          <w:lang w:val="en-GB"/>
        </w:rPr>
        <w:t>,</w:t>
      </w:r>
      <w:r w:rsidRPr="00F5755C">
        <w:rPr>
          <w:lang w:val="en-GB"/>
        </w:rPr>
        <w:t xml:space="preserve"> 2025).</w:t>
      </w:r>
    </w:p>
    <w:p w14:paraId="722B023D" w14:textId="4811CC13" w:rsidR="005617F4" w:rsidRPr="00F5755C" w:rsidRDefault="00F5755C" w:rsidP="00F5755C">
      <w:pPr>
        <w:pStyle w:val="Rn1"/>
        <w:rPr>
          <w:lang w:val="en-US"/>
        </w:rPr>
      </w:pPr>
      <w:r w:rsidRPr="00F5755C">
        <w:rPr>
          <w:lang w:val="en-US"/>
        </w:rPr>
        <w:t xml:space="preserve">5. </w:t>
      </w:r>
      <w:r w:rsidR="00350A00" w:rsidRPr="00F5755C">
        <w:rPr>
          <w:lang w:val="en-US"/>
        </w:rPr>
        <w:t>Current Government Initiatives and Sustainable Practices</w:t>
      </w:r>
    </w:p>
    <w:p w14:paraId="7B52C9EE" w14:textId="59523044" w:rsidR="005617F4" w:rsidRPr="00D924FE" w:rsidRDefault="005617F4" w:rsidP="00F5755C">
      <w:pPr>
        <w:pStyle w:val="Rn2"/>
        <w:rPr>
          <w:lang w:val="en-US"/>
        </w:rPr>
      </w:pPr>
      <w:r w:rsidRPr="00D924FE">
        <w:rPr>
          <w:lang w:val="en-US"/>
        </w:rPr>
        <w:t>5</w:t>
      </w:r>
      <w:r w:rsidR="00DA4BE6" w:rsidRPr="00D924FE">
        <w:rPr>
          <w:lang w:val="en-US"/>
        </w:rPr>
        <w:t>.1</w:t>
      </w:r>
      <w:r w:rsidR="00F5755C" w:rsidRPr="00D924FE">
        <w:rPr>
          <w:lang w:val="en-US"/>
        </w:rPr>
        <w:t>.</w:t>
      </w:r>
      <w:r w:rsidR="00DA4BE6" w:rsidRPr="00D924FE">
        <w:rPr>
          <w:lang w:val="en-US"/>
        </w:rPr>
        <w:t xml:space="preserve"> Government Initiatives in India</w:t>
      </w:r>
    </w:p>
    <w:p w14:paraId="6B184AEF" w14:textId="175083E0" w:rsidR="005617F4" w:rsidRPr="00F5755C" w:rsidRDefault="00DA4BE6" w:rsidP="00F5755C">
      <w:pPr>
        <w:pStyle w:val="Tekstpodstawowy"/>
        <w:ind w:firstLine="284"/>
        <w:jc w:val="both"/>
        <w:rPr>
          <w:b/>
          <w:bCs/>
          <w:lang w:val="en-GB"/>
        </w:rPr>
      </w:pPr>
      <w:r w:rsidRPr="00F5755C">
        <w:rPr>
          <w:lang w:val="en-GB"/>
        </w:rPr>
        <w:t xml:space="preserve">India has increasingly recognized nature-based solutions as an integral component of sustainable land management and ecosystem restoration. </w:t>
      </w:r>
      <w:r w:rsidRPr="00C775A4">
        <w:rPr>
          <w:spacing w:val="-2"/>
          <w:lang w:val="en-GB"/>
        </w:rPr>
        <w:t xml:space="preserve">Several national programmes emphasize soil and water conservation, afforestation, watershed development, and climate-resilient infrastructure, providing opportunities </w:t>
      </w:r>
      <w:r w:rsidR="008914DE" w:rsidRPr="00C775A4">
        <w:rPr>
          <w:spacing w:val="-2"/>
          <w:lang w:val="en-GB"/>
        </w:rPr>
        <w:t>to adopt</w:t>
      </w:r>
      <w:r w:rsidRPr="00C775A4">
        <w:rPr>
          <w:spacing w:val="-2"/>
          <w:lang w:val="en-GB"/>
        </w:rPr>
        <w:t xml:space="preserve"> bioengineering approaches such as the Vetiver System.</w:t>
      </w:r>
      <w:r w:rsidRPr="00F5755C">
        <w:rPr>
          <w:lang w:val="en-GB"/>
        </w:rPr>
        <w:t xml:space="preserve"> Although most government programmes do not specifically mandate the use of vetiver grass, their objectives closely align with vegetation-based stabilization techniques for controlling erosion, restoring degraded landscapes, and enhancing slope stability.</w:t>
      </w:r>
    </w:p>
    <w:p w14:paraId="1CFDB5C6" w14:textId="7C19AB85" w:rsidR="00A97E98" w:rsidRPr="00F5755C" w:rsidRDefault="00FC024C" w:rsidP="008914DE">
      <w:pPr>
        <w:pStyle w:val="Tekstpodstawowy"/>
        <w:ind w:firstLine="284"/>
        <w:jc w:val="both"/>
        <w:rPr>
          <w:lang w:val="en-GB"/>
        </w:rPr>
      </w:pPr>
      <w:r w:rsidRPr="00F5755C">
        <w:rPr>
          <w:lang w:val="en-GB"/>
        </w:rPr>
        <w:t>The Green India Mission (GIM), under the National Action Plan on Climate Change (NAPCC), aims to restore landscapes through afforestation, ecological rehabilitation</w:t>
      </w:r>
      <w:r w:rsidR="008914DE">
        <w:rPr>
          <w:lang w:val="en-GB"/>
        </w:rPr>
        <w:t>, and the augmentation of ecosystem services (Ministry of Environment, Forests</w:t>
      </w:r>
      <w:r w:rsidRPr="00F5755C">
        <w:rPr>
          <w:lang w:val="en-GB"/>
        </w:rPr>
        <w:t xml:space="preserve"> and Climate Change </w:t>
      </w:r>
      <w:r w:rsidR="00552FB1" w:rsidRPr="00F5755C">
        <w:rPr>
          <w:lang w:val="en-GB"/>
        </w:rPr>
        <w:t>(</w:t>
      </w:r>
      <w:proofErr w:type="spellStart"/>
      <w:r w:rsidR="00495576" w:rsidRPr="00F5755C">
        <w:rPr>
          <w:lang w:val="en-GB"/>
        </w:rPr>
        <w:t>MoEFCC</w:t>
      </w:r>
      <w:proofErr w:type="spellEnd"/>
      <w:r w:rsidR="00495576" w:rsidRPr="00F5755C">
        <w:rPr>
          <w:lang w:val="en-GB"/>
        </w:rPr>
        <w:t>, 2017</w:t>
      </w:r>
      <w:r w:rsidR="00696D5C" w:rsidRPr="00F5755C">
        <w:rPr>
          <w:lang w:val="en-GB"/>
        </w:rPr>
        <w:t>)</w:t>
      </w:r>
      <w:r w:rsidR="00DA4BE6" w:rsidRPr="00F5755C">
        <w:rPr>
          <w:lang w:val="en-GB"/>
        </w:rPr>
        <w:t xml:space="preserve">. </w:t>
      </w:r>
      <w:r w:rsidRPr="00F5755C">
        <w:rPr>
          <w:lang w:val="en-GB"/>
        </w:rPr>
        <w:t xml:space="preserve">These objectives promote the use of vegetation-based engineering measures for stabilization of degraded slopes and reduction of soil erosion. The National Afforestation Programme (NAP) also aims </w:t>
      </w:r>
      <w:r w:rsidR="008914DE">
        <w:rPr>
          <w:lang w:val="en-GB"/>
        </w:rPr>
        <w:t>to restore degraded forests through participatory forest management, thereby</w:t>
      </w:r>
      <w:r w:rsidRPr="00F5755C">
        <w:rPr>
          <w:lang w:val="en-GB"/>
        </w:rPr>
        <w:t xml:space="preserve"> improving soil conservation and watershed health</w:t>
      </w:r>
      <w:r w:rsidR="00696D5C" w:rsidRPr="00F5755C">
        <w:rPr>
          <w:lang w:val="en-GB"/>
        </w:rPr>
        <w:t xml:space="preserve"> (</w:t>
      </w:r>
      <w:proofErr w:type="spellStart"/>
      <w:r w:rsidR="00696D5C" w:rsidRPr="00F5755C">
        <w:rPr>
          <w:lang w:val="en-GB"/>
        </w:rPr>
        <w:t>MoEFCC</w:t>
      </w:r>
      <w:proofErr w:type="spellEnd"/>
      <w:r w:rsidR="00696D5C" w:rsidRPr="00F5755C">
        <w:rPr>
          <w:lang w:val="en-GB"/>
        </w:rPr>
        <w:t>,</w:t>
      </w:r>
      <w:r w:rsidR="0005433E" w:rsidRPr="00F5755C">
        <w:rPr>
          <w:lang w:val="en-GB"/>
        </w:rPr>
        <w:t xml:space="preserve"> 2019</w:t>
      </w:r>
      <w:r w:rsidR="00696D5C" w:rsidRPr="00F5755C">
        <w:rPr>
          <w:lang w:val="en-GB"/>
        </w:rPr>
        <w:t>)</w:t>
      </w:r>
      <w:r w:rsidR="00DA4BE6" w:rsidRPr="00F5755C">
        <w:rPr>
          <w:lang w:val="en-GB"/>
        </w:rPr>
        <w:t>.</w:t>
      </w:r>
      <w:r w:rsidR="0005433E" w:rsidRPr="00F5755C">
        <w:rPr>
          <w:lang w:val="en-GB"/>
        </w:rPr>
        <w:t xml:space="preserve"> </w:t>
      </w:r>
      <w:r w:rsidR="00186765" w:rsidRPr="00F5755C">
        <w:rPr>
          <w:lang w:val="en-GB"/>
        </w:rPr>
        <w:t>The National Mission for Sustainable Agriculture (NMSA) also promotes climate-resilient agriculture by calling for soil and water conservation measures to curb land degradation, promote resource-use efficiency and stability (National Mission for Sustainable Agriculture, 2010). Similarly, the Watershed Development Component of Pradhan Mantri Krishi Sinchayee Yojana (WDC–PMKSY) initiatives integrates watershed management using tools such as runoff control, vegetative barriers and erosion control (Department of Land Resources), where vetiver hedgerows have exhibited significant potential due to their deep-root systems coupled with a high adaptability to changing climate zones (Sharma &amp; Kumar</w:t>
      </w:r>
      <w:r w:rsidR="00DE1C87">
        <w:rPr>
          <w:lang w:val="en-GB"/>
        </w:rPr>
        <w:t>,</w:t>
      </w:r>
      <w:r w:rsidR="00186765" w:rsidRPr="00F5755C">
        <w:rPr>
          <w:lang w:val="en-GB"/>
        </w:rPr>
        <w:t xml:space="preserve"> 2025; The Vetiver Network International). Bioengineering approaches beyond watershed management </w:t>
      </w:r>
      <w:r w:rsidR="00DE1C87">
        <w:rPr>
          <w:lang w:val="en-GB"/>
        </w:rPr>
        <w:t>–</w:t>
      </w:r>
      <w:r w:rsidR="00186765" w:rsidRPr="00F5755C">
        <w:rPr>
          <w:lang w:val="en-GB"/>
        </w:rPr>
        <w:t xml:space="preserve"> Bioengineering techniques are increasingly being considered for transportation infrastructure. </w:t>
      </w:r>
      <w:r w:rsidR="008914DE">
        <w:rPr>
          <w:lang w:val="en-GB"/>
        </w:rPr>
        <w:t>The advent of technical guidelines from authorities such as the Indian Roads Congress (IRC), along with practices adopted in highway and railway projects, has highlighted vegetation as a non-engineering control that can be used as a secondary tier for slope stabilization,</w:t>
      </w:r>
      <w:r w:rsidR="00186765" w:rsidRPr="00F5755C">
        <w:rPr>
          <w:lang w:val="en-GB"/>
        </w:rPr>
        <w:t xml:space="preserve"> particularly when combined with engineering structures. </w:t>
      </w:r>
      <w:r w:rsidR="00186765" w:rsidRPr="00C74AE6">
        <w:rPr>
          <w:spacing w:val="-2"/>
          <w:lang w:val="en-GB"/>
        </w:rPr>
        <w:t>These hybrid methods</w:t>
      </w:r>
      <w:r w:rsidR="008914DE" w:rsidRPr="00C74AE6">
        <w:rPr>
          <w:spacing w:val="-2"/>
          <w:lang w:val="en-GB"/>
        </w:rPr>
        <w:t>, which reduce erosion and improve the long-term performance of slopes, are also a step toward</w:t>
      </w:r>
      <w:r w:rsidR="00186765" w:rsidRPr="00C74AE6">
        <w:rPr>
          <w:spacing w:val="-2"/>
          <w:lang w:val="en-GB"/>
        </w:rPr>
        <w:t xml:space="preserve"> eco-sustainable infrastructure development. As is well documented, </w:t>
      </w:r>
      <w:r w:rsidR="00186765" w:rsidRPr="00C74AE6">
        <w:rPr>
          <w:spacing w:val="-2"/>
          <w:lang w:val="en-GB"/>
        </w:rPr>
        <w:lastRenderedPageBreak/>
        <w:t>the example of Indian Railways practice establishes this:</w:t>
      </w:r>
      <w:r w:rsidR="00186765" w:rsidRPr="00F5755C">
        <w:rPr>
          <w:lang w:val="en-GB"/>
        </w:rPr>
        <w:t xml:space="preserve"> As part of spilt function due to slope stabilisation, over 10 million vetiver slips were planted by Konkan Railway and no major disruption in traffic was ever </w:t>
      </w:r>
      <w:proofErr w:type="spellStart"/>
      <w:r w:rsidR="00186765" w:rsidRPr="00F5755C">
        <w:rPr>
          <w:lang w:val="en-GB"/>
        </w:rPr>
        <w:t>reportedr</w:t>
      </w:r>
      <w:proofErr w:type="spellEnd"/>
      <w:r w:rsidR="00186765" w:rsidRPr="00F5755C">
        <w:rPr>
          <w:lang w:val="en-GB"/>
        </w:rPr>
        <w:t xml:space="preserve"> post implementation </w:t>
      </w:r>
      <w:r w:rsidR="004D428F" w:rsidRPr="00F5755C">
        <w:rPr>
          <w:lang w:val="en-GB"/>
        </w:rPr>
        <w:t xml:space="preserve">(The Vetiver Network International, 2009), </w:t>
      </w:r>
      <w:r w:rsidR="00A97E98" w:rsidRPr="00F5755C">
        <w:rPr>
          <w:lang w:val="en-GB"/>
        </w:rPr>
        <w:t xml:space="preserve">some manual guidelines for using vetiver based slope stabilization have been released by the Research Designs and Standards Organisation (RDSO) which has been implemented on the </w:t>
      </w:r>
      <w:proofErr w:type="spellStart"/>
      <w:r w:rsidR="00A97E98" w:rsidRPr="00F5755C">
        <w:rPr>
          <w:lang w:val="en-GB"/>
        </w:rPr>
        <w:t>Lumding</w:t>
      </w:r>
      <w:proofErr w:type="spellEnd"/>
      <w:r w:rsidR="00A97E98" w:rsidRPr="00F5755C">
        <w:rPr>
          <w:lang w:val="en-GB"/>
        </w:rPr>
        <w:t>–Badarpur hill section of North East Frontier Railway (National Institute of Disaster Management, 2023). These hybrid methods serve to reduce erosion, enhance slope performance over longer periods</w:t>
      </w:r>
      <w:r w:rsidR="008914DE">
        <w:rPr>
          <w:lang w:val="en-GB"/>
        </w:rPr>
        <w:t>, and support environmental sustainability in infrastructure design</w:t>
      </w:r>
      <w:r w:rsidR="00A97E98" w:rsidRPr="00F5755C">
        <w:rPr>
          <w:lang w:val="en-GB"/>
        </w:rPr>
        <w:t xml:space="preserve"> (Ghosh &amp; Bhattacharya</w:t>
      </w:r>
      <w:r w:rsidR="00DE1C87">
        <w:rPr>
          <w:lang w:val="en-GB"/>
        </w:rPr>
        <w:t>,</w:t>
      </w:r>
      <w:r w:rsidR="00A97E98" w:rsidRPr="00F5755C">
        <w:rPr>
          <w:lang w:val="en-GB"/>
        </w:rPr>
        <w:t xml:space="preserve"> 2018; Bracken &amp; Truong</w:t>
      </w:r>
      <w:r w:rsidR="00DE1C87">
        <w:rPr>
          <w:lang w:val="en-GB"/>
        </w:rPr>
        <w:t>,</w:t>
      </w:r>
      <w:r w:rsidR="00A97E98" w:rsidRPr="00F5755C">
        <w:rPr>
          <w:lang w:val="en-GB"/>
        </w:rPr>
        <w:t xml:space="preserve"> </w:t>
      </w:r>
      <w:r w:rsidR="00180466" w:rsidRPr="00F5755C">
        <w:rPr>
          <w:lang w:val="en-GB"/>
        </w:rPr>
        <w:t>1999</w:t>
      </w:r>
      <w:r w:rsidR="00A97E98" w:rsidRPr="00F5755C">
        <w:rPr>
          <w:lang w:val="en-GB"/>
        </w:rPr>
        <w:t xml:space="preserve">; </w:t>
      </w:r>
      <w:proofErr w:type="spellStart"/>
      <w:r w:rsidR="00A97E98" w:rsidRPr="00F5755C">
        <w:rPr>
          <w:lang w:val="en-GB"/>
        </w:rPr>
        <w:t>Sanguankaeo</w:t>
      </w:r>
      <w:proofErr w:type="spellEnd"/>
      <w:r w:rsidR="00A97E98" w:rsidRPr="00F5755C">
        <w:rPr>
          <w:lang w:val="en-GB"/>
        </w:rPr>
        <w:t xml:space="preserve"> </w:t>
      </w:r>
      <w:r w:rsidR="00DB6301">
        <w:rPr>
          <w:lang w:val="en-GB"/>
        </w:rPr>
        <w:t>et al.,</w:t>
      </w:r>
      <w:r w:rsidR="00552FB1" w:rsidRPr="00F5755C">
        <w:rPr>
          <w:lang w:val="en-GB"/>
        </w:rPr>
        <w:t xml:space="preserve"> 2003</w:t>
      </w:r>
      <w:r w:rsidR="00A97E98" w:rsidRPr="00F5755C">
        <w:rPr>
          <w:lang w:val="en-GB"/>
        </w:rPr>
        <w:t>).</w:t>
      </w:r>
    </w:p>
    <w:p w14:paraId="20B49949" w14:textId="1EBC183E" w:rsidR="008545D7" w:rsidRPr="00D924FE" w:rsidRDefault="00357F6E" w:rsidP="00F5755C">
      <w:pPr>
        <w:pStyle w:val="Rn2"/>
        <w:rPr>
          <w:lang w:val="en-US"/>
        </w:rPr>
      </w:pPr>
      <w:r w:rsidRPr="00D924FE">
        <w:rPr>
          <w:lang w:val="en-US"/>
        </w:rPr>
        <w:t>5</w:t>
      </w:r>
      <w:r w:rsidR="00DA4BE6" w:rsidRPr="00D924FE">
        <w:rPr>
          <w:lang w:val="en-US"/>
        </w:rPr>
        <w:t>.2</w:t>
      </w:r>
      <w:r w:rsidR="00F5755C" w:rsidRPr="00D924FE">
        <w:rPr>
          <w:lang w:val="en-US"/>
        </w:rPr>
        <w:t>.</w:t>
      </w:r>
      <w:r w:rsidR="00DA4BE6" w:rsidRPr="00D924FE">
        <w:rPr>
          <w:lang w:val="en-US"/>
        </w:rPr>
        <w:t xml:space="preserve"> International Practices</w:t>
      </w:r>
    </w:p>
    <w:p w14:paraId="4F22F723" w14:textId="03E2290B" w:rsidR="00A97E98" w:rsidRPr="00F5755C" w:rsidRDefault="00A97E98" w:rsidP="00F5755C">
      <w:pPr>
        <w:pStyle w:val="Tekstpodstawowy"/>
        <w:ind w:firstLine="284"/>
        <w:jc w:val="both"/>
        <w:rPr>
          <w:lang w:val="en-GB"/>
        </w:rPr>
      </w:pPr>
      <w:r w:rsidRPr="00F5755C">
        <w:rPr>
          <w:lang w:val="en-GB"/>
        </w:rPr>
        <w:t>Vetiver System has been a proven</w:t>
      </w:r>
      <w:r w:rsidR="008914DE">
        <w:rPr>
          <w:lang w:val="en-GB"/>
        </w:rPr>
        <w:t>, cost-effective bioengineering technology for controlling erosion, stabilizing slopes, and promoting ecological restoration in more than 100</w:t>
      </w:r>
      <w:r w:rsidRPr="00F5755C">
        <w:rPr>
          <w:lang w:val="en-GB"/>
        </w:rPr>
        <w:t xml:space="preserve"> countries. Vetiver's versatility in low</w:t>
      </w:r>
      <w:r w:rsidR="008914DE">
        <w:rPr>
          <w:lang w:val="en-GB"/>
        </w:rPr>
        <w:t>-climate and geologically diverse settings allows its application on land as diverse as tropical riverbanks and</w:t>
      </w:r>
      <w:r w:rsidRPr="00F5755C">
        <w:rPr>
          <w:lang w:val="en-GB"/>
        </w:rPr>
        <w:t xml:space="preserve"> mountainous transport corridors.</w:t>
      </w:r>
    </w:p>
    <w:p w14:paraId="6684A769" w14:textId="4A4496E7" w:rsidR="00643C5B" w:rsidRPr="00F5755C" w:rsidRDefault="00A97E98" w:rsidP="00F5755C">
      <w:pPr>
        <w:pStyle w:val="Tekstpodstawowy"/>
        <w:ind w:firstLine="284"/>
        <w:jc w:val="both"/>
        <w:rPr>
          <w:lang w:val="en-GB"/>
        </w:rPr>
      </w:pPr>
      <w:r w:rsidRPr="00F5755C">
        <w:rPr>
          <w:lang w:val="en-GB"/>
        </w:rPr>
        <w:t xml:space="preserve">Vetiver grass has been </w:t>
      </w:r>
      <w:r w:rsidR="008914DE">
        <w:rPr>
          <w:lang w:val="en-GB"/>
        </w:rPr>
        <w:t>widely used across China for highway slope cut stabilization, mine spoil rehabilitation,</w:t>
      </w:r>
      <w:r w:rsidRPr="00F5755C">
        <w:rPr>
          <w:lang w:val="en-GB"/>
        </w:rPr>
        <w:t xml:space="preserve"> and ecological restoration of degraded landscapes (Ke et al., 2003</w:t>
      </w:r>
      <w:r w:rsidR="003302AD" w:rsidRPr="00F5755C">
        <w:rPr>
          <w:lang w:val="en-GB"/>
        </w:rPr>
        <w:t xml:space="preserve">; </w:t>
      </w:r>
      <w:proofErr w:type="spellStart"/>
      <w:r w:rsidR="003302AD" w:rsidRPr="00F5755C">
        <w:rPr>
          <w:lang w:val="en-GB"/>
        </w:rPr>
        <w:t>Sanguankaeo</w:t>
      </w:r>
      <w:proofErr w:type="spellEnd"/>
      <w:r w:rsidR="003302AD" w:rsidRPr="00F5755C">
        <w:rPr>
          <w:lang w:val="en-GB"/>
        </w:rPr>
        <w:t xml:space="preserve"> et al., 2003). </w:t>
      </w:r>
      <w:r w:rsidRPr="00F5755C">
        <w:rPr>
          <w:lang w:val="en-GB"/>
        </w:rPr>
        <w:t xml:space="preserve">Research in the country indicates that due to vetiver's extensive </w:t>
      </w:r>
      <w:r w:rsidR="008914DE">
        <w:rPr>
          <w:lang w:val="en-GB"/>
        </w:rPr>
        <w:t>root system, soil shear strength is dramatically enhanced,</w:t>
      </w:r>
      <w:r w:rsidR="00DA4BE6" w:rsidRPr="00F5755C">
        <w:rPr>
          <w:lang w:val="en-GB"/>
        </w:rPr>
        <w:t xml:space="preserve"> reducing surface runoff and sediment transport</w:t>
      </w:r>
      <w:r w:rsidR="00176C7D" w:rsidRPr="00F5755C">
        <w:rPr>
          <w:lang w:val="en-GB"/>
        </w:rPr>
        <w:t xml:space="preserve"> (Wang et al., 2020; Zhou et al., 2016)</w:t>
      </w:r>
      <w:r w:rsidR="00DA4BE6" w:rsidRPr="00F5755C">
        <w:rPr>
          <w:lang w:val="en-GB"/>
        </w:rPr>
        <w:t>.</w:t>
      </w:r>
      <w:r w:rsidR="00E96E1C" w:rsidRPr="00F5755C">
        <w:rPr>
          <w:b/>
          <w:bCs/>
          <w:lang w:val="en-GB"/>
        </w:rPr>
        <w:t xml:space="preserve"> </w:t>
      </w:r>
      <w:r w:rsidR="00643C5B" w:rsidRPr="00F5755C">
        <w:rPr>
          <w:lang w:val="en-GB"/>
        </w:rPr>
        <w:t>The Vetiver System has been one of the most successful large-scale implementations in Vietnam. Heavy rains have caused many landslides and heavy damage to infrastructure. Vetiver is now being used on highway embankments, riverbanks</w:t>
      </w:r>
      <w:r w:rsidR="008914DE">
        <w:rPr>
          <w:lang w:val="en-GB"/>
        </w:rPr>
        <w:t>,</w:t>
      </w:r>
      <w:r w:rsidR="00643C5B" w:rsidRPr="00F5755C">
        <w:rPr>
          <w:lang w:val="en-GB"/>
        </w:rPr>
        <w:t xml:space="preserve"> and reservoir slopes as an economical alternative or compl</w:t>
      </w:r>
      <w:r w:rsidR="008914DE">
        <w:rPr>
          <w:lang w:val="en-GB"/>
        </w:rPr>
        <w:t>e</w:t>
      </w:r>
      <w:r w:rsidR="00643C5B" w:rsidRPr="00F5755C">
        <w:rPr>
          <w:lang w:val="en-GB"/>
        </w:rPr>
        <w:t xml:space="preserve">ment to conventional engineering practices (Truong, </w:t>
      </w:r>
      <w:r w:rsidR="00180466" w:rsidRPr="00F5755C">
        <w:rPr>
          <w:lang w:val="en-GB"/>
        </w:rPr>
        <w:t>2004</w:t>
      </w:r>
      <w:r w:rsidR="00643C5B" w:rsidRPr="00F5755C">
        <w:rPr>
          <w:lang w:val="en-GB"/>
        </w:rPr>
        <w:t xml:space="preserve">). Tropical climates have seen significant decreases in erosion and increased slope stability in field applications </w:t>
      </w:r>
      <w:r w:rsidR="00180466" w:rsidRPr="00F5755C">
        <w:rPr>
          <w:lang w:val="en-GB"/>
        </w:rPr>
        <w:t>(Phan et al., 2025)</w:t>
      </w:r>
      <w:r w:rsidR="00643C5B" w:rsidRPr="00F5755C">
        <w:rPr>
          <w:lang w:val="en-GB"/>
        </w:rPr>
        <w:t>.</w:t>
      </w:r>
      <w:r w:rsidR="00E96E1C" w:rsidRPr="00F5755C">
        <w:rPr>
          <w:lang w:val="en-GB"/>
        </w:rPr>
        <w:t xml:space="preserve"> </w:t>
      </w:r>
      <w:r w:rsidR="00643C5B" w:rsidRPr="00F5755C">
        <w:rPr>
          <w:lang w:val="en-GB"/>
        </w:rPr>
        <w:t>In Thailand, vetiver has been promoted by the Royal Development Projects</w:t>
      </w:r>
      <w:r w:rsidR="008914DE">
        <w:rPr>
          <w:lang w:val="en-GB"/>
        </w:rPr>
        <w:t>,</w:t>
      </w:r>
      <w:r w:rsidR="00643C5B" w:rsidRPr="00F5755C">
        <w:rPr>
          <w:lang w:val="en-GB"/>
        </w:rPr>
        <w:t xml:space="preserve"> where it has been widely used for watershed conservation, protection of agricultural land</w:t>
      </w:r>
      <w:r w:rsidR="008914DE">
        <w:rPr>
          <w:lang w:val="en-GB"/>
        </w:rPr>
        <w:t>,</w:t>
      </w:r>
      <w:r w:rsidR="00643C5B" w:rsidRPr="00F5755C">
        <w:rPr>
          <w:lang w:val="en-GB"/>
        </w:rPr>
        <w:t xml:space="preserve"> and rehabilitation of degraded slopes</w:t>
      </w:r>
      <w:r w:rsidR="00180466" w:rsidRPr="00F5755C">
        <w:rPr>
          <w:lang w:val="en-GB"/>
        </w:rPr>
        <w:t xml:space="preserve">. </w:t>
      </w:r>
      <w:r w:rsidR="00643C5B" w:rsidRPr="00F5755C">
        <w:rPr>
          <w:lang w:val="en-GB"/>
        </w:rPr>
        <w:t>These initiatives have played a pivotal role in raising awareness and showcasing the long-term environmental and economic advantages of vegetation-driven engineering approaches (Chulalongkorn University, 2026).</w:t>
      </w:r>
      <w:r w:rsidR="00E96E1C" w:rsidRPr="00F5755C">
        <w:rPr>
          <w:lang w:val="en-GB"/>
        </w:rPr>
        <w:t xml:space="preserve"> </w:t>
      </w:r>
      <w:r w:rsidR="00643C5B" w:rsidRPr="00F5755C">
        <w:rPr>
          <w:lang w:val="en-GB"/>
        </w:rPr>
        <w:t>In Australia and South Africa, vetiver has been used mainly for mine rehabilitation and stabilization of waste dumps, tailings storage facilities</w:t>
      </w:r>
      <w:r w:rsidR="008914DE">
        <w:rPr>
          <w:lang w:val="en-GB"/>
        </w:rPr>
        <w:t>,</w:t>
      </w:r>
      <w:r w:rsidR="00643C5B" w:rsidRPr="00F5755C">
        <w:rPr>
          <w:lang w:val="en-GB"/>
        </w:rPr>
        <w:t xml:space="preserve"> and highly erodible embankments (Vetiver Australia, 2025). The species has been particularly successful in these areas due to its ability to tolerate adverse environmental conditions and to develop dense root networks that stabilize loose soils </w:t>
      </w:r>
      <w:r w:rsidR="00180466" w:rsidRPr="00F5755C">
        <w:rPr>
          <w:lang w:val="en-GB"/>
        </w:rPr>
        <w:t xml:space="preserve">(Mlalazi et al., 2025). </w:t>
      </w:r>
      <w:r w:rsidR="008914DE">
        <w:rPr>
          <w:lang w:val="en-GB"/>
        </w:rPr>
        <w:t>Similarly</w:t>
      </w:r>
      <w:r w:rsidR="00643C5B" w:rsidRPr="00F5755C">
        <w:rPr>
          <w:lang w:val="en-GB"/>
        </w:rPr>
        <w:t>, Fiji and some Pacific Island nations have employed vetiver to protect riverbanks, coastal embankments, and watersheds susceptible to heavy rainfall and tropical storms (Ocean &amp; Climate Platform, 2021; The Commonwealth, 2022). The applications illustrate the adaptability of the Vetiver System to a range of climatic and</w:t>
      </w:r>
      <w:r w:rsidR="00C74AE6">
        <w:rPr>
          <w:lang w:val="en-GB"/>
        </w:rPr>
        <w:t> </w:t>
      </w:r>
      <w:r w:rsidR="00643C5B" w:rsidRPr="00F5755C">
        <w:rPr>
          <w:lang w:val="en-GB"/>
        </w:rPr>
        <w:t>geomorphic conditions, and highlight its role in building ecosystem resilience and reducing disaster risk.</w:t>
      </w:r>
      <w:r w:rsidR="00E96E1C" w:rsidRPr="00F5755C">
        <w:rPr>
          <w:lang w:val="en-GB"/>
        </w:rPr>
        <w:t xml:space="preserve"> Table 6 </w:t>
      </w:r>
      <w:r w:rsidR="008914DE">
        <w:rPr>
          <w:lang w:val="en-GB"/>
        </w:rPr>
        <w:t>summarizes the applications of vetiver grass across</w:t>
      </w:r>
      <w:r w:rsidR="00E96E1C" w:rsidRPr="00F5755C">
        <w:rPr>
          <w:lang w:val="en-GB"/>
        </w:rPr>
        <w:t xml:space="preserve"> different countries.</w:t>
      </w:r>
    </w:p>
    <w:p w14:paraId="44A23D9F" w14:textId="77777777" w:rsidR="00CF3FBF" w:rsidRPr="00F5755C" w:rsidRDefault="00CF3FBF" w:rsidP="00F5755C">
      <w:pPr>
        <w:pStyle w:val="Tekstpodstawowy"/>
        <w:ind w:firstLine="284"/>
        <w:jc w:val="both"/>
        <w:rPr>
          <w:lang w:val="en-GB"/>
        </w:rPr>
      </w:pPr>
    </w:p>
    <w:p w14:paraId="5CCE69ED" w14:textId="2510476D" w:rsidR="005325FC" w:rsidRPr="00F5755C" w:rsidRDefault="003358EA" w:rsidP="00F5755C">
      <w:pPr>
        <w:pStyle w:val="Rtab"/>
        <w:rPr>
          <w:lang w:val="en-GB"/>
        </w:rPr>
      </w:pPr>
      <w:r w:rsidRPr="00F5755C">
        <w:rPr>
          <w:b/>
          <w:bCs/>
          <w:lang w:val="en-GB"/>
        </w:rPr>
        <w:t xml:space="preserve">Table </w:t>
      </w:r>
      <w:r w:rsidR="003302AD" w:rsidRPr="00F5755C">
        <w:rPr>
          <w:b/>
          <w:bCs/>
          <w:lang w:val="en-GB"/>
        </w:rPr>
        <w:t>6</w:t>
      </w:r>
      <w:r w:rsidRPr="00F5755C">
        <w:rPr>
          <w:b/>
          <w:bCs/>
          <w:lang w:val="en-GB"/>
        </w:rPr>
        <w:t>.</w:t>
      </w:r>
      <w:r w:rsidRPr="00F5755C">
        <w:rPr>
          <w:lang w:val="en-GB"/>
        </w:rPr>
        <w:t xml:space="preserve"> Representative international applications of the Vetiver System in slope stabilization, erosion control, mine rehabilitation, and ecological restoration</w:t>
      </w:r>
    </w:p>
    <w:tbl>
      <w:tblPr>
        <w:tblStyle w:val="Tabela-Siatka"/>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71"/>
        <w:gridCol w:w="2382"/>
        <w:gridCol w:w="2977"/>
        <w:gridCol w:w="2263"/>
      </w:tblGrid>
      <w:tr w:rsidR="005325FC" w:rsidRPr="00F5755C" w14:paraId="5DA0F83D" w14:textId="77777777" w:rsidTr="00C775A4">
        <w:trPr>
          <w:trHeight w:val="324"/>
          <w:jc w:val="center"/>
        </w:trPr>
        <w:tc>
          <w:tcPr>
            <w:tcW w:w="1871" w:type="dxa"/>
            <w:vAlign w:val="center"/>
            <w:hideMark/>
          </w:tcPr>
          <w:p w14:paraId="574864F1" w14:textId="7777777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Country/Region</w:t>
            </w:r>
          </w:p>
        </w:tc>
        <w:tc>
          <w:tcPr>
            <w:tcW w:w="2382" w:type="dxa"/>
            <w:vAlign w:val="center"/>
            <w:hideMark/>
          </w:tcPr>
          <w:p w14:paraId="0F555895" w14:textId="77777777" w:rsidR="005325FC" w:rsidRPr="00F5755C" w:rsidRDefault="005325FC" w:rsidP="00C775A4">
            <w:pPr>
              <w:pStyle w:val="Nagwek1"/>
              <w:ind w:left="-231" w:firstLine="0"/>
              <w:jc w:val="center"/>
              <w:rPr>
                <w:b w:val="0"/>
                <w:bCs w:val="0"/>
                <w:sz w:val="18"/>
                <w:szCs w:val="18"/>
                <w:lang w:val="en-GB"/>
              </w:rPr>
            </w:pPr>
            <w:r w:rsidRPr="00F5755C">
              <w:rPr>
                <w:b w:val="0"/>
                <w:bCs w:val="0"/>
                <w:sz w:val="18"/>
                <w:szCs w:val="18"/>
                <w:lang w:val="en-GB"/>
              </w:rPr>
              <w:t>Major Applications</w:t>
            </w:r>
          </w:p>
        </w:tc>
        <w:tc>
          <w:tcPr>
            <w:tcW w:w="2977" w:type="dxa"/>
            <w:vAlign w:val="center"/>
            <w:hideMark/>
          </w:tcPr>
          <w:p w14:paraId="5833F63D" w14:textId="7777777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Key Outcomes</w:t>
            </w:r>
          </w:p>
        </w:tc>
        <w:tc>
          <w:tcPr>
            <w:tcW w:w="2263" w:type="dxa"/>
            <w:vAlign w:val="center"/>
            <w:hideMark/>
          </w:tcPr>
          <w:p w14:paraId="5C7A5F25" w14:textId="26682FF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References</w:t>
            </w:r>
          </w:p>
        </w:tc>
      </w:tr>
      <w:tr w:rsidR="005325FC" w:rsidRPr="00F5755C" w14:paraId="1BED8ABC" w14:textId="77777777" w:rsidTr="00C775A4">
        <w:trPr>
          <w:jc w:val="center"/>
        </w:trPr>
        <w:tc>
          <w:tcPr>
            <w:tcW w:w="1871" w:type="dxa"/>
            <w:vAlign w:val="center"/>
            <w:hideMark/>
          </w:tcPr>
          <w:p w14:paraId="03602849" w14:textId="4E27F590"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China</w:t>
            </w:r>
          </w:p>
        </w:tc>
        <w:tc>
          <w:tcPr>
            <w:tcW w:w="2382" w:type="dxa"/>
            <w:vAlign w:val="center"/>
            <w:hideMark/>
          </w:tcPr>
          <w:p w14:paraId="1AF6301E" w14:textId="4B8F9B96"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Highway cut slopes, mine spoil rehabilitation, ecological restoration of degraded lands</w:t>
            </w:r>
          </w:p>
        </w:tc>
        <w:tc>
          <w:tcPr>
            <w:tcW w:w="2977" w:type="dxa"/>
            <w:vAlign w:val="center"/>
            <w:hideMark/>
          </w:tcPr>
          <w:p w14:paraId="71A0C031"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Improved soil shear strength, reduced surface runoff and sediment transport, enhanced vegetation establishment on steep slopes</w:t>
            </w:r>
          </w:p>
        </w:tc>
        <w:tc>
          <w:tcPr>
            <w:tcW w:w="2263" w:type="dxa"/>
            <w:vAlign w:val="center"/>
            <w:hideMark/>
          </w:tcPr>
          <w:p w14:paraId="3EFA1B13" w14:textId="6AE8418B" w:rsidR="005325FC" w:rsidRPr="00F5755C" w:rsidRDefault="0012350B" w:rsidP="002C125D">
            <w:pPr>
              <w:pStyle w:val="Nagwek1"/>
              <w:tabs>
                <w:tab w:val="left" w:pos="546"/>
              </w:tabs>
              <w:ind w:left="0" w:firstLine="0"/>
              <w:jc w:val="center"/>
              <w:rPr>
                <w:b w:val="0"/>
                <w:bCs w:val="0"/>
                <w:sz w:val="18"/>
                <w:szCs w:val="18"/>
                <w:lang w:val="en-GB"/>
              </w:rPr>
            </w:pPr>
            <w:r w:rsidRPr="00BF3224">
              <w:rPr>
                <w:b w:val="0"/>
                <w:bCs w:val="0"/>
                <w:sz w:val="18"/>
                <w:szCs w:val="18"/>
                <w:lang w:val="de-DE"/>
              </w:rPr>
              <w:t xml:space="preserve">Ke et al. (2003); </w:t>
            </w:r>
            <w:proofErr w:type="spellStart"/>
            <w:r w:rsidRPr="00BF3224">
              <w:rPr>
                <w:b w:val="0"/>
                <w:bCs w:val="0"/>
                <w:sz w:val="18"/>
                <w:szCs w:val="18"/>
                <w:lang w:val="de-DE"/>
              </w:rPr>
              <w:t>Sanguankaeo</w:t>
            </w:r>
            <w:proofErr w:type="spellEnd"/>
            <w:r w:rsidRPr="00BF3224">
              <w:rPr>
                <w:b w:val="0"/>
                <w:bCs w:val="0"/>
                <w:sz w:val="18"/>
                <w:szCs w:val="18"/>
                <w:lang w:val="de-DE"/>
              </w:rPr>
              <w:t xml:space="preserve"> et al. (2003); Wang et al. </w:t>
            </w:r>
            <w:r w:rsidRPr="00F5755C">
              <w:rPr>
                <w:b w:val="0"/>
                <w:bCs w:val="0"/>
                <w:sz w:val="18"/>
                <w:szCs w:val="18"/>
                <w:lang w:val="en-GB"/>
              </w:rPr>
              <w:t>(2020); Zhou et al. (2016)</w:t>
            </w:r>
          </w:p>
        </w:tc>
      </w:tr>
      <w:tr w:rsidR="005325FC" w:rsidRPr="00F5755C" w14:paraId="040A6EFA" w14:textId="77777777" w:rsidTr="00C775A4">
        <w:trPr>
          <w:jc w:val="center"/>
        </w:trPr>
        <w:tc>
          <w:tcPr>
            <w:tcW w:w="1871" w:type="dxa"/>
            <w:vAlign w:val="center"/>
            <w:hideMark/>
          </w:tcPr>
          <w:p w14:paraId="02F0182E" w14:textId="7777777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Vietnam</w:t>
            </w:r>
          </w:p>
        </w:tc>
        <w:tc>
          <w:tcPr>
            <w:tcW w:w="2382" w:type="dxa"/>
            <w:vAlign w:val="center"/>
            <w:hideMark/>
          </w:tcPr>
          <w:p w14:paraId="4FDC53EF"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Highway embankments, riverbanks, reservoir slopes, landslide-prone areas</w:t>
            </w:r>
          </w:p>
        </w:tc>
        <w:tc>
          <w:tcPr>
            <w:tcW w:w="2977" w:type="dxa"/>
            <w:vAlign w:val="center"/>
            <w:hideMark/>
          </w:tcPr>
          <w:p w14:paraId="528CCCA5"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Reduced soil erosion, improved slope stability, cost-effective alternative to conventional engineering measures under high rainfall conditions</w:t>
            </w:r>
          </w:p>
        </w:tc>
        <w:tc>
          <w:tcPr>
            <w:tcW w:w="2263" w:type="dxa"/>
            <w:vAlign w:val="center"/>
            <w:hideMark/>
          </w:tcPr>
          <w:p w14:paraId="7E93B818" w14:textId="0EB091B4"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 xml:space="preserve">Truong et al. (2008); </w:t>
            </w:r>
            <w:r w:rsidR="00AF2653">
              <w:rPr>
                <w:b w:val="0"/>
                <w:bCs w:val="0"/>
                <w:sz w:val="18"/>
                <w:szCs w:val="18"/>
                <w:lang w:val="en-GB"/>
              </w:rPr>
              <w:br/>
            </w:r>
            <w:r w:rsidR="0012350B" w:rsidRPr="00F5755C">
              <w:rPr>
                <w:b w:val="0"/>
                <w:bCs w:val="0"/>
                <w:sz w:val="18"/>
                <w:szCs w:val="18"/>
                <w:lang w:val="en-GB"/>
              </w:rPr>
              <w:t>Truong (2004); Phan et al. (2025)</w:t>
            </w:r>
          </w:p>
        </w:tc>
      </w:tr>
      <w:tr w:rsidR="005325FC" w:rsidRPr="00F5755C" w14:paraId="1E99DB4B" w14:textId="77777777" w:rsidTr="00C775A4">
        <w:trPr>
          <w:jc w:val="center"/>
        </w:trPr>
        <w:tc>
          <w:tcPr>
            <w:tcW w:w="1871" w:type="dxa"/>
            <w:vAlign w:val="center"/>
            <w:hideMark/>
          </w:tcPr>
          <w:p w14:paraId="1F5022D9" w14:textId="7777777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Thailand</w:t>
            </w:r>
          </w:p>
        </w:tc>
        <w:tc>
          <w:tcPr>
            <w:tcW w:w="2382" w:type="dxa"/>
            <w:vAlign w:val="center"/>
            <w:hideMark/>
          </w:tcPr>
          <w:p w14:paraId="605590E2" w14:textId="09CDD011"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 xml:space="preserve">Watershed conservation, </w:t>
            </w:r>
            <w:r w:rsidR="00AF2653">
              <w:rPr>
                <w:b w:val="0"/>
                <w:bCs w:val="0"/>
                <w:sz w:val="18"/>
                <w:szCs w:val="18"/>
                <w:lang w:val="en-GB"/>
              </w:rPr>
              <w:br/>
            </w:r>
            <w:r w:rsidRPr="00F5755C">
              <w:rPr>
                <w:b w:val="0"/>
                <w:bCs w:val="0"/>
                <w:sz w:val="18"/>
                <w:szCs w:val="18"/>
                <w:lang w:val="en-GB"/>
              </w:rPr>
              <w:t>agricultural land protection, degraded slope rehabilitation</w:t>
            </w:r>
          </w:p>
        </w:tc>
        <w:tc>
          <w:tcPr>
            <w:tcW w:w="2977" w:type="dxa"/>
            <w:vAlign w:val="center"/>
            <w:hideMark/>
          </w:tcPr>
          <w:p w14:paraId="4DA414D4"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Enhanced soil and water conservation, increased awareness of bioengineering approaches through Royal Development Projects</w:t>
            </w:r>
          </w:p>
        </w:tc>
        <w:tc>
          <w:tcPr>
            <w:tcW w:w="2263" w:type="dxa"/>
            <w:vAlign w:val="center"/>
            <w:hideMark/>
          </w:tcPr>
          <w:p w14:paraId="2ABFE3FB" w14:textId="2059279B" w:rsidR="005325FC" w:rsidRPr="00F5755C" w:rsidRDefault="005325FC" w:rsidP="002C125D">
            <w:pPr>
              <w:pStyle w:val="Nagwek1"/>
              <w:tabs>
                <w:tab w:val="left" w:pos="546"/>
              </w:tabs>
              <w:ind w:left="0" w:firstLine="0"/>
              <w:jc w:val="center"/>
              <w:rPr>
                <w:b w:val="0"/>
                <w:bCs w:val="0"/>
                <w:sz w:val="18"/>
                <w:szCs w:val="18"/>
                <w:lang w:val="en-GB"/>
              </w:rPr>
            </w:pPr>
            <w:proofErr w:type="spellStart"/>
            <w:r w:rsidRPr="00F5755C">
              <w:rPr>
                <w:b w:val="0"/>
                <w:bCs w:val="0"/>
                <w:sz w:val="18"/>
                <w:szCs w:val="18"/>
                <w:lang w:val="en-GB"/>
              </w:rPr>
              <w:t>Sanguankaeo</w:t>
            </w:r>
            <w:proofErr w:type="spellEnd"/>
            <w:r w:rsidRPr="00F5755C">
              <w:rPr>
                <w:b w:val="0"/>
                <w:bCs w:val="0"/>
                <w:sz w:val="18"/>
                <w:szCs w:val="18"/>
                <w:lang w:val="en-GB"/>
              </w:rPr>
              <w:t xml:space="preserve"> et al. (2003); </w:t>
            </w:r>
            <w:proofErr w:type="spellStart"/>
            <w:r w:rsidRPr="00F5755C">
              <w:rPr>
                <w:b w:val="0"/>
                <w:bCs w:val="0"/>
                <w:sz w:val="18"/>
                <w:szCs w:val="18"/>
                <w:lang w:val="en-GB"/>
              </w:rPr>
              <w:t>Hengchaovanich</w:t>
            </w:r>
            <w:proofErr w:type="spellEnd"/>
            <w:r w:rsidRPr="00F5755C">
              <w:rPr>
                <w:b w:val="0"/>
                <w:bCs w:val="0"/>
                <w:sz w:val="18"/>
                <w:szCs w:val="18"/>
                <w:lang w:val="en-GB"/>
              </w:rPr>
              <w:t xml:space="preserve"> &amp; </w:t>
            </w:r>
            <w:proofErr w:type="spellStart"/>
            <w:r w:rsidRPr="00F5755C">
              <w:rPr>
                <w:b w:val="0"/>
                <w:bCs w:val="0"/>
                <w:sz w:val="18"/>
                <w:szCs w:val="18"/>
                <w:lang w:val="en-GB"/>
              </w:rPr>
              <w:t>Nilaweera</w:t>
            </w:r>
            <w:proofErr w:type="spellEnd"/>
            <w:r w:rsidRPr="00F5755C">
              <w:rPr>
                <w:b w:val="0"/>
                <w:bCs w:val="0"/>
                <w:sz w:val="18"/>
                <w:szCs w:val="18"/>
                <w:lang w:val="en-GB"/>
              </w:rPr>
              <w:t xml:space="preserve"> (1996); Truong et</w:t>
            </w:r>
            <w:r w:rsidR="00C775A4">
              <w:rPr>
                <w:b w:val="0"/>
                <w:bCs w:val="0"/>
                <w:sz w:val="18"/>
                <w:szCs w:val="18"/>
                <w:lang w:val="en-GB"/>
              </w:rPr>
              <w:t> </w:t>
            </w:r>
            <w:r w:rsidRPr="00F5755C">
              <w:rPr>
                <w:b w:val="0"/>
                <w:bCs w:val="0"/>
                <w:sz w:val="18"/>
                <w:szCs w:val="18"/>
                <w:lang w:val="en-GB"/>
              </w:rPr>
              <w:t>al. (2008)</w:t>
            </w:r>
          </w:p>
        </w:tc>
      </w:tr>
      <w:tr w:rsidR="005325FC" w:rsidRPr="00F5755C" w14:paraId="56E06206" w14:textId="77777777" w:rsidTr="00C775A4">
        <w:trPr>
          <w:jc w:val="center"/>
        </w:trPr>
        <w:tc>
          <w:tcPr>
            <w:tcW w:w="1871" w:type="dxa"/>
            <w:vAlign w:val="center"/>
            <w:hideMark/>
          </w:tcPr>
          <w:p w14:paraId="0F7E8E30" w14:textId="7777777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Australia</w:t>
            </w:r>
          </w:p>
        </w:tc>
        <w:tc>
          <w:tcPr>
            <w:tcW w:w="2382" w:type="dxa"/>
            <w:vAlign w:val="center"/>
            <w:hideMark/>
          </w:tcPr>
          <w:p w14:paraId="052174EC" w14:textId="37B3D13A"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 xml:space="preserve">Mine rehabilitation, waste dumps, tailings storage </w:t>
            </w:r>
            <w:r w:rsidR="00AF2653">
              <w:rPr>
                <w:b w:val="0"/>
                <w:bCs w:val="0"/>
                <w:sz w:val="18"/>
                <w:szCs w:val="18"/>
                <w:lang w:val="en-GB"/>
              </w:rPr>
              <w:br/>
            </w:r>
            <w:r w:rsidRPr="00F5755C">
              <w:rPr>
                <w:b w:val="0"/>
                <w:bCs w:val="0"/>
                <w:sz w:val="18"/>
                <w:szCs w:val="18"/>
                <w:lang w:val="en-GB"/>
              </w:rPr>
              <w:t>facilities, road embankments</w:t>
            </w:r>
          </w:p>
        </w:tc>
        <w:tc>
          <w:tcPr>
            <w:tcW w:w="2977" w:type="dxa"/>
            <w:vAlign w:val="center"/>
            <w:hideMark/>
          </w:tcPr>
          <w:p w14:paraId="6F8F3F06"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Stabilized disturbed mine lands, controlled erosion, improved revegetation under harsh environmental conditions</w:t>
            </w:r>
          </w:p>
        </w:tc>
        <w:tc>
          <w:tcPr>
            <w:tcW w:w="2263" w:type="dxa"/>
            <w:vAlign w:val="center"/>
            <w:hideMark/>
          </w:tcPr>
          <w:p w14:paraId="6571B958" w14:textId="219D35BD" w:rsidR="005325FC" w:rsidRPr="00F5755C" w:rsidRDefault="0012350B" w:rsidP="002C125D">
            <w:pPr>
              <w:pStyle w:val="Nagwek1"/>
              <w:tabs>
                <w:tab w:val="left" w:pos="546"/>
              </w:tabs>
              <w:ind w:left="0" w:firstLine="0"/>
              <w:jc w:val="center"/>
              <w:rPr>
                <w:b w:val="0"/>
                <w:bCs w:val="0"/>
                <w:sz w:val="18"/>
                <w:szCs w:val="18"/>
                <w:lang w:val="en-GB"/>
              </w:rPr>
            </w:pPr>
            <w:r w:rsidRPr="00F5755C">
              <w:rPr>
                <w:b w:val="0"/>
                <w:bCs w:val="0"/>
                <w:sz w:val="18"/>
                <w:szCs w:val="18"/>
                <w:lang w:val="en-GB"/>
              </w:rPr>
              <w:t>Vetiver Australia (2025); Mlalazi et</w:t>
            </w:r>
            <w:r w:rsidR="00C775A4">
              <w:rPr>
                <w:b w:val="0"/>
                <w:bCs w:val="0"/>
                <w:sz w:val="18"/>
                <w:szCs w:val="18"/>
                <w:lang w:val="en-GB"/>
              </w:rPr>
              <w:t> </w:t>
            </w:r>
            <w:r w:rsidRPr="00F5755C">
              <w:rPr>
                <w:b w:val="0"/>
                <w:bCs w:val="0"/>
                <w:sz w:val="18"/>
                <w:szCs w:val="18"/>
                <w:lang w:val="en-GB"/>
              </w:rPr>
              <w:t>al. (2025)</w:t>
            </w:r>
          </w:p>
        </w:tc>
      </w:tr>
      <w:tr w:rsidR="005325FC" w:rsidRPr="00F5755C" w14:paraId="12D03E6F" w14:textId="77777777" w:rsidTr="002D3816">
        <w:trPr>
          <w:trHeight w:val="673"/>
          <w:jc w:val="center"/>
        </w:trPr>
        <w:tc>
          <w:tcPr>
            <w:tcW w:w="1871" w:type="dxa"/>
            <w:vAlign w:val="center"/>
            <w:hideMark/>
          </w:tcPr>
          <w:p w14:paraId="791D6016" w14:textId="77777777"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South Africa</w:t>
            </w:r>
          </w:p>
        </w:tc>
        <w:tc>
          <w:tcPr>
            <w:tcW w:w="2382" w:type="dxa"/>
            <w:vAlign w:val="center"/>
            <w:hideMark/>
          </w:tcPr>
          <w:p w14:paraId="76FC1903" w14:textId="086E68A1"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 xml:space="preserve">Mine rehabilitation, sugarcane fields, erodible </w:t>
            </w:r>
            <w:r w:rsidR="00AF2653">
              <w:rPr>
                <w:b w:val="0"/>
                <w:bCs w:val="0"/>
                <w:sz w:val="18"/>
                <w:szCs w:val="18"/>
                <w:lang w:val="en-GB"/>
              </w:rPr>
              <w:br/>
            </w:r>
            <w:r w:rsidRPr="00F5755C">
              <w:rPr>
                <w:b w:val="0"/>
                <w:bCs w:val="0"/>
                <w:sz w:val="18"/>
                <w:szCs w:val="18"/>
                <w:lang w:val="en-GB"/>
              </w:rPr>
              <w:t>embankments</w:t>
            </w:r>
          </w:p>
        </w:tc>
        <w:tc>
          <w:tcPr>
            <w:tcW w:w="2977" w:type="dxa"/>
            <w:vAlign w:val="center"/>
            <w:hideMark/>
          </w:tcPr>
          <w:p w14:paraId="40586D05"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Reduced gully erosion, stabilized loose soils, improved long-term land rehabilitation</w:t>
            </w:r>
          </w:p>
        </w:tc>
        <w:tc>
          <w:tcPr>
            <w:tcW w:w="2263" w:type="dxa"/>
            <w:vAlign w:val="center"/>
            <w:hideMark/>
          </w:tcPr>
          <w:p w14:paraId="1B5B2612" w14:textId="5019B48C" w:rsidR="005325FC" w:rsidRPr="00F5755C" w:rsidRDefault="00E572E2" w:rsidP="002C125D">
            <w:pPr>
              <w:pStyle w:val="Nagwek1"/>
              <w:tabs>
                <w:tab w:val="left" w:pos="546"/>
              </w:tabs>
              <w:ind w:left="0" w:firstLine="0"/>
              <w:jc w:val="center"/>
              <w:rPr>
                <w:b w:val="0"/>
                <w:bCs w:val="0"/>
                <w:sz w:val="18"/>
                <w:szCs w:val="18"/>
                <w:lang w:val="en-GB"/>
              </w:rPr>
            </w:pPr>
            <w:r w:rsidRPr="00F5755C">
              <w:rPr>
                <w:b w:val="0"/>
                <w:bCs w:val="0"/>
                <w:sz w:val="18"/>
                <w:szCs w:val="18"/>
                <w:lang w:val="en-GB"/>
              </w:rPr>
              <w:t>Mlalazi et al. (2025)</w:t>
            </w:r>
          </w:p>
        </w:tc>
      </w:tr>
      <w:tr w:rsidR="005325FC" w:rsidRPr="00F5755C" w14:paraId="5C8D60B4" w14:textId="77777777" w:rsidTr="002D3816">
        <w:trPr>
          <w:trHeight w:val="701"/>
          <w:jc w:val="center"/>
        </w:trPr>
        <w:tc>
          <w:tcPr>
            <w:tcW w:w="1871" w:type="dxa"/>
            <w:vAlign w:val="center"/>
            <w:hideMark/>
          </w:tcPr>
          <w:p w14:paraId="59F7DD26" w14:textId="73F04AD8" w:rsidR="005325FC" w:rsidRPr="00F5755C" w:rsidRDefault="005325FC" w:rsidP="002C125D">
            <w:pPr>
              <w:pStyle w:val="Nagwek1"/>
              <w:tabs>
                <w:tab w:val="left" w:pos="546"/>
              </w:tabs>
              <w:ind w:left="0" w:firstLine="0"/>
              <w:jc w:val="center"/>
              <w:rPr>
                <w:b w:val="0"/>
                <w:bCs w:val="0"/>
                <w:sz w:val="18"/>
                <w:szCs w:val="18"/>
                <w:lang w:val="en-GB"/>
              </w:rPr>
            </w:pPr>
            <w:r w:rsidRPr="00F5755C">
              <w:rPr>
                <w:b w:val="0"/>
                <w:bCs w:val="0"/>
                <w:sz w:val="18"/>
                <w:szCs w:val="18"/>
                <w:lang w:val="en-GB"/>
              </w:rPr>
              <w:t>Fiji and Pacific Islands</w:t>
            </w:r>
          </w:p>
        </w:tc>
        <w:tc>
          <w:tcPr>
            <w:tcW w:w="2382" w:type="dxa"/>
            <w:vAlign w:val="center"/>
            <w:hideMark/>
          </w:tcPr>
          <w:p w14:paraId="14EBD6D2" w14:textId="77777777" w:rsidR="005325FC" w:rsidRPr="002D3816" w:rsidRDefault="005325FC" w:rsidP="002C125D">
            <w:pPr>
              <w:pStyle w:val="Nagwek1"/>
              <w:tabs>
                <w:tab w:val="left" w:pos="546"/>
              </w:tabs>
              <w:ind w:left="0" w:firstLine="0"/>
              <w:jc w:val="left"/>
              <w:rPr>
                <w:b w:val="0"/>
                <w:bCs w:val="0"/>
                <w:spacing w:val="-2"/>
                <w:sz w:val="18"/>
                <w:szCs w:val="18"/>
                <w:lang w:val="en-GB"/>
              </w:rPr>
            </w:pPr>
            <w:r w:rsidRPr="002D3816">
              <w:rPr>
                <w:b w:val="0"/>
                <w:bCs w:val="0"/>
                <w:spacing w:val="-2"/>
                <w:sz w:val="18"/>
                <w:szCs w:val="18"/>
                <w:lang w:val="en-GB"/>
              </w:rPr>
              <w:t>Riverbanks, coastal embankments, watershed management</w:t>
            </w:r>
          </w:p>
        </w:tc>
        <w:tc>
          <w:tcPr>
            <w:tcW w:w="2977" w:type="dxa"/>
            <w:vAlign w:val="center"/>
            <w:hideMark/>
          </w:tcPr>
          <w:p w14:paraId="369CEBDD" w14:textId="77777777" w:rsidR="005325FC" w:rsidRPr="00F5755C" w:rsidRDefault="005325FC" w:rsidP="002C125D">
            <w:pPr>
              <w:pStyle w:val="Nagwek1"/>
              <w:tabs>
                <w:tab w:val="left" w:pos="546"/>
              </w:tabs>
              <w:ind w:left="0" w:firstLine="0"/>
              <w:jc w:val="left"/>
              <w:rPr>
                <w:b w:val="0"/>
                <w:bCs w:val="0"/>
                <w:sz w:val="18"/>
                <w:szCs w:val="18"/>
                <w:lang w:val="en-GB"/>
              </w:rPr>
            </w:pPr>
            <w:r w:rsidRPr="00F5755C">
              <w:rPr>
                <w:b w:val="0"/>
                <w:bCs w:val="0"/>
                <w:sz w:val="18"/>
                <w:szCs w:val="18"/>
                <w:lang w:val="en-GB"/>
              </w:rPr>
              <w:t>Increased resilience against tropical storms, reduced riverbank erosion, improved ecosystem restoration</w:t>
            </w:r>
          </w:p>
        </w:tc>
        <w:tc>
          <w:tcPr>
            <w:tcW w:w="2263" w:type="dxa"/>
            <w:vAlign w:val="center"/>
            <w:hideMark/>
          </w:tcPr>
          <w:p w14:paraId="3D115241" w14:textId="290BEF73" w:rsidR="005325FC" w:rsidRPr="00F5755C" w:rsidRDefault="00E572E2" w:rsidP="002C125D">
            <w:pPr>
              <w:pStyle w:val="Nagwek1"/>
              <w:tabs>
                <w:tab w:val="left" w:pos="546"/>
              </w:tabs>
              <w:ind w:left="0" w:firstLine="0"/>
              <w:jc w:val="center"/>
              <w:rPr>
                <w:b w:val="0"/>
                <w:bCs w:val="0"/>
                <w:sz w:val="18"/>
                <w:szCs w:val="18"/>
                <w:lang w:val="en-GB"/>
              </w:rPr>
            </w:pPr>
            <w:r w:rsidRPr="00F5755C">
              <w:rPr>
                <w:b w:val="0"/>
                <w:bCs w:val="0"/>
                <w:sz w:val="18"/>
                <w:szCs w:val="18"/>
                <w:lang w:val="en-GB"/>
              </w:rPr>
              <w:t>Ocean &amp; Climate Platform (2021); The Commonwealth (2022)</w:t>
            </w:r>
          </w:p>
        </w:tc>
      </w:tr>
    </w:tbl>
    <w:p w14:paraId="2E916A55" w14:textId="62024726" w:rsidR="00317B9C" w:rsidRPr="00D924FE" w:rsidRDefault="00357F6E" w:rsidP="00F5755C">
      <w:pPr>
        <w:pStyle w:val="Rn2"/>
        <w:rPr>
          <w:lang w:val="en-US"/>
        </w:rPr>
      </w:pPr>
      <w:r w:rsidRPr="00D924FE">
        <w:rPr>
          <w:lang w:val="en-US"/>
        </w:rPr>
        <w:lastRenderedPageBreak/>
        <w:t>5</w:t>
      </w:r>
      <w:r w:rsidR="00DA4BE6" w:rsidRPr="00D924FE">
        <w:rPr>
          <w:lang w:val="en-US"/>
        </w:rPr>
        <w:t>.3</w:t>
      </w:r>
      <w:r w:rsidR="00F5755C" w:rsidRPr="00D924FE">
        <w:rPr>
          <w:lang w:val="en-US"/>
        </w:rPr>
        <w:t>.</w:t>
      </w:r>
      <w:r w:rsidR="00DA4BE6" w:rsidRPr="00D924FE">
        <w:rPr>
          <w:lang w:val="en-US"/>
        </w:rPr>
        <w:t xml:space="preserve"> Current Challenges</w:t>
      </w:r>
    </w:p>
    <w:p w14:paraId="00777235" w14:textId="47CD939C" w:rsidR="0040017B" w:rsidRPr="00F5755C" w:rsidRDefault="0040017B" w:rsidP="00F5755C">
      <w:pPr>
        <w:pStyle w:val="Tekstpodstawowy"/>
        <w:ind w:firstLine="284"/>
        <w:jc w:val="both"/>
        <w:rPr>
          <w:lang w:val="en-GB"/>
        </w:rPr>
      </w:pPr>
      <w:r w:rsidRPr="00F5755C">
        <w:rPr>
          <w:lang w:val="en-GB"/>
        </w:rPr>
        <w:t>The Vetiver System has been effective</w:t>
      </w:r>
      <w:r w:rsidR="008914DE">
        <w:rPr>
          <w:lang w:val="en-GB"/>
        </w:rPr>
        <w:t>, but several challenges</w:t>
      </w:r>
      <w:r w:rsidRPr="00F5755C">
        <w:rPr>
          <w:lang w:val="en-GB"/>
        </w:rPr>
        <w:t xml:space="preserve"> limit its widespread adoption. One of the major constraints is the lack of accepted engineering design standards and specifications </w:t>
      </w:r>
      <w:r w:rsidR="008914DE">
        <w:rPr>
          <w:lang w:val="en-GB"/>
        </w:rPr>
        <w:t>for plantation density, spacing, maintenance requirements, and integ</w:t>
      </w:r>
      <w:r w:rsidRPr="00F5755C">
        <w:rPr>
          <w:lang w:val="en-GB"/>
        </w:rPr>
        <w:t>ration with conventional stabilization measures. This means that p</w:t>
      </w:r>
      <w:r w:rsidR="008914DE">
        <w:rPr>
          <w:lang w:val="en-GB"/>
        </w:rPr>
        <w:t>roject performance</w:t>
      </w:r>
      <w:r w:rsidRPr="00F5755C">
        <w:rPr>
          <w:lang w:val="en-GB"/>
        </w:rPr>
        <w:t xml:space="preserve"> is often a matter of local experience rather than standard engineering practice.</w:t>
      </w:r>
      <w:r w:rsidR="00E96E1C" w:rsidRPr="00F5755C">
        <w:rPr>
          <w:lang w:val="en-GB"/>
        </w:rPr>
        <w:t xml:space="preserve"> </w:t>
      </w:r>
      <w:r w:rsidRPr="00F5755C">
        <w:rPr>
          <w:lang w:val="en-GB"/>
        </w:rPr>
        <w:t xml:space="preserve">Another important challenge is </w:t>
      </w:r>
      <w:r w:rsidR="008914DE">
        <w:rPr>
          <w:lang w:val="en-GB"/>
        </w:rPr>
        <w:t>ensuring the plants establish successfully</w:t>
      </w:r>
      <w:r w:rsidRPr="00F5755C">
        <w:rPr>
          <w:lang w:val="en-GB"/>
        </w:rPr>
        <w:t xml:space="preserve"> during the initial growth period. Adequate irrigation, maintenance</w:t>
      </w:r>
      <w:r w:rsidR="008914DE">
        <w:rPr>
          <w:lang w:val="en-GB"/>
        </w:rPr>
        <w:t>,</w:t>
      </w:r>
      <w:r w:rsidRPr="00F5755C">
        <w:rPr>
          <w:lang w:val="en-GB"/>
        </w:rPr>
        <w:t xml:space="preserve"> and protection from grazing usually </w:t>
      </w:r>
      <w:r w:rsidR="008914DE">
        <w:rPr>
          <w:lang w:val="en-GB"/>
        </w:rPr>
        <w:t xml:space="preserve">help </w:t>
      </w:r>
      <w:r w:rsidRPr="00F5755C">
        <w:rPr>
          <w:lang w:val="en-GB"/>
        </w:rPr>
        <w:t>develop a mature root system. Moreover, the efficiency of vetiver depends on local soil characteristics, climate conditions, rainfall intensity</w:t>
      </w:r>
      <w:r w:rsidR="008914DE">
        <w:rPr>
          <w:lang w:val="en-GB"/>
        </w:rPr>
        <w:t>, and slope geometry, suggesting that site-specific design remains</w:t>
      </w:r>
      <w:r w:rsidRPr="00F5755C">
        <w:rPr>
          <w:lang w:val="en-GB"/>
        </w:rPr>
        <w:t xml:space="preserve"> essential.</w:t>
      </w:r>
      <w:r w:rsidR="00E96E1C" w:rsidRPr="00F5755C">
        <w:rPr>
          <w:lang w:val="en-GB"/>
        </w:rPr>
        <w:t xml:space="preserve"> </w:t>
      </w:r>
      <w:r w:rsidRPr="00F5755C">
        <w:rPr>
          <w:lang w:val="en-GB"/>
        </w:rPr>
        <w:t>Long-term field monitoring is also relatively scarce in comparison with conventional geotechnical stabilization methods. Further research is therefore needed to quantify long-term mechanical reinforcement, hydraulic behaviour and resilience under changing climatic conditions. Demonstration projects and technical guidelines to increase awareness among engineers, planners</w:t>
      </w:r>
      <w:r w:rsidR="008914DE">
        <w:rPr>
          <w:lang w:val="en-GB"/>
        </w:rPr>
        <w:t>, and policymakers would further assist in</w:t>
      </w:r>
      <w:r w:rsidRPr="00F5755C">
        <w:rPr>
          <w:lang w:val="en-GB"/>
        </w:rPr>
        <w:t xml:space="preserve"> the integration of vetiver into sustainable infrastructure development (Kim et al., 2022).</w:t>
      </w:r>
    </w:p>
    <w:p w14:paraId="702A7C52" w14:textId="6CF7FB7A" w:rsidR="00317B9C" w:rsidRPr="00D924FE" w:rsidRDefault="00357F6E" w:rsidP="00F5755C">
      <w:pPr>
        <w:pStyle w:val="Rn1"/>
        <w:rPr>
          <w:lang w:val="en-US"/>
        </w:rPr>
      </w:pPr>
      <w:r w:rsidRPr="00D924FE">
        <w:rPr>
          <w:lang w:val="en-US"/>
        </w:rPr>
        <w:t>6</w:t>
      </w:r>
      <w:r w:rsidR="00DA4BE6" w:rsidRPr="00D924FE">
        <w:rPr>
          <w:lang w:val="en-US"/>
        </w:rPr>
        <w:t>. Environmental Footprint of Vetiver-Based Slope Stabilization</w:t>
      </w:r>
    </w:p>
    <w:p w14:paraId="021E9285" w14:textId="7D49098B" w:rsidR="0040017B" w:rsidRPr="008914DE" w:rsidRDefault="0040017B" w:rsidP="00F5755C">
      <w:pPr>
        <w:pStyle w:val="Tekstpodstawowy"/>
        <w:ind w:firstLine="284"/>
        <w:jc w:val="both"/>
        <w:rPr>
          <w:b/>
          <w:bCs/>
          <w:lang w:val="en-GB"/>
        </w:rPr>
      </w:pPr>
      <w:r w:rsidRPr="008914DE">
        <w:rPr>
          <w:lang w:val="en-GB"/>
        </w:rPr>
        <w:t xml:space="preserve">Vetiver-based bioengineering offers a significantly lower environmental footprint than conventional stabilization techniques that </w:t>
      </w:r>
      <w:r w:rsidR="008914DE" w:rsidRPr="008914DE">
        <w:rPr>
          <w:lang w:val="en-GB"/>
        </w:rPr>
        <w:t>rely heavily on concrete, steel, and synthetic materials, while also providing</w:t>
      </w:r>
      <w:r w:rsidRPr="008914DE">
        <w:rPr>
          <w:lang w:val="en-GB"/>
        </w:rPr>
        <w:t xml:space="preserve"> multiple ecosystem services. </w:t>
      </w:r>
      <w:proofErr w:type="spellStart"/>
      <w:r w:rsidRPr="008914DE">
        <w:rPr>
          <w:lang w:val="en-GB"/>
        </w:rPr>
        <w:t>Chrysopogon</w:t>
      </w:r>
      <w:proofErr w:type="spellEnd"/>
      <w:r w:rsidRPr="008914DE">
        <w:rPr>
          <w:lang w:val="en-GB"/>
        </w:rPr>
        <w:t xml:space="preserve"> </w:t>
      </w:r>
      <w:proofErr w:type="spellStart"/>
      <w:r w:rsidRPr="008914DE">
        <w:rPr>
          <w:lang w:val="en-GB"/>
        </w:rPr>
        <w:t>zizanioides</w:t>
      </w:r>
      <w:proofErr w:type="spellEnd"/>
      <w:r w:rsidR="008914DE" w:rsidRPr="008914DE">
        <w:rPr>
          <w:lang w:val="en-GB"/>
        </w:rPr>
        <w:t>'</w:t>
      </w:r>
      <w:r w:rsidRPr="008914DE">
        <w:rPr>
          <w:lang w:val="en-GB"/>
        </w:rPr>
        <w:t xml:space="preserve"> extensive root system is deep</w:t>
      </w:r>
      <w:r w:rsidR="008914DE" w:rsidRPr="008914DE">
        <w:rPr>
          <w:lang w:val="en-GB"/>
        </w:rPr>
        <w:t>. It</w:t>
      </w:r>
      <w:r w:rsidRPr="008914DE">
        <w:rPr>
          <w:lang w:val="en-GB"/>
        </w:rPr>
        <w:t xml:space="preserve"> leads to soil reinforcement, increased infiltration, decreased surface runoff and sediment transport without the need </w:t>
      </w:r>
      <w:r w:rsidR="008914DE" w:rsidRPr="008914DE">
        <w:rPr>
          <w:lang w:val="en-GB"/>
        </w:rPr>
        <w:t>for energy-</w:t>
      </w:r>
      <w:r w:rsidRPr="008914DE">
        <w:rPr>
          <w:lang w:val="en-GB"/>
        </w:rPr>
        <w:t>intensive construction materials. Reductions in runoff volume of 35–90% and sediment concentration of 42–94% have been shown in field trials of vegetative buffer strips (</w:t>
      </w:r>
      <w:r w:rsidR="003302AD" w:rsidRPr="008914DE">
        <w:rPr>
          <w:lang w:val="en-GB"/>
        </w:rPr>
        <w:t>Saleh et al., 2018</w:t>
      </w:r>
      <w:r w:rsidRPr="008914DE">
        <w:rPr>
          <w:lang w:val="en-GB"/>
        </w:rPr>
        <w:t xml:space="preserve">; </w:t>
      </w:r>
      <w:r w:rsidR="003302AD" w:rsidRPr="008914DE">
        <w:rPr>
          <w:lang w:val="en-GB"/>
        </w:rPr>
        <w:t>Hussein et al., 2007</w:t>
      </w:r>
      <w:r w:rsidRPr="008914DE">
        <w:rPr>
          <w:lang w:val="en-GB"/>
        </w:rPr>
        <w:t xml:space="preserve">). In a field study on medicinal vetiver cropping in tropical regions, vetiver sequesters 15.24 Mg C/ha/year in shoot and root biomass, significantly more than lemongrass, </w:t>
      </w:r>
      <w:proofErr w:type="spellStart"/>
      <w:r w:rsidRPr="008914DE">
        <w:rPr>
          <w:lang w:val="en-GB"/>
        </w:rPr>
        <w:t>palmarosa</w:t>
      </w:r>
      <w:proofErr w:type="spellEnd"/>
      <w:r w:rsidRPr="008914DE">
        <w:rPr>
          <w:lang w:val="en-GB"/>
        </w:rPr>
        <w:t>, or tree species measured in the same study (</w:t>
      </w:r>
      <w:r w:rsidR="003302AD" w:rsidRPr="008914DE">
        <w:rPr>
          <w:lang w:val="en-GB"/>
        </w:rPr>
        <w:t>Singh et</w:t>
      </w:r>
      <w:r w:rsidR="0085424A">
        <w:rPr>
          <w:lang w:val="en-GB"/>
        </w:rPr>
        <w:t> </w:t>
      </w:r>
      <w:r w:rsidR="003302AD" w:rsidRPr="008914DE">
        <w:rPr>
          <w:lang w:val="en-GB"/>
        </w:rPr>
        <w:t>al., 2014</w:t>
      </w:r>
      <w:r w:rsidRPr="008914DE">
        <w:rPr>
          <w:lang w:val="en-GB"/>
        </w:rPr>
        <w:t>). Thus, the use of vegetation-based stabilization as a primary or complementary solution can significantly reduce greenhouse gas emissions associated with material production and transportation.</w:t>
      </w:r>
    </w:p>
    <w:p w14:paraId="5602EB49" w14:textId="6E3EB1C9" w:rsidR="005F732E" w:rsidRPr="00F5755C" w:rsidRDefault="0040017B" w:rsidP="00F5755C">
      <w:pPr>
        <w:pStyle w:val="Tekstpodstawowy"/>
        <w:ind w:firstLine="284"/>
        <w:jc w:val="both"/>
        <w:rPr>
          <w:lang w:val="en-GB"/>
        </w:rPr>
      </w:pPr>
      <w:r w:rsidRPr="008914DE">
        <w:rPr>
          <w:lang w:val="en-GB"/>
        </w:rPr>
        <w:t>In addition to mechanical stabilization</w:t>
      </w:r>
      <w:r w:rsidR="008914DE" w:rsidRPr="008914DE">
        <w:rPr>
          <w:lang w:val="en-GB"/>
        </w:rPr>
        <w:t>, vetiver plays a role</w:t>
      </w:r>
      <w:r w:rsidRPr="008914DE">
        <w:rPr>
          <w:lang w:val="en-GB"/>
        </w:rPr>
        <w:t xml:space="preserve"> in carbon sequestration through its continuous biomass production and soil organic carbon accumulation. In glasshouse trials on Australian soils, vetiver produced large shoot and root biomass (67.7 and 52.5 Mg/ha dry biomass</w:t>
      </w:r>
      <w:r w:rsidR="008914DE">
        <w:rPr>
          <w:lang w:val="en-GB"/>
        </w:rPr>
        <w:t>,</w:t>
      </w:r>
      <w:r w:rsidRPr="008914DE">
        <w:rPr>
          <w:lang w:val="en-GB"/>
        </w:rPr>
        <w:t xml:space="preserve"> respectively)</w:t>
      </w:r>
      <w:r w:rsidR="008914DE">
        <w:rPr>
          <w:lang w:val="en-GB"/>
        </w:rPr>
        <w:t>,</w:t>
      </w:r>
      <w:r w:rsidRPr="008914DE">
        <w:rPr>
          <w:lang w:val="en-GB"/>
        </w:rPr>
        <w:t xml:space="preserve"> and vetiver roots contributed much more to stable soil organic matter accumulation than shoots (</w:t>
      </w:r>
      <w:r w:rsidR="0029235A" w:rsidRPr="008914DE">
        <w:rPr>
          <w:lang w:val="en-GB"/>
        </w:rPr>
        <w:t>Tessema et al., 2022</w:t>
      </w:r>
      <w:r w:rsidRPr="008914DE">
        <w:rPr>
          <w:lang w:val="en-GB"/>
        </w:rPr>
        <w:t xml:space="preserve">). Its </w:t>
      </w:r>
      <w:r w:rsidR="008914DE">
        <w:rPr>
          <w:lang w:val="en-GB"/>
        </w:rPr>
        <w:t>extensive root network improves soil structure, stimulates microbial activity, and increases organic matter content, leading</w:t>
      </w:r>
      <w:r w:rsidRPr="008914DE">
        <w:rPr>
          <w:lang w:val="en-GB"/>
        </w:rPr>
        <w:t xml:space="preserve"> to long-term soil fertility and ecosystem recovery. Vetiver’s characteristics make it particularly suitable for rehabilitating degraded landscapes, abandoned mines</w:t>
      </w:r>
      <w:r w:rsidR="008914DE">
        <w:rPr>
          <w:lang w:val="en-GB"/>
        </w:rPr>
        <w:t>, and watersheds</w:t>
      </w:r>
      <w:r w:rsidRPr="008914DE">
        <w:rPr>
          <w:lang w:val="en-GB"/>
        </w:rPr>
        <w:t xml:space="preserve"> prone to erosion.</w:t>
      </w:r>
      <w:r w:rsidR="00E96E1C" w:rsidRPr="008914DE">
        <w:rPr>
          <w:lang w:val="en-GB"/>
        </w:rPr>
        <w:t xml:space="preserve"> </w:t>
      </w:r>
      <w:r w:rsidRPr="008914DE">
        <w:rPr>
          <w:lang w:val="en-GB"/>
        </w:rPr>
        <w:t xml:space="preserve">Vetiver’s ecological benefits </w:t>
      </w:r>
      <w:r w:rsidR="008914DE">
        <w:rPr>
          <w:lang w:val="en-GB"/>
        </w:rPr>
        <w:t>extend beyond</w:t>
      </w:r>
      <w:r w:rsidRPr="008914DE">
        <w:rPr>
          <w:lang w:val="en-GB"/>
        </w:rPr>
        <w:t xml:space="preserve"> soil conservation. Vetiver offers ecological benefits beyond soil conservation. Vegetated buffer strips, including those with vetiver, have been shown to reduce nitrate concentrations in runoff by 35–88</w:t>
      </w:r>
      <w:r w:rsidR="008914DE">
        <w:rPr>
          <w:lang w:val="en-GB"/>
        </w:rPr>
        <w:t>% and phosphate concentrations by 28–95</w:t>
      </w:r>
      <w:r w:rsidRPr="008914DE">
        <w:rPr>
          <w:lang w:val="en-GB"/>
        </w:rPr>
        <w:t>% (</w:t>
      </w:r>
      <w:r w:rsidR="0029235A" w:rsidRPr="008914DE">
        <w:rPr>
          <w:lang w:val="en-GB"/>
        </w:rPr>
        <w:t>Hussein et al., 2007</w:t>
      </w:r>
      <w:r w:rsidRPr="008914DE">
        <w:rPr>
          <w:lang w:val="en-GB"/>
        </w:rPr>
        <w:t xml:space="preserve">). </w:t>
      </w:r>
      <w:r w:rsidR="0005433E" w:rsidRPr="008914DE">
        <w:rPr>
          <w:lang w:val="en-GB"/>
        </w:rPr>
        <w:t xml:space="preserve">Bioengineering with vetiver consumes less material, produces </w:t>
      </w:r>
      <w:r w:rsidR="008914DE">
        <w:rPr>
          <w:lang w:val="en-GB"/>
        </w:rPr>
        <w:t>fewer greenhouse gases, and provides grea</w:t>
      </w:r>
      <w:r w:rsidR="0005433E" w:rsidRPr="008914DE">
        <w:rPr>
          <w:lang w:val="en-GB"/>
        </w:rPr>
        <w:t>ter ecological benefits than conventional slope stabilization techniques such as retaining walls, soil nailing</w:t>
      </w:r>
      <w:r w:rsidR="008914DE">
        <w:rPr>
          <w:lang w:val="en-GB"/>
        </w:rPr>
        <w:t>,</w:t>
      </w:r>
      <w:r w:rsidR="0005433E" w:rsidRPr="008914DE">
        <w:rPr>
          <w:lang w:val="en-GB"/>
        </w:rPr>
        <w:t xml:space="preserve"> and anchoring. However, its application is typically most useful for shallow slope failures and erosion control, while conventional engineering methods are better suited to deep-seated failures and high-risk infrastructure. Thus, hybrid methods </w:t>
      </w:r>
      <w:r w:rsidR="008914DE">
        <w:rPr>
          <w:lang w:val="en-GB"/>
        </w:rPr>
        <w:t>combining vegetation reinforcement and structural reinforcement have emerged as promising approache</w:t>
      </w:r>
      <w:r w:rsidR="0005433E" w:rsidRPr="008914DE">
        <w:rPr>
          <w:lang w:val="en-GB"/>
        </w:rPr>
        <w:t xml:space="preserve">s to achieve both engineering reliability and environmental sustainability. Recent studies indicate that integrated </w:t>
      </w:r>
      <w:proofErr w:type="spellStart"/>
      <w:r w:rsidR="0005433E" w:rsidRPr="008914DE">
        <w:rPr>
          <w:lang w:val="en-GB"/>
        </w:rPr>
        <w:t>gray</w:t>
      </w:r>
      <w:proofErr w:type="spellEnd"/>
      <w:r w:rsidR="0005433E" w:rsidRPr="008914DE">
        <w:rPr>
          <w:lang w:val="en-GB"/>
        </w:rPr>
        <w:t>-green solutions might provide better long-term performance than either approach taken alone (</w:t>
      </w:r>
      <w:proofErr w:type="spellStart"/>
      <w:r w:rsidR="0005433E" w:rsidRPr="008914DE">
        <w:rPr>
          <w:lang w:val="en-GB"/>
        </w:rPr>
        <w:t>Uzielli</w:t>
      </w:r>
      <w:proofErr w:type="spellEnd"/>
      <w:r w:rsidR="0005433E" w:rsidRPr="008914DE">
        <w:rPr>
          <w:lang w:val="en-GB"/>
        </w:rPr>
        <w:t xml:space="preserve"> et</w:t>
      </w:r>
      <w:r w:rsidR="00AF2653">
        <w:rPr>
          <w:lang w:val="en-GB"/>
        </w:rPr>
        <w:t> </w:t>
      </w:r>
      <w:r w:rsidR="0005433E" w:rsidRPr="008914DE">
        <w:rPr>
          <w:lang w:val="en-GB"/>
        </w:rPr>
        <w:t xml:space="preserve">al., 2025). </w:t>
      </w:r>
      <w:r w:rsidRPr="008914DE">
        <w:rPr>
          <w:lang w:val="en-GB"/>
        </w:rPr>
        <w:t>Moreover, vetiver has shown high potential for phytoremediation by absorbing heavy metals and other contaminants</w:t>
      </w:r>
      <w:r w:rsidR="008914DE">
        <w:rPr>
          <w:lang w:val="en-GB"/>
        </w:rPr>
        <w:t>, thereby</w:t>
      </w:r>
      <w:r w:rsidRPr="008914DE">
        <w:rPr>
          <w:lang w:val="en-GB"/>
        </w:rPr>
        <w:t xml:space="preserve"> improving the environmental quality of disturbed ecosystems. These multiple ecosystem services are consistent with </w:t>
      </w:r>
      <w:r w:rsidR="008914DE">
        <w:rPr>
          <w:lang w:val="en-GB"/>
        </w:rPr>
        <w:t>the principles of nature-based solution</w:t>
      </w:r>
      <w:r w:rsidRPr="008914DE">
        <w:rPr>
          <w:lang w:val="en-GB"/>
        </w:rPr>
        <w:t xml:space="preserve">s. One study based in Thailand that </w:t>
      </w:r>
      <w:proofErr w:type="spellStart"/>
      <w:r w:rsidRPr="008914DE">
        <w:rPr>
          <w:lang w:val="en-GB"/>
        </w:rPr>
        <w:t>analyzes</w:t>
      </w:r>
      <w:proofErr w:type="spellEnd"/>
      <w:r w:rsidRPr="008914DE">
        <w:rPr>
          <w:lang w:val="en-GB"/>
        </w:rPr>
        <w:t xml:space="preserve"> four community-level vetiver landslide-protection projects explicitly frames the practice as a pathway toward</w:t>
      </w:r>
      <w:r w:rsidRPr="00F5755C">
        <w:rPr>
          <w:lang w:val="en-GB"/>
        </w:rPr>
        <w:t xml:space="preserve"> multiple UN Sustainable Development Goals, including SDG 15 (Life on Land), </w:t>
      </w:r>
      <w:r w:rsidR="008914DE">
        <w:rPr>
          <w:lang w:val="en-GB"/>
        </w:rPr>
        <w:t>as well as</w:t>
      </w:r>
      <w:r w:rsidRPr="00F5755C">
        <w:rPr>
          <w:lang w:val="en-GB"/>
        </w:rPr>
        <w:t xml:space="preserve"> SDG 1, SDG 2, SDG 11, and SDG 13 (</w:t>
      </w:r>
      <w:proofErr w:type="spellStart"/>
      <w:r w:rsidRPr="00F5755C">
        <w:rPr>
          <w:lang w:val="en-GB"/>
        </w:rPr>
        <w:t>Leknoi</w:t>
      </w:r>
      <w:proofErr w:type="spellEnd"/>
      <w:r w:rsidRPr="00F5755C">
        <w:rPr>
          <w:lang w:val="en-GB"/>
        </w:rPr>
        <w:t xml:space="preserve"> et al., 2025).</w:t>
      </w:r>
    </w:p>
    <w:p w14:paraId="3B7B6A03" w14:textId="5DFE2B77" w:rsidR="005F732E" w:rsidRPr="00D924FE" w:rsidRDefault="00754C6E" w:rsidP="00F5755C">
      <w:pPr>
        <w:pStyle w:val="Rn1"/>
        <w:rPr>
          <w:lang w:val="en-US"/>
        </w:rPr>
      </w:pPr>
      <w:r w:rsidRPr="00D924FE">
        <w:rPr>
          <w:lang w:val="en-US"/>
        </w:rPr>
        <w:t xml:space="preserve">7. </w:t>
      </w:r>
      <w:r w:rsidR="005F732E" w:rsidRPr="00D924FE">
        <w:rPr>
          <w:lang w:val="en-US"/>
        </w:rPr>
        <w:t>Future Research Directions and Proposed Hybrid Framework</w:t>
      </w:r>
    </w:p>
    <w:p w14:paraId="14444870" w14:textId="68431A38" w:rsidR="00592F3E" w:rsidRPr="00F5755C" w:rsidRDefault="00F93E86" w:rsidP="00F5755C">
      <w:pPr>
        <w:pStyle w:val="Tekstpodstawowy"/>
        <w:ind w:firstLine="284"/>
        <w:jc w:val="both"/>
        <w:rPr>
          <w:lang w:val="en-GB"/>
        </w:rPr>
      </w:pPr>
      <w:r w:rsidRPr="00F5755C">
        <w:rPr>
          <w:lang w:val="en-GB"/>
        </w:rPr>
        <w:t xml:space="preserve">The present </w:t>
      </w:r>
      <w:r w:rsidR="005F732E" w:rsidRPr="00F5755C">
        <w:rPr>
          <w:lang w:val="en-GB"/>
        </w:rPr>
        <w:t xml:space="preserve">review </w:t>
      </w:r>
      <w:r w:rsidRPr="00F5755C">
        <w:rPr>
          <w:lang w:val="en-GB"/>
        </w:rPr>
        <w:t>proposes a hybrid, nature-based slope stabilisation approach that combines the biological reinforcement of Vetiver grass roots with the mechanical confinement of geocell reinforcement. Although Vetiver has been widely recognised for its exceptional root strength and erosion-control</w:t>
      </w:r>
      <w:r w:rsidRPr="00F5755C">
        <w:rPr>
          <w:spacing w:val="3"/>
          <w:lang w:val="en-GB"/>
        </w:rPr>
        <w:t xml:space="preserve"> </w:t>
      </w:r>
      <w:r w:rsidRPr="00F5755C">
        <w:rPr>
          <w:lang w:val="en-GB"/>
        </w:rPr>
        <w:t>potential,</w:t>
      </w:r>
      <w:r w:rsidRPr="00F5755C">
        <w:rPr>
          <w:spacing w:val="3"/>
          <w:lang w:val="en-GB"/>
        </w:rPr>
        <w:t xml:space="preserve"> </w:t>
      </w:r>
      <w:r w:rsidRPr="00F5755C">
        <w:rPr>
          <w:lang w:val="en-GB"/>
        </w:rPr>
        <w:t>most</w:t>
      </w:r>
      <w:r w:rsidRPr="00F5755C">
        <w:rPr>
          <w:spacing w:val="4"/>
          <w:lang w:val="en-GB"/>
        </w:rPr>
        <w:t xml:space="preserve"> </w:t>
      </w:r>
      <w:r w:rsidRPr="00F5755C">
        <w:rPr>
          <w:lang w:val="en-GB"/>
        </w:rPr>
        <w:t>existing</w:t>
      </w:r>
      <w:r w:rsidRPr="00F5755C">
        <w:rPr>
          <w:spacing w:val="4"/>
          <w:lang w:val="en-GB"/>
        </w:rPr>
        <w:t xml:space="preserve"> </w:t>
      </w:r>
      <w:r w:rsidRPr="00F5755C">
        <w:rPr>
          <w:lang w:val="en-GB"/>
        </w:rPr>
        <w:t>studies</w:t>
      </w:r>
      <w:r w:rsidRPr="00F5755C">
        <w:rPr>
          <w:spacing w:val="4"/>
          <w:lang w:val="en-GB"/>
        </w:rPr>
        <w:t xml:space="preserve"> </w:t>
      </w:r>
      <w:r w:rsidRPr="00F5755C">
        <w:rPr>
          <w:lang w:val="en-GB"/>
        </w:rPr>
        <w:t>have</w:t>
      </w:r>
      <w:r w:rsidRPr="00F5755C">
        <w:rPr>
          <w:spacing w:val="3"/>
          <w:lang w:val="en-GB"/>
        </w:rPr>
        <w:t xml:space="preserve"> </w:t>
      </w:r>
      <w:r w:rsidRPr="00F5755C">
        <w:rPr>
          <w:lang w:val="en-GB"/>
        </w:rPr>
        <w:t>examined</w:t>
      </w:r>
      <w:r w:rsidRPr="00F5755C">
        <w:rPr>
          <w:spacing w:val="4"/>
          <w:lang w:val="en-GB"/>
        </w:rPr>
        <w:t xml:space="preserve"> </w:t>
      </w:r>
      <w:r w:rsidRPr="00F5755C">
        <w:rPr>
          <w:lang w:val="en-GB"/>
        </w:rPr>
        <w:t>its</w:t>
      </w:r>
      <w:r w:rsidRPr="00F5755C">
        <w:rPr>
          <w:spacing w:val="4"/>
          <w:lang w:val="en-GB"/>
        </w:rPr>
        <w:t xml:space="preserve"> </w:t>
      </w:r>
      <w:r w:rsidRPr="00F5755C">
        <w:rPr>
          <w:lang w:val="en-GB"/>
        </w:rPr>
        <w:t>performance</w:t>
      </w:r>
      <w:r w:rsidRPr="00F5755C">
        <w:rPr>
          <w:spacing w:val="5"/>
          <w:lang w:val="en-GB"/>
        </w:rPr>
        <w:t xml:space="preserve"> </w:t>
      </w:r>
      <w:r w:rsidRPr="00F5755C">
        <w:rPr>
          <w:lang w:val="en-GB"/>
        </w:rPr>
        <w:t>in</w:t>
      </w:r>
      <w:r w:rsidRPr="00F5755C">
        <w:rPr>
          <w:spacing w:val="4"/>
          <w:lang w:val="en-GB"/>
        </w:rPr>
        <w:t xml:space="preserve"> </w:t>
      </w:r>
      <w:r w:rsidRPr="00F5755C">
        <w:rPr>
          <w:lang w:val="en-GB"/>
        </w:rPr>
        <w:t>isolation</w:t>
      </w:r>
      <w:r w:rsidRPr="00F5755C">
        <w:rPr>
          <w:spacing w:val="4"/>
          <w:lang w:val="en-GB"/>
        </w:rPr>
        <w:t xml:space="preserve"> </w:t>
      </w:r>
      <w:r w:rsidRPr="00F5755C">
        <w:rPr>
          <w:lang w:val="en-GB"/>
        </w:rPr>
        <w:t>and</w:t>
      </w:r>
      <w:r w:rsidRPr="00F5755C">
        <w:rPr>
          <w:spacing w:val="2"/>
          <w:lang w:val="en-GB"/>
        </w:rPr>
        <w:t xml:space="preserve"> </w:t>
      </w:r>
      <w:r w:rsidRPr="00F5755C">
        <w:rPr>
          <w:spacing w:val="-2"/>
          <w:lang w:val="en-GB"/>
        </w:rPr>
        <w:t>under</w:t>
      </w:r>
      <w:r w:rsidR="00C92E35" w:rsidRPr="00F5755C">
        <w:rPr>
          <w:spacing w:val="-2"/>
          <w:lang w:val="en-GB"/>
        </w:rPr>
        <w:t xml:space="preserve"> </w:t>
      </w:r>
      <w:r w:rsidRPr="00F5755C">
        <w:rPr>
          <w:lang w:val="en-GB"/>
        </w:rPr>
        <w:t>limited</w:t>
      </w:r>
      <w:r w:rsidRPr="00F5755C">
        <w:rPr>
          <w:spacing w:val="-4"/>
          <w:lang w:val="en-GB"/>
        </w:rPr>
        <w:t xml:space="preserve"> </w:t>
      </w:r>
      <w:r w:rsidRPr="00F5755C">
        <w:rPr>
          <w:lang w:val="en-GB"/>
        </w:rPr>
        <w:t>loading</w:t>
      </w:r>
      <w:r w:rsidRPr="00F5755C">
        <w:rPr>
          <w:spacing w:val="-4"/>
          <w:lang w:val="en-GB"/>
        </w:rPr>
        <w:t xml:space="preserve"> </w:t>
      </w:r>
      <w:r w:rsidRPr="00F5755C">
        <w:rPr>
          <w:lang w:val="en-GB"/>
        </w:rPr>
        <w:t>conditions.</w:t>
      </w:r>
      <w:r w:rsidRPr="00F5755C">
        <w:rPr>
          <w:spacing w:val="-7"/>
          <w:lang w:val="en-GB"/>
        </w:rPr>
        <w:t xml:space="preserve"> </w:t>
      </w:r>
      <w:r w:rsidRPr="00F5755C">
        <w:rPr>
          <w:lang w:val="en-GB"/>
        </w:rPr>
        <w:t>In</w:t>
      </w:r>
      <w:r w:rsidRPr="00F5755C">
        <w:rPr>
          <w:spacing w:val="-4"/>
          <w:lang w:val="en-GB"/>
        </w:rPr>
        <w:t xml:space="preserve"> </w:t>
      </w:r>
      <w:r w:rsidRPr="00F5755C">
        <w:rPr>
          <w:lang w:val="en-GB"/>
        </w:rPr>
        <w:t>reality,</w:t>
      </w:r>
      <w:r w:rsidRPr="00F5755C">
        <w:rPr>
          <w:spacing w:val="-6"/>
          <w:lang w:val="en-GB"/>
        </w:rPr>
        <w:t xml:space="preserve"> </w:t>
      </w:r>
      <w:r w:rsidRPr="00F5755C">
        <w:rPr>
          <w:lang w:val="en-GB"/>
        </w:rPr>
        <w:t>slopes</w:t>
      </w:r>
      <w:r w:rsidRPr="00F5755C">
        <w:rPr>
          <w:spacing w:val="-4"/>
          <w:lang w:val="en-GB"/>
        </w:rPr>
        <w:t xml:space="preserve"> </w:t>
      </w:r>
      <w:r w:rsidRPr="00F5755C">
        <w:rPr>
          <w:lang w:val="en-GB"/>
        </w:rPr>
        <w:t>in</w:t>
      </w:r>
      <w:r w:rsidRPr="00F5755C">
        <w:rPr>
          <w:spacing w:val="-4"/>
          <w:lang w:val="en-GB"/>
        </w:rPr>
        <w:t xml:space="preserve"> </w:t>
      </w:r>
      <w:r w:rsidRPr="00F5755C">
        <w:rPr>
          <w:lang w:val="en-GB"/>
        </w:rPr>
        <w:t>mountainous</w:t>
      </w:r>
      <w:r w:rsidRPr="00F5755C">
        <w:rPr>
          <w:spacing w:val="-4"/>
          <w:lang w:val="en-GB"/>
        </w:rPr>
        <w:t xml:space="preserve"> </w:t>
      </w:r>
      <w:r w:rsidRPr="00F5755C">
        <w:rPr>
          <w:lang w:val="en-GB"/>
        </w:rPr>
        <w:t>regions,</w:t>
      </w:r>
      <w:r w:rsidRPr="00F5755C">
        <w:rPr>
          <w:spacing w:val="-4"/>
          <w:lang w:val="en-GB"/>
        </w:rPr>
        <w:t xml:space="preserve"> </w:t>
      </w:r>
      <w:r w:rsidRPr="00F5755C">
        <w:rPr>
          <w:lang w:val="en-GB"/>
        </w:rPr>
        <w:t>particularly</w:t>
      </w:r>
      <w:r w:rsidRPr="00F5755C">
        <w:rPr>
          <w:spacing w:val="-4"/>
          <w:lang w:val="en-GB"/>
        </w:rPr>
        <w:t xml:space="preserve"> </w:t>
      </w:r>
      <w:r w:rsidRPr="00F5755C">
        <w:rPr>
          <w:lang w:val="en-GB"/>
        </w:rPr>
        <w:t>in</w:t>
      </w:r>
      <w:r w:rsidRPr="00F5755C">
        <w:rPr>
          <w:spacing w:val="-4"/>
          <w:lang w:val="en-GB"/>
        </w:rPr>
        <w:t xml:space="preserve"> </w:t>
      </w:r>
      <w:r w:rsidRPr="00F5755C">
        <w:rPr>
          <w:lang w:val="en-GB"/>
        </w:rPr>
        <w:t>the</w:t>
      </w:r>
      <w:r w:rsidRPr="00F5755C">
        <w:rPr>
          <w:spacing w:val="-4"/>
          <w:lang w:val="en-GB"/>
        </w:rPr>
        <w:t xml:space="preserve"> </w:t>
      </w:r>
      <w:r w:rsidRPr="00F5755C">
        <w:rPr>
          <w:lang w:val="en-GB"/>
        </w:rPr>
        <w:t>Himalayas,</w:t>
      </w:r>
      <w:r w:rsidRPr="00F5755C">
        <w:rPr>
          <w:spacing w:val="-4"/>
          <w:lang w:val="en-GB"/>
        </w:rPr>
        <w:t xml:space="preserve"> </w:t>
      </w:r>
      <w:r w:rsidRPr="00F5755C">
        <w:rPr>
          <w:lang w:val="en-GB"/>
        </w:rPr>
        <w:t xml:space="preserve">are often exposed to multiple hazards acting together, </w:t>
      </w:r>
      <w:r w:rsidRPr="00F5755C">
        <w:rPr>
          <w:lang w:val="en-GB"/>
        </w:rPr>
        <w:lastRenderedPageBreak/>
        <w:t>where prolonged rainfall weakens the soil while seismic</w:t>
      </w:r>
      <w:r w:rsidRPr="00F5755C">
        <w:rPr>
          <w:spacing w:val="-5"/>
          <w:lang w:val="en-GB"/>
        </w:rPr>
        <w:t xml:space="preserve"> </w:t>
      </w:r>
      <w:r w:rsidRPr="00F5755C">
        <w:rPr>
          <w:lang w:val="en-GB"/>
        </w:rPr>
        <w:t>shaking</w:t>
      </w:r>
      <w:r w:rsidRPr="00F5755C">
        <w:rPr>
          <w:spacing w:val="-5"/>
          <w:lang w:val="en-GB"/>
        </w:rPr>
        <w:t xml:space="preserve"> </w:t>
      </w:r>
      <w:r w:rsidRPr="00F5755C">
        <w:rPr>
          <w:lang w:val="en-GB"/>
        </w:rPr>
        <w:t>triggers</w:t>
      </w:r>
      <w:r w:rsidRPr="00F5755C">
        <w:rPr>
          <w:spacing w:val="-5"/>
          <w:lang w:val="en-GB"/>
        </w:rPr>
        <w:t xml:space="preserve"> </w:t>
      </w:r>
      <w:r w:rsidRPr="00F5755C">
        <w:rPr>
          <w:lang w:val="en-GB"/>
        </w:rPr>
        <w:t>rapid</w:t>
      </w:r>
      <w:r w:rsidRPr="00F5755C">
        <w:rPr>
          <w:spacing w:val="-5"/>
          <w:lang w:val="en-GB"/>
        </w:rPr>
        <w:t xml:space="preserve"> </w:t>
      </w:r>
      <w:r w:rsidRPr="00F5755C">
        <w:rPr>
          <w:lang w:val="en-GB"/>
        </w:rPr>
        <w:t>deformation</w:t>
      </w:r>
      <w:r w:rsidRPr="00F5755C">
        <w:rPr>
          <w:spacing w:val="-5"/>
          <w:lang w:val="en-GB"/>
        </w:rPr>
        <w:t xml:space="preserve"> </w:t>
      </w:r>
      <w:r w:rsidRPr="00F5755C">
        <w:rPr>
          <w:lang w:val="en-GB"/>
        </w:rPr>
        <w:t>and</w:t>
      </w:r>
      <w:r w:rsidRPr="00F5755C">
        <w:rPr>
          <w:spacing w:val="-5"/>
          <w:lang w:val="en-GB"/>
        </w:rPr>
        <w:t xml:space="preserve"> </w:t>
      </w:r>
      <w:r w:rsidRPr="00F5755C">
        <w:rPr>
          <w:lang w:val="en-GB"/>
        </w:rPr>
        <w:t>failure.</w:t>
      </w:r>
      <w:r w:rsidRPr="00F5755C">
        <w:rPr>
          <w:spacing w:val="-5"/>
          <w:lang w:val="en-GB"/>
        </w:rPr>
        <w:t xml:space="preserve"> </w:t>
      </w:r>
      <w:r w:rsidRPr="00F5755C">
        <w:rPr>
          <w:lang w:val="en-GB"/>
        </w:rPr>
        <w:t>Despite</w:t>
      </w:r>
      <w:r w:rsidRPr="00F5755C">
        <w:rPr>
          <w:spacing w:val="-5"/>
          <w:lang w:val="en-GB"/>
        </w:rPr>
        <w:t xml:space="preserve"> </w:t>
      </w:r>
      <w:r w:rsidRPr="00F5755C">
        <w:rPr>
          <w:lang w:val="en-GB"/>
        </w:rPr>
        <w:t>this</w:t>
      </w:r>
      <w:r w:rsidRPr="00F5755C">
        <w:rPr>
          <w:spacing w:val="-5"/>
          <w:lang w:val="en-GB"/>
        </w:rPr>
        <w:t xml:space="preserve"> </w:t>
      </w:r>
      <w:r w:rsidRPr="00F5755C">
        <w:rPr>
          <w:lang w:val="en-GB"/>
        </w:rPr>
        <w:t>real-world</w:t>
      </w:r>
      <w:r w:rsidRPr="00F5755C">
        <w:rPr>
          <w:spacing w:val="-5"/>
          <w:lang w:val="en-GB"/>
        </w:rPr>
        <w:t xml:space="preserve"> </w:t>
      </w:r>
      <w:r w:rsidRPr="00F5755C">
        <w:rPr>
          <w:lang w:val="en-GB"/>
        </w:rPr>
        <w:t>scenario,</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interaction of</w:t>
      </w:r>
      <w:r w:rsidRPr="00F5755C">
        <w:rPr>
          <w:spacing w:val="-12"/>
          <w:lang w:val="en-GB"/>
        </w:rPr>
        <w:t xml:space="preserve"> </w:t>
      </w:r>
      <w:r w:rsidRPr="00F5755C">
        <w:rPr>
          <w:lang w:val="en-GB"/>
        </w:rPr>
        <w:t>vegetation-based</w:t>
      </w:r>
      <w:r w:rsidRPr="00F5755C">
        <w:rPr>
          <w:spacing w:val="-12"/>
          <w:lang w:val="en-GB"/>
        </w:rPr>
        <w:t xml:space="preserve"> </w:t>
      </w:r>
      <w:r w:rsidRPr="00F5755C">
        <w:rPr>
          <w:lang w:val="en-GB"/>
        </w:rPr>
        <w:t>reinforcement</w:t>
      </w:r>
      <w:r w:rsidRPr="00F5755C">
        <w:rPr>
          <w:spacing w:val="-12"/>
          <w:lang w:val="en-GB"/>
        </w:rPr>
        <w:t xml:space="preserve"> </w:t>
      </w:r>
      <w:r w:rsidRPr="00F5755C">
        <w:rPr>
          <w:lang w:val="en-GB"/>
        </w:rPr>
        <w:t>under</w:t>
      </w:r>
      <w:r w:rsidRPr="00F5755C">
        <w:rPr>
          <w:spacing w:val="-14"/>
          <w:lang w:val="en-GB"/>
        </w:rPr>
        <w:t xml:space="preserve"> </w:t>
      </w:r>
      <w:r w:rsidRPr="00F5755C">
        <w:rPr>
          <w:lang w:val="en-GB"/>
        </w:rPr>
        <w:t>combined</w:t>
      </w:r>
      <w:r w:rsidRPr="00F5755C">
        <w:rPr>
          <w:spacing w:val="-12"/>
          <w:lang w:val="en-GB"/>
        </w:rPr>
        <w:t xml:space="preserve"> </w:t>
      </w:r>
      <w:r w:rsidRPr="00F5755C">
        <w:rPr>
          <w:lang w:val="en-GB"/>
        </w:rPr>
        <w:t>rainfall-seismic</w:t>
      </w:r>
      <w:r w:rsidRPr="00F5755C">
        <w:rPr>
          <w:spacing w:val="-11"/>
          <w:lang w:val="en-GB"/>
        </w:rPr>
        <w:t xml:space="preserve"> </w:t>
      </w:r>
      <w:r w:rsidRPr="00F5755C">
        <w:rPr>
          <w:lang w:val="en-GB"/>
        </w:rPr>
        <w:t>loading</w:t>
      </w:r>
      <w:r w:rsidRPr="00F5755C">
        <w:rPr>
          <w:spacing w:val="-13"/>
          <w:lang w:val="en-GB"/>
        </w:rPr>
        <w:t xml:space="preserve"> </w:t>
      </w:r>
      <w:r w:rsidRPr="00F5755C">
        <w:rPr>
          <w:lang w:val="en-GB"/>
        </w:rPr>
        <w:t>remains</w:t>
      </w:r>
      <w:r w:rsidRPr="00F5755C">
        <w:rPr>
          <w:spacing w:val="-13"/>
          <w:lang w:val="en-GB"/>
        </w:rPr>
        <w:t xml:space="preserve"> </w:t>
      </w:r>
      <w:r w:rsidRPr="00F5755C">
        <w:rPr>
          <w:lang w:val="en-GB"/>
        </w:rPr>
        <w:t>poorly</w:t>
      </w:r>
      <w:r w:rsidRPr="00F5755C">
        <w:rPr>
          <w:spacing w:val="-12"/>
          <w:lang w:val="en-GB"/>
        </w:rPr>
        <w:t xml:space="preserve"> </w:t>
      </w:r>
      <w:r w:rsidRPr="00F5755C">
        <w:rPr>
          <w:lang w:val="en-GB"/>
        </w:rPr>
        <w:t>understood. To</w:t>
      </w:r>
      <w:r w:rsidRPr="00F5755C">
        <w:rPr>
          <w:spacing w:val="-8"/>
          <w:lang w:val="en-GB"/>
        </w:rPr>
        <w:t xml:space="preserve"> </w:t>
      </w:r>
      <w:r w:rsidRPr="00F5755C">
        <w:rPr>
          <w:lang w:val="en-GB"/>
        </w:rPr>
        <w:t>address</w:t>
      </w:r>
      <w:r w:rsidRPr="00F5755C">
        <w:rPr>
          <w:spacing w:val="-8"/>
          <w:lang w:val="en-GB"/>
        </w:rPr>
        <w:t xml:space="preserve"> </w:t>
      </w:r>
      <w:r w:rsidRPr="00F5755C">
        <w:rPr>
          <w:lang w:val="en-GB"/>
        </w:rPr>
        <w:t>this</w:t>
      </w:r>
      <w:r w:rsidRPr="00F5755C">
        <w:rPr>
          <w:spacing w:val="-8"/>
          <w:lang w:val="en-GB"/>
        </w:rPr>
        <w:t xml:space="preserve"> </w:t>
      </w:r>
      <w:r w:rsidRPr="00F5755C">
        <w:rPr>
          <w:lang w:val="en-GB"/>
        </w:rPr>
        <w:t>critical</w:t>
      </w:r>
      <w:r w:rsidRPr="00F5755C">
        <w:rPr>
          <w:spacing w:val="-8"/>
          <w:lang w:val="en-GB"/>
        </w:rPr>
        <w:t xml:space="preserve"> </w:t>
      </w:r>
      <w:r w:rsidRPr="00F5755C">
        <w:rPr>
          <w:lang w:val="en-GB"/>
        </w:rPr>
        <w:t>gap,</w:t>
      </w:r>
      <w:r w:rsidRPr="00F5755C">
        <w:rPr>
          <w:spacing w:val="-8"/>
          <w:lang w:val="en-GB"/>
        </w:rPr>
        <w:t xml:space="preserve"> </w:t>
      </w:r>
      <w:r w:rsidRPr="00F5755C">
        <w:rPr>
          <w:lang w:val="en-GB"/>
        </w:rPr>
        <w:t>the</w:t>
      </w:r>
      <w:r w:rsidRPr="00F5755C">
        <w:rPr>
          <w:spacing w:val="-8"/>
          <w:lang w:val="en-GB"/>
        </w:rPr>
        <w:t xml:space="preserve"> </w:t>
      </w:r>
      <w:r w:rsidRPr="00F5755C">
        <w:rPr>
          <w:lang w:val="en-GB"/>
        </w:rPr>
        <w:t>proposed</w:t>
      </w:r>
      <w:r w:rsidRPr="00F5755C">
        <w:rPr>
          <w:spacing w:val="-8"/>
          <w:lang w:val="en-GB"/>
        </w:rPr>
        <w:t xml:space="preserve"> </w:t>
      </w:r>
      <w:r w:rsidRPr="00F5755C">
        <w:rPr>
          <w:lang w:val="en-GB"/>
        </w:rPr>
        <w:t>research</w:t>
      </w:r>
      <w:r w:rsidRPr="00F5755C">
        <w:rPr>
          <w:spacing w:val="-7"/>
          <w:lang w:val="en-GB"/>
        </w:rPr>
        <w:t xml:space="preserve"> </w:t>
      </w:r>
      <w:r w:rsidRPr="00F5755C">
        <w:rPr>
          <w:lang w:val="en-GB"/>
        </w:rPr>
        <w:t>adopts</w:t>
      </w:r>
      <w:r w:rsidRPr="00F5755C">
        <w:rPr>
          <w:spacing w:val="-8"/>
          <w:lang w:val="en-GB"/>
        </w:rPr>
        <w:t xml:space="preserve"> </w:t>
      </w:r>
      <w:r w:rsidRPr="00F5755C">
        <w:rPr>
          <w:lang w:val="en-GB"/>
        </w:rPr>
        <w:t>a</w:t>
      </w:r>
      <w:r w:rsidRPr="00F5755C">
        <w:rPr>
          <w:spacing w:val="-8"/>
          <w:lang w:val="en-GB"/>
        </w:rPr>
        <w:t xml:space="preserve"> </w:t>
      </w:r>
      <w:r w:rsidRPr="00F5755C">
        <w:rPr>
          <w:lang w:val="en-GB"/>
        </w:rPr>
        <w:t>laminar</w:t>
      </w:r>
      <w:r w:rsidRPr="00F5755C">
        <w:rPr>
          <w:spacing w:val="-8"/>
          <w:lang w:val="en-GB"/>
        </w:rPr>
        <w:t xml:space="preserve"> </w:t>
      </w:r>
      <w:r w:rsidRPr="00F5755C">
        <w:rPr>
          <w:lang w:val="en-GB"/>
        </w:rPr>
        <w:t>box-based</w:t>
      </w:r>
      <w:r w:rsidRPr="00F5755C">
        <w:rPr>
          <w:spacing w:val="-8"/>
          <w:lang w:val="en-GB"/>
        </w:rPr>
        <w:t xml:space="preserve"> </w:t>
      </w:r>
      <w:r w:rsidRPr="00F5755C">
        <w:rPr>
          <w:lang w:val="en-GB"/>
        </w:rPr>
        <w:t>experimental</w:t>
      </w:r>
      <w:r w:rsidRPr="00F5755C">
        <w:rPr>
          <w:spacing w:val="-8"/>
          <w:lang w:val="en-GB"/>
        </w:rPr>
        <w:t xml:space="preserve"> </w:t>
      </w:r>
      <w:r w:rsidRPr="00F5755C">
        <w:rPr>
          <w:lang w:val="en-GB"/>
        </w:rPr>
        <w:t>framework to</w:t>
      </w:r>
      <w:r w:rsidRPr="00F5755C">
        <w:rPr>
          <w:spacing w:val="-7"/>
          <w:lang w:val="en-GB"/>
        </w:rPr>
        <w:t xml:space="preserve"> </w:t>
      </w:r>
      <w:r w:rsidRPr="00F5755C">
        <w:rPr>
          <w:lang w:val="en-GB"/>
        </w:rPr>
        <w:t>simulate</w:t>
      </w:r>
      <w:r w:rsidRPr="00F5755C">
        <w:rPr>
          <w:spacing w:val="-7"/>
          <w:lang w:val="en-GB"/>
        </w:rPr>
        <w:t xml:space="preserve"> </w:t>
      </w:r>
      <w:r w:rsidRPr="00F5755C">
        <w:rPr>
          <w:lang w:val="en-GB"/>
        </w:rPr>
        <w:t>the</w:t>
      </w:r>
      <w:r w:rsidRPr="00F5755C">
        <w:rPr>
          <w:spacing w:val="-7"/>
          <w:lang w:val="en-GB"/>
        </w:rPr>
        <w:t xml:space="preserve"> </w:t>
      </w:r>
      <w:r w:rsidRPr="00F5755C">
        <w:rPr>
          <w:lang w:val="en-GB"/>
        </w:rPr>
        <w:t>deformation</w:t>
      </w:r>
      <w:r w:rsidRPr="00F5755C">
        <w:rPr>
          <w:spacing w:val="-7"/>
          <w:lang w:val="en-GB"/>
        </w:rPr>
        <w:t xml:space="preserve"> </w:t>
      </w:r>
      <w:r w:rsidRPr="00F5755C">
        <w:rPr>
          <w:lang w:val="en-GB"/>
        </w:rPr>
        <w:t>behaviour</w:t>
      </w:r>
      <w:r w:rsidRPr="00F5755C">
        <w:rPr>
          <w:spacing w:val="-7"/>
          <w:lang w:val="en-GB"/>
        </w:rPr>
        <w:t xml:space="preserve"> </w:t>
      </w:r>
      <w:r w:rsidRPr="00F5755C">
        <w:rPr>
          <w:lang w:val="en-GB"/>
        </w:rPr>
        <w:t>of</w:t>
      </w:r>
      <w:r w:rsidRPr="00F5755C">
        <w:rPr>
          <w:spacing w:val="-8"/>
          <w:lang w:val="en-GB"/>
        </w:rPr>
        <w:t xml:space="preserve"> </w:t>
      </w:r>
      <w:r w:rsidRPr="00F5755C">
        <w:rPr>
          <w:lang w:val="en-GB"/>
        </w:rPr>
        <w:t>vegetated</w:t>
      </w:r>
      <w:r w:rsidRPr="00F5755C">
        <w:rPr>
          <w:spacing w:val="-7"/>
          <w:lang w:val="en-GB"/>
        </w:rPr>
        <w:t xml:space="preserve"> </w:t>
      </w:r>
      <w:r w:rsidRPr="00F5755C">
        <w:rPr>
          <w:lang w:val="en-GB"/>
        </w:rPr>
        <w:t>slopes</w:t>
      </w:r>
      <w:r w:rsidRPr="00F5755C">
        <w:rPr>
          <w:spacing w:val="-7"/>
          <w:lang w:val="en-GB"/>
        </w:rPr>
        <w:t xml:space="preserve"> </w:t>
      </w:r>
      <w:r w:rsidRPr="00F5755C">
        <w:rPr>
          <w:lang w:val="en-GB"/>
        </w:rPr>
        <w:t>subjected</w:t>
      </w:r>
      <w:r w:rsidRPr="00F5755C">
        <w:rPr>
          <w:spacing w:val="-6"/>
          <w:lang w:val="en-GB"/>
        </w:rPr>
        <w:t xml:space="preserve"> </w:t>
      </w:r>
      <w:r w:rsidRPr="00F5755C">
        <w:rPr>
          <w:lang w:val="en-GB"/>
        </w:rPr>
        <w:t>to</w:t>
      </w:r>
      <w:r w:rsidRPr="00F5755C">
        <w:rPr>
          <w:spacing w:val="-7"/>
          <w:lang w:val="en-GB"/>
        </w:rPr>
        <w:t xml:space="preserve"> </w:t>
      </w:r>
      <w:r w:rsidRPr="00F5755C">
        <w:rPr>
          <w:lang w:val="en-GB"/>
        </w:rPr>
        <w:t>rainfall</w:t>
      </w:r>
      <w:r w:rsidRPr="00F5755C">
        <w:rPr>
          <w:spacing w:val="-7"/>
          <w:lang w:val="en-GB"/>
        </w:rPr>
        <w:t xml:space="preserve"> </w:t>
      </w:r>
      <w:r w:rsidRPr="00F5755C">
        <w:rPr>
          <w:lang w:val="en-GB"/>
        </w:rPr>
        <w:t>infiltration</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dynamic shaking. The</w:t>
      </w:r>
      <w:r w:rsidRPr="00F5755C">
        <w:rPr>
          <w:spacing w:val="-1"/>
          <w:lang w:val="en-GB"/>
        </w:rPr>
        <w:t xml:space="preserve"> </w:t>
      </w:r>
      <w:r w:rsidRPr="00F5755C">
        <w:rPr>
          <w:lang w:val="en-GB"/>
        </w:rPr>
        <w:t>study aims to observe how root–soil interlocking and</w:t>
      </w:r>
      <w:r w:rsidRPr="00F5755C">
        <w:rPr>
          <w:spacing w:val="-2"/>
          <w:lang w:val="en-GB"/>
        </w:rPr>
        <w:t xml:space="preserve"> </w:t>
      </w:r>
      <w:r w:rsidRPr="00F5755C">
        <w:rPr>
          <w:lang w:val="en-GB"/>
        </w:rPr>
        <w:t>geocell confinement work together to</w:t>
      </w:r>
      <w:r w:rsidRPr="00F5755C">
        <w:rPr>
          <w:spacing w:val="-7"/>
          <w:lang w:val="en-GB"/>
        </w:rPr>
        <w:t xml:space="preserve"> </w:t>
      </w:r>
      <w:r w:rsidRPr="00F5755C">
        <w:rPr>
          <w:lang w:val="en-GB"/>
        </w:rPr>
        <w:t>reduce</w:t>
      </w:r>
      <w:r w:rsidRPr="00F5755C">
        <w:rPr>
          <w:spacing w:val="-7"/>
          <w:lang w:val="en-GB"/>
        </w:rPr>
        <w:t xml:space="preserve"> </w:t>
      </w:r>
      <w:r w:rsidRPr="00F5755C">
        <w:rPr>
          <w:lang w:val="en-GB"/>
        </w:rPr>
        <w:t>displacement,</w:t>
      </w:r>
      <w:r w:rsidRPr="00F5755C">
        <w:rPr>
          <w:spacing w:val="-7"/>
          <w:lang w:val="en-GB"/>
        </w:rPr>
        <w:t xml:space="preserve"> </w:t>
      </w:r>
      <w:r w:rsidRPr="00F5755C">
        <w:rPr>
          <w:lang w:val="en-GB"/>
        </w:rPr>
        <w:t>delay</w:t>
      </w:r>
      <w:r w:rsidRPr="00F5755C">
        <w:rPr>
          <w:spacing w:val="-7"/>
          <w:lang w:val="en-GB"/>
        </w:rPr>
        <w:t xml:space="preserve"> </w:t>
      </w:r>
      <w:r w:rsidRPr="00F5755C">
        <w:rPr>
          <w:lang w:val="en-GB"/>
        </w:rPr>
        <w:t>failure,</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enhance</w:t>
      </w:r>
      <w:r w:rsidRPr="00F5755C">
        <w:rPr>
          <w:spacing w:val="-7"/>
          <w:lang w:val="en-GB"/>
        </w:rPr>
        <w:t xml:space="preserve"> </w:t>
      </w:r>
      <w:r w:rsidRPr="00F5755C">
        <w:rPr>
          <w:lang w:val="en-GB"/>
        </w:rPr>
        <w:t>the</w:t>
      </w:r>
      <w:r w:rsidRPr="00F5755C">
        <w:rPr>
          <w:spacing w:val="-9"/>
          <w:lang w:val="en-GB"/>
        </w:rPr>
        <w:t xml:space="preserve"> </w:t>
      </w:r>
      <w:r w:rsidRPr="00F5755C">
        <w:rPr>
          <w:lang w:val="en-GB"/>
        </w:rPr>
        <w:t>overall</w:t>
      </w:r>
      <w:r w:rsidRPr="00F5755C">
        <w:rPr>
          <w:spacing w:val="-7"/>
          <w:lang w:val="en-GB"/>
        </w:rPr>
        <w:t xml:space="preserve"> </w:t>
      </w:r>
      <w:r w:rsidRPr="00F5755C">
        <w:rPr>
          <w:lang w:val="en-GB"/>
        </w:rPr>
        <w:t>stability</w:t>
      </w:r>
      <w:r w:rsidRPr="00F5755C">
        <w:rPr>
          <w:spacing w:val="-7"/>
          <w:lang w:val="en-GB"/>
        </w:rPr>
        <w:t xml:space="preserve"> </w:t>
      </w:r>
      <w:r w:rsidRPr="00F5755C">
        <w:rPr>
          <w:lang w:val="en-GB"/>
        </w:rPr>
        <w:t>of</w:t>
      </w:r>
      <w:r w:rsidRPr="00F5755C">
        <w:rPr>
          <w:spacing w:val="-8"/>
          <w:lang w:val="en-GB"/>
        </w:rPr>
        <w:t xml:space="preserve"> </w:t>
      </w:r>
      <w:r w:rsidRPr="00F5755C">
        <w:rPr>
          <w:lang w:val="en-GB"/>
        </w:rPr>
        <w:t>the</w:t>
      </w:r>
      <w:r w:rsidRPr="00F5755C">
        <w:rPr>
          <w:spacing w:val="-7"/>
          <w:lang w:val="en-GB"/>
        </w:rPr>
        <w:t xml:space="preserve"> </w:t>
      </w:r>
      <w:r w:rsidRPr="00F5755C">
        <w:rPr>
          <w:lang w:val="en-GB"/>
        </w:rPr>
        <w:t>slope.</w:t>
      </w:r>
      <w:r w:rsidRPr="00F5755C">
        <w:rPr>
          <w:spacing w:val="-7"/>
          <w:lang w:val="en-GB"/>
        </w:rPr>
        <w:t xml:space="preserve"> </w:t>
      </w:r>
      <w:r w:rsidRPr="00F5755C">
        <w:rPr>
          <w:lang w:val="en-GB"/>
        </w:rPr>
        <w:t>By</w:t>
      </w:r>
      <w:r w:rsidRPr="00F5755C">
        <w:rPr>
          <w:spacing w:val="-7"/>
          <w:lang w:val="en-GB"/>
        </w:rPr>
        <w:t xml:space="preserve"> </w:t>
      </w:r>
      <w:r w:rsidRPr="00F5755C">
        <w:rPr>
          <w:lang w:val="en-GB"/>
        </w:rPr>
        <w:t>treating</w:t>
      </w:r>
      <w:r w:rsidRPr="00F5755C">
        <w:rPr>
          <w:spacing w:val="-7"/>
          <w:lang w:val="en-GB"/>
        </w:rPr>
        <w:t xml:space="preserve"> </w:t>
      </w:r>
      <w:r w:rsidRPr="00F5755C">
        <w:rPr>
          <w:lang w:val="en-GB"/>
        </w:rPr>
        <w:t>roots</w:t>
      </w:r>
      <w:r w:rsidRPr="00F5755C">
        <w:rPr>
          <w:spacing w:val="-7"/>
          <w:lang w:val="en-GB"/>
        </w:rPr>
        <w:t xml:space="preserve"> </w:t>
      </w:r>
      <w:r w:rsidRPr="00F5755C">
        <w:rPr>
          <w:lang w:val="en-GB"/>
        </w:rPr>
        <w:t>as active structural elements, the research moves beyond conventional vegetation studies, which often focus only on surface erosion or small-scale root tests. The novelty of this work lies in its fusion of engineering</w:t>
      </w:r>
      <w:r w:rsidRPr="00F5755C">
        <w:rPr>
          <w:spacing w:val="-14"/>
          <w:lang w:val="en-GB"/>
        </w:rPr>
        <w:t xml:space="preserve"> </w:t>
      </w:r>
      <w:r w:rsidRPr="00F5755C">
        <w:rPr>
          <w:lang w:val="en-GB"/>
        </w:rPr>
        <w:t>and</w:t>
      </w:r>
      <w:r w:rsidRPr="00F5755C">
        <w:rPr>
          <w:spacing w:val="-14"/>
          <w:lang w:val="en-GB"/>
        </w:rPr>
        <w:t xml:space="preserve"> </w:t>
      </w:r>
      <w:r w:rsidRPr="00F5755C">
        <w:rPr>
          <w:lang w:val="en-GB"/>
        </w:rPr>
        <w:t>ecology,</w:t>
      </w:r>
      <w:r w:rsidRPr="00F5755C">
        <w:rPr>
          <w:spacing w:val="-14"/>
          <w:lang w:val="en-GB"/>
        </w:rPr>
        <w:t xml:space="preserve"> </w:t>
      </w:r>
      <w:r w:rsidRPr="00F5755C">
        <w:rPr>
          <w:lang w:val="en-GB"/>
        </w:rPr>
        <w:t>offering</w:t>
      </w:r>
      <w:r w:rsidRPr="00F5755C">
        <w:rPr>
          <w:spacing w:val="-13"/>
          <w:lang w:val="en-GB"/>
        </w:rPr>
        <w:t xml:space="preserve"> </w:t>
      </w:r>
      <w:r w:rsidRPr="00F5755C">
        <w:rPr>
          <w:lang w:val="en-GB"/>
        </w:rPr>
        <w:t>a</w:t>
      </w:r>
      <w:r w:rsidRPr="00F5755C">
        <w:rPr>
          <w:spacing w:val="-14"/>
          <w:lang w:val="en-GB"/>
        </w:rPr>
        <w:t xml:space="preserve"> </w:t>
      </w:r>
      <w:r w:rsidRPr="00F5755C">
        <w:rPr>
          <w:lang w:val="en-GB"/>
        </w:rPr>
        <w:t>practical</w:t>
      </w:r>
      <w:r w:rsidRPr="00F5755C">
        <w:rPr>
          <w:spacing w:val="-14"/>
          <w:lang w:val="en-GB"/>
        </w:rPr>
        <w:t xml:space="preserve"> </w:t>
      </w:r>
      <w:r w:rsidRPr="00F5755C">
        <w:rPr>
          <w:lang w:val="en-GB"/>
        </w:rPr>
        <w:t>pathway</w:t>
      </w:r>
      <w:r w:rsidRPr="00F5755C">
        <w:rPr>
          <w:spacing w:val="-14"/>
          <w:lang w:val="en-GB"/>
        </w:rPr>
        <w:t xml:space="preserve"> </w:t>
      </w:r>
      <w:r w:rsidRPr="00F5755C">
        <w:rPr>
          <w:lang w:val="en-GB"/>
        </w:rPr>
        <w:t>toward</w:t>
      </w:r>
      <w:r w:rsidRPr="00F5755C">
        <w:rPr>
          <w:spacing w:val="-13"/>
          <w:lang w:val="en-GB"/>
        </w:rPr>
        <w:t xml:space="preserve"> </w:t>
      </w:r>
      <w:r w:rsidRPr="00F5755C">
        <w:rPr>
          <w:lang w:val="en-GB"/>
        </w:rPr>
        <w:t>low-carbon,</w:t>
      </w:r>
      <w:r w:rsidRPr="00F5755C">
        <w:rPr>
          <w:spacing w:val="-14"/>
          <w:lang w:val="en-GB"/>
        </w:rPr>
        <w:t xml:space="preserve"> </w:t>
      </w:r>
      <w:r w:rsidRPr="00F5755C">
        <w:rPr>
          <w:lang w:val="en-GB"/>
        </w:rPr>
        <w:t>self-reinforcing,</w:t>
      </w:r>
      <w:r w:rsidRPr="00F5755C">
        <w:rPr>
          <w:spacing w:val="-14"/>
          <w:lang w:val="en-GB"/>
        </w:rPr>
        <w:t xml:space="preserve"> </w:t>
      </w:r>
      <w:r w:rsidRPr="00F5755C">
        <w:rPr>
          <w:lang w:val="en-GB"/>
        </w:rPr>
        <w:t>and</w:t>
      </w:r>
      <w:r w:rsidRPr="00F5755C">
        <w:rPr>
          <w:spacing w:val="-14"/>
          <w:lang w:val="en-GB"/>
        </w:rPr>
        <w:t xml:space="preserve"> </w:t>
      </w:r>
      <w:r w:rsidRPr="00F5755C">
        <w:rPr>
          <w:lang w:val="en-GB"/>
        </w:rPr>
        <w:t>climate-resilient</w:t>
      </w:r>
      <w:r w:rsidRPr="00F5755C">
        <w:rPr>
          <w:spacing w:val="-1"/>
          <w:lang w:val="en-GB"/>
        </w:rPr>
        <w:t xml:space="preserve"> </w:t>
      </w:r>
      <w:r w:rsidRPr="00F5755C">
        <w:rPr>
          <w:lang w:val="en-GB"/>
        </w:rPr>
        <w:t>slope</w:t>
      </w:r>
      <w:r w:rsidRPr="00F5755C">
        <w:rPr>
          <w:spacing w:val="-1"/>
          <w:lang w:val="en-GB"/>
        </w:rPr>
        <w:t xml:space="preserve"> </w:t>
      </w:r>
      <w:r w:rsidRPr="00F5755C">
        <w:rPr>
          <w:lang w:val="en-GB"/>
        </w:rPr>
        <w:t>protection.</w:t>
      </w:r>
      <w:r w:rsidRPr="00F5755C">
        <w:rPr>
          <w:spacing w:val="-1"/>
          <w:lang w:val="en-GB"/>
        </w:rPr>
        <w:t xml:space="preserve"> </w:t>
      </w:r>
      <w:r w:rsidRPr="00F5755C">
        <w:rPr>
          <w:lang w:val="en-GB"/>
        </w:rPr>
        <w:t>Unlike</w:t>
      </w:r>
      <w:r w:rsidRPr="00F5755C">
        <w:rPr>
          <w:spacing w:val="-1"/>
          <w:lang w:val="en-GB"/>
        </w:rPr>
        <w:t xml:space="preserve"> </w:t>
      </w:r>
      <w:r w:rsidRPr="00F5755C">
        <w:rPr>
          <w:lang w:val="en-GB"/>
        </w:rPr>
        <w:t>traditional</w:t>
      </w:r>
      <w:r w:rsidRPr="00F5755C">
        <w:rPr>
          <w:spacing w:val="-1"/>
          <w:lang w:val="en-GB"/>
        </w:rPr>
        <w:t xml:space="preserve"> </w:t>
      </w:r>
      <w:r w:rsidRPr="00F5755C">
        <w:rPr>
          <w:lang w:val="en-GB"/>
        </w:rPr>
        <w:t>concrete</w:t>
      </w:r>
      <w:r w:rsidRPr="00F5755C">
        <w:rPr>
          <w:spacing w:val="-1"/>
          <w:lang w:val="en-GB"/>
        </w:rPr>
        <w:t xml:space="preserve"> </w:t>
      </w:r>
      <w:r w:rsidRPr="00F5755C">
        <w:rPr>
          <w:lang w:val="en-GB"/>
        </w:rPr>
        <w:t>retaining</w:t>
      </w:r>
      <w:r w:rsidRPr="00F5755C">
        <w:rPr>
          <w:spacing w:val="-1"/>
          <w:lang w:val="en-GB"/>
        </w:rPr>
        <w:t xml:space="preserve"> </w:t>
      </w:r>
      <w:r w:rsidRPr="00F5755C">
        <w:rPr>
          <w:lang w:val="en-GB"/>
        </w:rPr>
        <w:t>systems</w:t>
      </w:r>
      <w:r w:rsidR="008914DE">
        <w:rPr>
          <w:spacing w:val="-1"/>
          <w:lang w:val="en-GB"/>
        </w:rPr>
        <w:t xml:space="preserve"> and HDPE-</w:t>
      </w:r>
      <w:r w:rsidRPr="00F5755C">
        <w:rPr>
          <w:lang w:val="en-GB"/>
        </w:rPr>
        <w:t>based</w:t>
      </w:r>
      <w:r w:rsidRPr="00F5755C">
        <w:rPr>
          <w:spacing w:val="-1"/>
          <w:lang w:val="en-GB"/>
        </w:rPr>
        <w:t xml:space="preserve"> </w:t>
      </w:r>
      <w:r w:rsidRPr="00F5755C">
        <w:rPr>
          <w:lang w:val="en-GB"/>
        </w:rPr>
        <w:t>geocells,</w:t>
      </w:r>
      <w:r w:rsidRPr="00F5755C">
        <w:rPr>
          <w:spacing w:val="-1"/>
          <w:lang w:val="en-GB"/>
        </w:rPr>
        <w:t xml:space="preserve"> </w:t>
      </w:r>
      <w:r w:rsidRPr="00F5755C">
        <w:rPr>
          <w:lang w:val="en-GB"/>
        </w:rPr>
        <w:t>the vetiver–geocell combination has the potential to restore natural soil structure, support vegetation growth, and reduce life-cycle maintenance costs, all while maintaining engineering reliability. This research is therefore innovative not only in its experimental methodology</w:t>
      </w:r>
      <w:r w:rsidR="008914DE">
        <w:rPr>
          <w:lang w:val="en-GB"/>
        </w:rPr>
        <w:t xml:space="preserve"> but also in its underlying philosophy: that living systems, when supported by smart geotechnical design, can create safer,</w:t>
      </w:r>
      <w:r w:rsidRPr="00F5755C">
        <w:rPr>
          <w:lang w:val="en-GB"/>
        </w:rPr>
        <w:t xml:space="preserve"> more sustainable slopes. The anticipated outcomes may contribute to future design guidelines and promote wider adoption of bio-engineered, nature-based solutions for landslide mitigation. Figure 19 demonstrates the novel research approach by illustrating how the engineered geocell provides immediate mechanical reinforcement and prevents surface erosion. Simultaneously, the illustration shows the dense, deep Vetiver root system extending into the soil, acting as a</w:t>
      </w:r>
      <w:r w:rsidR="008914DE">
        <w:rPr>
          <w:lang w:val="en-GB"/>
        </w:rPr>
        <w:t>n active biological reinforcement that increases soil</w:t>
      </w:r>
      <w:r w:rsidRPr="00F5755C">
        <w:rPr>
          <w:lang w:val="en-GB"/>
        </w:rPr>
        <w:t xml:space="preserve"> shear strength and prevents deep-seated movement.</w:t>
      </w:r>
    </w:p>
    <w:p w14:paraId="26092668" w14:textId="77777777" w:rsidR="00F5755C" w:rsidRPr="00F5755C" w:rsidRDefault="00F5755C" w:rsidP="00F5755C">
      <w:pPr>
        <w:pStyle w:val="Tekstpodstawowy"/>
        <w:ind w:firstLine="284"/>
        <w:jc w:val="both"/>
        <w:rPr>
          <w:lang w:val="en-GB"/>
        </w:rPr>
      </w:pPr>
    </w:p>
    <w:p w14:paraId="1A9BADD5" w14:textId="77777777" w:rsidR="00592F3E" w:rsidRPr="00F5755C" w:rsidRDefault="00F93E86" w:rsidP="00BF7909">
      <w:pPr>
        <w:pStyle w:val="Tekstpodstawowy"/>
        <w:jc w:val="center"/>
        <w:rPr>
          <w:sz w:val="20"/>
          <w:lang w:val="en-GB"/>
        </w:rPr>
      </w:pPr>
      <w:r w:rsidRPr="00F5755C">
        <w:rPr>
          <w:noProof/>
          <w:sz w:val="20"/>
          <w:lang w:val="en-GB"/>
        </w:rPr>
        <w:drawing>
          <wp:inline distT="0" distB="0" distL="0" distR="0" wp14:anchorId="2733C068" wp14:editId="425FDC33">
            <wp:extent cx="4340208" cy="2633472"/>
            <wp:effectExtent l="0" t="0" r="381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40208" cy="2633472"/>
                    </a:xfrm>
                    <a:prstGeom prst="rect">
                      <a:avLst/>
                    </a:prstGeom>
                  </pic:spPr>
                </pic:pic>
              </a:graphicData>
            </a:graphic>
          </wp:inline>
        </w:drawing>
      </w:r>
    </w:p>
    <w:p w14:paraId="35F21848" w14:textId="491D0ABB" w:rsidR="00C92E35" w:rsidRPr="00F5755C" w:rsidRDefault="00F93E86" w:rsidP="00F5755C">
      <w:pPr>
        <w:pStyle w:val="Rrys"/>
        <w:rPr>
          <w:lang w:val="en-GB"/>
        </w:rPr>
      </w:pPr>
      <w:r w:rsidRPr="00F5755C">
        <w:rPr>
          <w:b/>
          <w:lang w:val="en-GB"/>
        </w:rPr>
        <w:t>Fig</w:t>
      </w:r>
      <w:r w:rsidR="00F5755C" w:rsidRPr="00F5755C">
        <w:rPr>
          <w:b/>
          <w:lang w:val="en-GB"/>
        </w:rPr>
        <w:t>.</w:t>
      </w:r>
      <w:r w:rsidRPr="00F5755C">
        <w:rPr>
          <w:b/>
          <w:spacing w:val="-2"/>
          <w:lang w:val="en-GB"/>
        </w:rPr>
        <w:t xml:space="preserve"> </w:t>
      </w:r>
      <w:r w:rsidR="00602131" w:rsidRPr="00F5755C">
        <w:rPr>
          <w:b/>
          <w:lang w:val="en-GB"/>
        </w:rPr>
        <w:t>19</w:t>
      </w:r>
      <w:r w:rsidR="00F5755C" w:rsidRPr="00F5755C">
        <w:rPr>
          <w:b/>
          <w:lang w:val="en-GB"/>
        </w:rPr>
        <w:t>.</w:t>
      </w:r>
      <w:r w:rsidRPr="00F5755C">
        <w:rPr>
          <w:spacing w:val="40"/>
          <w:lang w:val="en-GB"/>
        </w:rPr>
        <w:t xml:space="preserve"> </w:t>
      </w:r>
      <w:r w:rsidRPr="00F5755C">
        <w:rPr>
          <w:lang w:val="en-GB"/>
        </w:rPr>
        <w:t>Hybrid</w:t>
      </w:r>
      <w:r w:rsidRPr="00F5755C">
        <w:rPr>
          <w:spacing w:val="-1"/>
          <w:lang w:val="en-GB"/>
        </w:rPr>
        <w:t xml:space="preserve"> </w:t>
      </w:r>
      <w:r w:rsidRPr="00F5755C">
        <w:rPr>
          <w:lang w:val="en-GB"/>
        </w:rPr>
        <w:t>bio-engineered</w:t>
      </w:r>
      <w:r w:rsidRPr="00F5755C">
        <w:rPr>
          <w:spacing w:val="-1"/>
          <w:lang w:val="en-GB"/>
        </w:rPr>
        <w:t xml:space="preserve"> </w:t>
      </w:r>
      <w:r w:rsidRPr="00F5755C">
        <w:rPr>
          <w:lang w:val="en-GB"/>
        </w:rPr>
        <w:t>slope</w:t>
      </w:r>
      <w:r w:rsidRPr="00F5755C">
        <w:rPr>
          <w:spacing w:val="-1"/>
          <w:lang w:val="en-GB"/>
        </w:rPr>
        <w:t xml:space="preserve"> </w:t>
      </w:r>
      <w:r w:rsidRPr="00F5755C">
        <w:rPr>
          <w:lang w:val="en-GB"/>
        </w:rPr>
        <w:t>stabilisation</w:t>
      </w:r>
      <w:r w:rsidRPr="00F5755C">
        <w:rPr>
          <w:spacing w:val="-2"/>
          <w:lang w:val="en-GB"/>
        </w:rPr>
        <w:t xml:space="preserve"> </w:t>
      </w:r>
      <w:r w:rsidRPr="00F5755C">
        <w:rPr>
          <w:lang w:val="en-GB"/>
        </w:rPr>
        <w:t>system</w:t>
      </w:r>
      <w:r w:rsidRPr="00F5755C">
        <w:rPr>
          <w:spacing w:val="-1"/>
          <w:lang w:val="en-GB"/>
        </w:rPr>
        <w:t xml:space="preserve"> </w:t>
      </w:r>
      <w:r w:rsidRPr="00F5755C">
        <w:rPr>
          <w:lang w:val="en-GB"/>
        </w:rPr>
        <w:t>combining</w:t>
      </w:r>
      <w:r w:rsidRPr="00F5755C">
        <w:rPr>
          <w:spacing w:val="-2"/>
          <w:lang w:val="en-GB"/>
        </w:rPr>
        <w:t xml:space="preserve"> </w:t>
      </w:r>
      <w:r w:rsidRPr="00F5755C">
        <w:rPr>
          <w:lang w:val="en-GB"/>
        </w:rPr>
        <w:t>a</w:t>
      </w:r>
      <w:r w:rsidRPr="00F5755C">
        <w:rPr>
          <w:spacing w:val="-1"/>
          <w:lang w:val="en-GB"/>
        </w:rPr>
        <w:t xml:space="preserve"> </w:t>
      </w:r>
      <w:r w:rsidRPr="00F5755C">
        <w:rPr>
          <w:lang w:val="en-GB"/>
        </w:rPr>
        <w:t>geocell</w:t>
      </w:r>
      <w:r w:rsidRPr="00F5755C">
        <w:rPr>
          <w:spacing w:val="-1"/>
          <w:lang w:val="en-GB"/>
        </w:rPr>
        <w:t xml:space="preserve"> </w:t>
      </w:r>
      <w:r w:rsidRPr="00F5755C">
        <w:rPr>
          <w:lang w:val="en-GB"/>
        </w:rPr>
        <w:t>confinement</w:t>
      </w:r>
      <w:r w:rsidRPr="00F5755C">
        <w:rPr>
          <w:spacing w:val="-1"/>
          <w:lang w:val="en-GB"/>
        </w:rPr>
        <w:t xml:space="preserve"> </w:t>
      </w:r>
      <w:r w:rsidRPr="00F5755C">
        <w:rPr>
          <w:lang w:val="en-GB"/>
        </w:rPr>
        <w:t>matrix</w:t>
      </w:r>
      <w:r w:rsidRPr="00F5755C">
        <w:rPr>
          <w:spacing w:val="-1"/>
          <w:lang w:val="en-GB"/>
        </w:rPr>
        <w:t xml:space="preserve"> </w:t>
      </w:r>
      <w:r w:rsidRPr="00F5755C">
        <w:rPr>
          <w:lang w:val="en-GB"/>
        </w:rPr>
        <w:t>with vetiver grass planting</w:t>
      </w:r>
    </w:p>
    <w:p w14:paraId="59BEC196" w14:textId="239A425F" w:rsidR="00592F3E" w:rsidRPr="00D924FE" w:rsidRDefault="00754C6E" w:rsidP="00F5755C">
      <w:pPr>
        <w:pStyle w:val="Rn1"/>
        <w:rPr>
          <w:lang w:val="en-US"/>
        </w:rPr>
      </w:pPr>
      <w:r w:rsidRPr="00D924FE">
        <w:rPr>
          <w:lang w:val="en-US"/>
        </w:rPr>
        <w:t xml:space="preserve">8. </w:t>
      </w:r>
      <w:r w:rsidR="00F93E86" w:rsidRPr="00D924FE">
        <w:rPr>
          <w:lang w:val="en-US"/>
        </w:rPr>
        <w:t>Discussion</w:t>
      </w:r>
    </w:p>
    <w:p w14:paraId="06158A49" w14:textId="2DB3B0B4" w:rsidR="00592F3E" w:rsidRPr="00F5755C" w:rsidRDefault="00F93E86" w:rsidP="00F5755C">
      <w:pPr>
        <w:pStyle w:val="Tekstpodstawowy"/>
        <w:ind w:firstLine="284"/>
        <w:jc w:val="both"/>
        <w:rPr>
          <w:lang w:val="en-GB"/>
        </w:rPr>
      </w:pPr>
      <w:r w:rsidRPr="00F5755C">
        <w:rPr>
          <w:lang w:val="en-GB"/>
        </w:rPr>
        <w:t xml:space="preserve">Excessive precipitation, often intensified by climate change, is a major contributor to landslides. Soil bioengineering using plants is emerging as a permanent, nature-based </w:t>
      </w:r>
      <w:r w:rsidR="008914DE">
        <w:rPr>
          <w:lang w:val="en-GB"/>
        </w:rPr>
        <w:t>approach to reducing slope failures, especially those trigger</w:t>
      </w:r>
      <w:r w:rsidRPr="00F5755C">
        <w:rPr>
          <w:lang w:val="en-GB"/>
        </w:rPr>
        <w:t>ed</w:t>
      </w:r>
      <w:r w:rsidRPr="00F5755C">
        <w:rPr>
          <w:spacing w:val="-13"/>
          <w:lang w:val="en-GB"/>
        </w:rPr>
        <w:t xml:space="preserve"> </w:t>
      </w:r>
      <w:r w:rsidRPr="00F5755C">
        <w:rPr>
          <w:lang w:val="en-GB"/>
        </w:rPr>
        <w:t>by</w:t>
      </w:r>
      <w:r w:rsidRPr="00F5755C">
        <w:rPr>
          <w:spacing w:val="-13"/>
          <w:lang w:val="en-GB"/>
        </w:rPr>
        <w:t xml:space="preserve"> </w:t>
      </w:r>
      <w:r w:rsidRPr="00F5755C">
        <w:rPr>
          <w:lang w:val="en-GB"/>
        </w:rPr>
        <w:t>heavy</w:t>
      </w:r>
      <w:r w:rsidRPr="00F5755C">
        <w:rPr>
          <w:spacing w:val="-13"/>
          <w:lang w:val="en-GB"/>
        </w:rPr>
        <w:t xml:space="preserve"> </w:t>
      </w:r>
      <w:r w:rsidRPr="00F5755C">
        <w:rPr>
          <w:lang w:val="en-GB"/>
        </w:rPr>
        <w:t>rainfall.</w:t>
      </w:r>
      <w:r w:rsidRPr="00F5755C">
        <w:rPr>
          <w:spacing w:val="-13"/>
          <w:lang w:val="en-GB"/>
        </w:rPr>
        <w:t xml:space="preserve"> </w:t>
      </w:r>
      <w:r w:rsidRPr="00F5755C">
        <w:rPr>
          <w:lang w:val="en-GB"/>
        </w:rPr>
        <w:t>Vetiver</w:t>
      </w:r>
      <w:r w:rsidRPr="00F5755C">
        <w:rPr>
          <w:spacing w:val="-13"/>
          <w:lang w:val="en-GB"/>
        </w:rPr>
        <w:t xml:space="preserve"> </w:t>
      </w:r>
      <w:r w:rsidRPr="00F5755C">
        <w:rPr>
          <w:lang w:val="en-GB"/>
        </w:rPr>
        <w:t>grass</w:t>
      </w:r>
      <w:r w:rsidRPr="00F5755C">
        <w:rPr>
          <w:spacing w:val="-13"/>
          <w:lang w:val="en-GB"/>
        </w:rPr>
        <w:t xml:space="preserve"> </w:t>
      </w:r>
      <w:r w:rsidRPr="00F5755C">
        <w:rPr>
          <w:lang w:val="en-GB"/>
        </w:rPr>
        <w:t>is</w:t>
      </w:r>
      <w:r w:rsidRPr="00F5755C">
        <w:rPr>
          <w:spacing w:val="-13"/>
          <w:lang w:val="en-GB"/>
        </w:rPr>
        <w:t xml:space="preserve"> </w:t>
      </w:r>
      <w:r w:rsidRPr="00F5755C">
        <w:rPr>
          <w:lang w:val="en-GB"/>
        </w:rPr>
        <w:t>a</w:t>
      </w:r>
      <w:r w:rsidRPr="00F5755C">
        <w:rPr>
          <w:spacing w:val="-12"/>
          <w:lang w:val="en-GB"/>
        </w:rPr>
        <w:t xml:space="preserve"> </w:t>
      </w:r>
      <w:r w:rsidRPr="00F5755C">
        <w:rPr>
          <w:lang w:val="en-GB"/>
        </w:rPr>
        <w:t>good</w:t>
      </w:r>
      <w:r w:rsidRPr="00F5755C">
        <w:rPr>
          <w:spacing w:val="-13"/>
          <w:lang w:val="en-GB"/>
        </w:rPr>
        <w:t xml:space="preserve"> </w:t>
      </w:r>
      <w:r w:rsidRPr="00F5755C">
        <w:rPr>
          <w:lang w:val="en-GB"/>
        </w:rPr>
        <w:t>alternative</w:t>
      </w:r>
      <w:r w:rsidRPr="00F5755C">
        <w:rPr>
          <w:spacing w:val="-13"/>
          <w:lang w:val="en-GB"/>
        </w:rPr>
        <w:t xml:space="preserve"> </w:t>
      </w:r>
      <w:r w:rsidRPr="00F5755C">
        <w:rPr>
          <w:lang w:val="en-GB"/>
        </w:rPr>
        <w:t>to</w:t>
      </w:r>
      <w:r w:rsidRPr="00F5755C">
        <w:rPr>
          <w:spacing w:val="-13"/>
          <w:lang w:val="en-GB"/>
        </w:rPr>
        <w:t xml:space="preserve"> </w:t>
      </w:r>
      <w:r w:rsidRPr="00F5755C">
        <w:rPr>
          <w:lang w:val="en-GB"/>
        </w:rPr>
        <w:t>traditional</w:t>
      </w:r>
      <w:r w:rsidRPr="00F5755C">
        <w:rPr>
          <w:spacing w:val="-13"/>
          <w:lang w:val="en-GB"/>
        </w:rPr>
        <w:t xml:space="preserve"> </w:t>
      </w:r>
      <w:r w:rsidRPr="00F5755C">
        <w:rPr>
          <w:lang w:val="en-GB"/>
        </w:rPr>
        <w:t>slope stabilization</w:t>
      </w:r>
      <w:r w:rsidRPr="00F5755C">
        <w:rPr>
          <w:spacing w:val="-5"/>
          <w:lang w:val="en-GB"/>
        </w:rPr>
        <w:t xml:space="preserve"> </w:t>
      </w:r>
      <w:r w:rsidRPr="00F5755C">
        <w:rPr>
          <w:lang w:val="en-GB"/>
        </w:rPr>
        <w:t>because</w:t>
      </w:r>
      <w:r w:rsidRPr="00F5755C">
        <w:rPr>
          <w:spacing w:val="-5"/>
          <w:lang w:val="en-GB"/>
        </w:rPr>
        <w:t xml:space="preserve"> </w:t>
      </w:r>
      <w:r w:rsidRPr="00F5755C">
        <w:rPr>
          <w:lang w:val="en-GB"/>
        </w:rPr>
        <w:t>it</w:t>
      </w:r>
      <w:r w:rsidRPr="00F5755C">
        <w:rPr>
          <w:spacing w:val="-5"/>
          <w:lang w:val="en-GB"/>
        </w:rPr>
        <w:t xml:space="preserve"> </w:t>
      </w:r>
      <w:r w:rsidRPr="00F5755C">
        <w:rPr>
          <w:lang w:val="en-GB"/>
        </w:rPr>
        <w:t>affects</w:t>
      </w:r>
      <w:r w:rsidRPr="00F5755C">
        <w:rPr>
          <w:spacing w:val="-5"/>
          <w:lang w:val="en-GB"/>
        </w:rPr>
        <w:t xml:space="preserve"> </w:t>
      </w:r>
      <w:r w:rsidRPr="00F5755C">
        <w:rPr>
          <w:lang w:val="en-GB"/>
        </w:rPr>
        <w:t>the</w:t>
      </w:r>
      <w:r w:rsidRPr="00F5755C">
        <w:rPr>
          <w:spacing w:val="-5"/>
          <w:lang w:val="en-GB"/>
        </w:rPr>
        <w:t xml:space="preserve"> </w:t>
      </w:r>
      <w:r w:rsidRPr="00F5755C">
        <w:rPr>
          <w:lang w:val="en-GB"/>
        </w:rPr>
        <w:t>slope</w:t>
      </w:r>
      <w:r w:rsidRPr="00F5755C">
        <w:rPr>
          <w:spacing w:val="-4"/>
          <w:lang w:val="en-GB"/>
        </w:rPr>
        <w:t xml:space="preserve"> </w:t>
      </w:r>
      <w:r w:rsidRPr="00F5755C">
        <w:rPr>
          <w:lang w:val="en-GB"/>
        </w:rPr>
        <w:t>both</w:t>
      </w:r>
      <w:r w:rsidRPr="00F5755C">
        <w:rPr>
          <w:spacing w:val="-5"/>
          <w:lang w:val="en-GB"/>
        </w:rPr>
        <w:t xml:space="preserve"> </w:t>
      </w:r>
      <w:r w:rsidRPr="00F5755C">
        <w:rPr>
          <w:lang w:val="en-GB"/>
        </w:rPr>
        <w:t>mechanically</w:t>
      </w:r>
      <w:r w:rsidRPr="00F5755C">
        <w:rPr>
          <w:spacing w:val="-5"/>
          <w:lang w:val="en-GB"/>
        </w:rPr>
        <w:t xml:space="preserve"> </w:t>
      </w:r>
      <w:r w:rsidRPr="00F5755C">
        <w:rPr>
          <w:lang w:val="en-GB"/>
        </w:rPr>
        <w:t>and</w:t>
      </w:r>
      <w:r w:rsidRPr="00F5755C">
        <w:rPr>
          <w:spacing w:val="-5"/>
          <w:lang w:val="en-GB"/>
        </w:rPr>
        <w:t xml:space="preserve"> </w:t>
      </w:r>
      <w:r w:rsidRPr="00F5755C">
        <w:rPr>
          <w:lang w:val="en-GB"/>
        </w:rPr>
        <w:t>hydrologically.</w:t>
      </w:r>
      <w:r w:rsidRPr="00F5755C">
        <w:rPr>
          <w:spacing w:val="-6"/>
          <w:lang w:val="en-GB"/>
        </w:rPr>
        <w:t xml:space="preserve"> </w:t>
      </w:r>
      <w:r w:rsidRPr="00F5755C">
        <w:rPr>
          <w:lang w:val="en-GB"/>
        </w:rPr>
        <w:t>Mechanically,</w:t>
      </w:r>
      <w:r w:rsidRPr="00F5755C">
        <w:rPr>
          <w:spacing w:val="-5"/>
          <w:lang w:val="en-GB"/>
        </w:rPr>
        <w:t xml:space="preserve"> </w:t>
      </w:r>
      <w:r w:rsidRPr="00F5755C">
        <w:rPr>
          <w:lang w:val="en-GB"/>
        </w:rPr>
        <w:t>its</w:t>
      </w:r>
      <w:r w:rsidRPr="00F5755C">
        <w:rPr>
          <w:spacing w:val="-5"/>
          <w:lang w:val="en-GB"/>
        </w:rPr>
        <w:t xml:space="preserve"> </w:t>
      </w:r>
      <w:r w:rsidRPr="00F5755C">
        <w:rPr>
          <w:lang w:val="en-GB"/>
        </w:rPr>
        <w:t>dense roots, which can reach up to 3 meters and possess an ultimate tensile strength of at least 17 MPa for finer specimens and</w:t>
      </w:r>
      <w:r w:rsidR="008914DE">
        <w:rPr>
          <w:lang w:val="en-GB"/>
        </w:rPr>
        <w:t>,</w:t>
      </w:r>
      <w:r w:rsidRPr="00F5755C">
        <w:rPr>
          <w:lang w:val="en-GB"/>
        </w:rPr>
        <w:t xml:space="preserve"> in some cases, the mean tensile strength of matured vetiver root was found to be 27</w:t>
      </w:r>
      <w:r w:rsidRPr="00F5755C">
        <w:rPr>
          <w:spacing w:val="-6"/>
          <w:lang w:val="en-GB"/>
        </w:rPr>
        <w:t xml:space="preserve"> </w:t>
      </w:r>
      <w:r w:rsidRPr="00F5755C">
        <w:rPr>
          <w:lang w:val="en-GB"/>
        </w:rPr>
        <w:t>MPa.</w:t>
      </w:r>
      <w:r w:rsidRPr="00F5755C">
        <w:rPr>
          <w:spacing w:val="-6"/>
          <w:lang w:val="en-GB"/>
        </w:rPr>
        <w:t xml:space="preserve"> </w:t>
      </w:r>
      <w:r w:rsidRPr="00F5755C">
        <w:rPr>
          <w:lang w:val="en-GB"/>
        </w:rPr>
        <w:t>It</w:t>
      </w:r>
      <w:r w:rsidRPr="00F5755C">
        <w:rPr>
          <w:spacing w:val="-6"/>
          <w:lang w:val="en-GB"/>
        </w:rPr>
        <w:t xml:space="preserve"> </w:t>
      </w:r>
      <w:r w:rsidRPr="00F5755C">
        <w:rPr>
          <w:lang w:val="en-GB"/>
        </w:rPr>
        <w:t>increases</w:t>
      </w:r>
      <w:r w:rsidRPr="00F5755C">
        <w:rPr>
          <w:spacing w:val="-6"/>
          <w:lang w:val="en-GB"/>
        </w:rPr>
        <w:t xml:space="preserve"> </w:t>
      </w:r>
      <w:r w:rsidRPr="00F5755C">
        <w:rPr>
          <w:lang w:val="en-GB"/>
        </w:rPr>
        <w:t>soil</w:t>
      </w:r>
      <w:r w:rsidRPr="00F5755C">
        <w:rPr>
          <w:spacing w:val="-6"/>
          <w:lang w:val="en-GB"/>
        </w:rPr>
        <w:t xml:space="preserve"> </w:t>
      </w:r>
      <w:r w:rsidRPr="00F5755C">
        <w:rPr>
          <w:lang w:val="en-GB"/>
        </w:rPr>
        <w:t>cohesiveness,</w:t>
      </w:r>
      <w:r w:rsidRPr="00F5755C">
        <w:rPr>
          <w:spacing w:val="-6"/>
          <w:lang w:val="en-GB"/>
        </w:rPr>
        <w:t xml:space="preserve"> </w:t>
      </w:r>
      <w:r w:rsidRPr="00F5755C">
        <w:rPr>
          <w:lang w:val="en-GB"/>
        </w:rPr>
        <w:t>friction</w:t>
      </w:r>
      <w:r w:rsidRPr="00F5755C">
        <w:rPr>
          <w:spacing w:val="-6"/>
          <w:lang w:val="en-GB"/>
        </w:rPr>
        <w:t xml:space="preserve"> </w:t>
      </w:r>
      <w:r w:rsidRPr="00F5755C">
        <w:rPr>
          <w:lang w:val="en-GB"/>
        </w:rPr>
        <w:t>angle,</w:t>
      </w:r>
      <w:r w:rsidRPr="00F5755C">
        <w:rPr>
          <w:spacing w:val="-7"/>
          <w:lang w:val="en-GB"/>
        </w:rPr>
        <w:t xml:space="preserve"> </w:t>
      </w:r>
      <w:r w:rsidRPr="00F5755C">
        <w:rPr>
          <w:lang w:val="en-GB"/>
        </w:rPr>
        <w:t>and</w:t>
      </w:r>
      <w:r w:rsidRPr="00F5755C">
        <w:rPr>
          <w:spacing w:val="-6"/>
          <w:lang w:val="en-GB"/>
        </w:rPr>
        <w:t xml:space="preserve"> </w:t>
      </w:r>
      <w:r w:rsidRPr="00F5755C">
        <w:rPr>
          <w:lang w:val="en-GB"/>
        </w:rPr>
        <w:t>peak</w:t>
      </w:r>
      <w:r w:rsidRPr="00F5755C">
        <w:rPr>
          <w:spacing w:val="-6"/>
          <w:lang w:val="en-GB"/>
        </w:rPr>
        <w:t xml:space="preserve"> </w:t>
      </w:r>
      <w:r w:rsidRPr="00F5755C">
        <w:rPr>
          <w:lang w:val="en-GB"/>
        </w:rPr>
        <w:t>shear</w:t>
      </w:r>
      <w:r w:rsidRPr="00F5755C">
        <w:rPr>
          <w:spacing w:val="-6"/>
          <w:lang w:val="en-GB"/>
        </w:rPr>
        <w:t xml:space="preserve"> </w:t>
      </w:r>
      <w:r w:rsidRPr="00F5755C">
        <w:rPr>
          <w:lang w:val="en-GB"/>
        </w:rPr>
        <w:t>stress.</w:t>
      </w:r>
      <w:r w:rsidRPr="00F5755C">
        <w:rPr>
          <w:spacing w:val="-6"/>
          <w:lang w:val="en-GB"/>
        </w:rPr>
        <w:t xml:space="preserve"> </w:t>
      </w:r>
      <w:r w:rsidRPr="00F5755C">
        <w:rPr>
          <w:lang w:val="en-GB"/>
        </w:rPr>
        <w:t>Such</w:t>
      </w:r>
      <w:r w:rsidRPr="00F5755C">
        <w:rPr>
          <w:spacing w:val="-6"/>
          <w:lang w:val="en-GB"/>
        </w:rPr>
        <w:t xml:space="preserve"> </w:t>
      </w:r>
      <w:r w:rsidRPr="00F5755C">
        <w:rPr>
          <w:lang w:val="en-GB"/>
        </w:rPr>
        <w:t>reinforcement</w:t>
      </w:r>
      <w:r w:rsidRPr="00F5755C">
        <w:rPr>
          <w:spacing w:val="-6"/>
          <w:lang w:val="en-GB"/>
        </w:rPr>
        <w:t xml:space="preserve"> </w:t>
      </w:r>
      <w:r w:rsidRPr="00F5755C">
        <w:rPr>
          <w:lang w:val="en-GB"/>
        </w:rPr>
        <w:t>makes it</w:t>
      </w:r>
      <w:r w:rsidRPr="00F5755C">
        <w:rPr>
          <w:spacing w:val="-3"/>
          <w:lang w:val="en-GB"/>
        </w:rPr>
        <w:t xml:space="preserve"> </w:t>
      </w:r>
      <w:r w:rsidRPr="00F5755C">
        <w:rPr>
          <w:lang w:val="en-GB"/>
        </w:rPr>
        <w:t>flexible</w:t>
      </w:r>
      <w:r w:rsidRPr="00F5755C">
        <w:rPr>
          <w:spacing w:val="-3"/>
          <w:lang w:val="en-GB"/>
        </w:rPr>
        <w:t xml:space="preserve"> </w:t>
      </w:r>
      <w:r w:rsidRPr="00F5755C">
        <w:rPr>
          <w:lang w:val="en-GB"/>
        </w:rPr>
        <w:t>so</w:t>
      </w:r>
      <w:r w:rsidRPr="00F5755C">
        <w:rPr>
          <w:spacing w:val="-3"/>
          <w:lang w:val="en-GB"/>
        </w:rPr>
        <w:t xml:space="preserve"> </w:t>
      </w:r>
      <w:r w:rsidRPr="00F5755C">
        <w:rPr>
          <w:lang w:val="en-GB"/>
        </w:rPr>
        <w:t>that</w:t>
      </w:r>
      <w:r w:rsidRPr="00F5755C">
        <w:rPr>
          <w:spacing w:val="-3"/>
          <w:lang w:val="en-GB"/>
        </w:rPr>
        <w:t xml:space="preserve"> </w:t>
      </w:r>
      <w:r w:rsidRPr="00F5755C">
        <w:rPr>
          <w:lang w:val="en-GB"/>
        </w:rPr>
        <w:t>it</w:t>
      </w:r>
      <w:r w:rsidRPr="00F5755C">
        <w:rPr>
          <w:spacing w:val="-3"/>
          <w:lang w:val="en-GB"/>
        </w:rPr>
        <w:t xml:space="preserve"> </w:t>
      </w:r>
      <w:r w:rsidRPr="00F5755C">
        <w:rPr>
          <w:lang w:val="en-GB"/>
        </w:rPr>
        <w:t>may</w:t>
      </w:r>
      <w:r w:rsidRPr="00F5755C">
        <w:rPr>
          <w:spacing w:val="-3"/>
          <w:lang w:val="en-GB"/>
        </w:rPr>
        <w:t xml:space="preserve"> </w:t>
      </w:r>
      <w:r w:rsidRPr="00F5755C">
        <w:rPr>
          <w:lang w:val="en-GB"/>
        </w:rPr>
        <w:t>bend</w:t>
      </w:r>
      <w:r w:rsidRPr="00F5755C">
        <w:rPr>
          <w:spacing w:val="-3"/>
          <w:lang w:val="en-GB"/>
        </w:rPr>
        <w:t xml:space="preserve"> </w:t>
      </w:r>
      <w:r w:rsidRPr="00F5755C">
        <w:rPr>
          <w:lang w:val="en-GB"/>
        </w:rPr>
        <w:t>before</w:t>
      </w:r>
      <w:r w:rsidRPr="00F5755C">
        <w:rPr>
          <w:spacing w:val="-3"/>
          <w:lang w:val="en-GB"/>
        </w:rPr>
        <w:t xml:space="preserve"> </w:t>
      </w:r>
      <w:r w:rsidRPr="00F5755C">
        <w:rPr>
          <w:lang w:val="en-GB"/>
        </w:rPr>
        <w:t>breaking.</w:t>
      </w:r>
      <w:r w:rsidRPr="00F5755C">
        <w:rPr>
          <w:spacing w:val="-3"/>
          <w:lang w:val="en-GB"/>
        </w:rPr>
        <w:t xml:space="preserve"> </w:t>
      </w:r>
      <w:r w:rsidRPr="00F5755C">
        <w:rPr>
          <w:lang w:val="en-GB"/>
        </w:rPr>
        <w:t>Soil</w:t>
      </w:r>
      <w:r w:rsidRPr="00F5755C">
        <w:rPr>
          <w:spacing w:val="-5"/>
          <w:lang w:val="en-GB"/>
        </w:rPr>
        <w:t xml:space="preserve"> </w:t>
      </w:r>
      <w:r w:rsidRPr="00F5755C">
        <w:rPr>
          <w:lang w:val="en-GB"/>
        </w:rPr>
        <w:t>yielding</w:t>
      </w:r>
      <w:r w:rsidRPr="00F5755C">
        <w:rPr>
          <w:spacing w:val="-3"/>
          <w:lang w:val="en-GB"/>
        </w:rPr>
        <w:t xml:space="preserve"> </w:t>
      </w:r>
      <w:r w:rsidRPr="00F5755C">
        <w:rPr>
          <w:lang w:val="en-GB"/>
        </w:rPr>
        <w:t>is</w:t>
      </w:r>
      <w:r w:rsidRPr="00F5755C">
        <w:rPr>
          <w:spacing w:val="-3"/>
          <w:lang w:val="en-GB"/>
        </w:rPr>
        <w:t xml:space="preserve"> </w:t>
      </w:r>
      <w:r w:rsidRPr="00F5755C">
        <w:rPr>
          <w:lang w:val="en-GB"/>
        </w:rPr>
        <w:t>also</w:t>
      </w:r>
      <w:r w:rsidRPr="00F5755C">
        <w:rPr>
          <w:spacing w:val="-4"/>
          <w:lang w:val="en-GB"/>
        </w:rPr>
        <w:t xml:space="preserve"> </w:t>
      </w:r>
      <w:r w:rsidRPr="00F5755C">
        <w:rPr>
          <w:lang w:val="en-GB"/>
        </w:rPr>
        <w:t>an</w:t>
      </w:r>
      <w:r w:rsidRPr="00F5755C">
        <w:rPr>
          <w:spacing w:val="-3"/>
          <w:lang w:val="en-GB"/>
        </w:rPr>
        <w:t xml:space="preserve"> </w:t>
      </w:r>
      <w:r w:rsidRPr="00F5755C">
        <w:rPr>
          <w:lang w:val="en-GB"/>
        </w:rPr>
        <w:t>indication</w:t>
      </w:r>
      <w:r w:rsidRPr="00F5755C">
        <w:rPr>
          <w:spacing w:val="-4"/>
          <w:lang w:val="en-GB"/>
        </w:rPr>
        <w:t xml:space="preserve"> </w:t>
      </w:r>
      <w:r w:rsidRPr="00F5755C">
        <w:rPr>
          <w:lang w:val="en-GB"/>
        </w:rPr>
        <w:t>of</w:t>
      </w:r>
      <w:r w:rsidRPr="00F5755C">
        <w:rPr>
          <w:spacing w:val="-3"/>
          <w:lang w:val="en-GB"/>
        </w:rPr>
        <w:t xml:space="preserve"> </w:t>
      </w:r>
      <w:r w:rsidRPr="00F5755C">
        <w:rPr>
          <w:lang w:val="en-GB"/>
        </w:rPr>
        <w:t>a</w:t>
      </w:r>
      <w:r w:rsidRPr="00F5755C">
        <w:rPr>
          <w:spacing w:val="-3"/>
          <w:lang w:val="en-GB"/>
        </w:rPr>
        <w:t xml:space="preserve"> </w:t>
      </w:r>
      <w:r w:rsidRPr="00F5755C">
        <w:rPr>
          <w:lang w:val="en-GB"/>
        </w:rPr>
        <w:t>landslide.</w:t>
      </w:r>
      <w:r w:rsidRPr="00F5755C">
        <w:rPr>
          <w:spacing w:val="-3"/>
          <w:lang w:val="en-GB"/>
        </w:rPr>
        <w:t xml:space="preserve"> </w:t>
      </w:r>
      <w:r w:rsidRPr="00F5755C">
        <w:rPr>
          <w:lang w:val="en-GB"/>
        </w:rPr>
        <w:t>From</w:t>
      </w:r>
      <w:r w:rsidRPr="00F5755C">
        <w:rPr>
          <w:spacing w:val="-3"/>
          <w:lang w:val="en-GB"/>
        </w:rPr>
        <w:t xml:space="preserve"> </w:t>
      </w:r>
      <w:r w:rsidRPr="00F5755C">
        <w:rPr>
          <w:lang w:val="en-GB"/>
        </w:rPr>
        <w:t xml:space="preserve">a hydrological perspective, </w:t>
      </w:r>
      <w:r w:rsidR="008914DE">
        <w:rPr>
          <w:lang w:val="en-GB"/>
        </w:rPr>
        <w:t>shear strength is typically reduced in</w:t>
      </w:r>
      <w:r w:rsidRPr="00F5755C">
        <w:rPr>
          <w:lang w:val="en-GB"/>
        </w:rPr>
        <w:t xml:space="preserve"> saturated soils. However, with the extensive root system of vetiver, there is no s</w:t>
      </w:r>
      <w:r w:rsidR="008914DE">
        <w:rPr>
          <w:lang w:val="en-GB"/>
        </w:rPr>
        <w:t>oil saturation,</w:t>
      </w:r>
      <w:r w:rsidRPr="00F5755C">
        <w:rPr>
          <w:lang w:val="en-GB"/>
        </w:rPr>
        <w:t xml:space="preserve"> as it is actively engaged in evapotranspiration. Such activity reduces pore</w:t>
      </w:r>
      <w:r w:rsidR="008914DE">
        <w:rPr>
          <w:lang w:val="en-GB"/>
        </w:rPr>
        <w:t>-water pressure and increases beneficial matric suction, thereby improving</w:t>
      </w:r>
      <w:r w:rsidRPr="00F5755C">
        <w:rPr>
          <w:lang w:val="en-GB"/>
        </w:rPr>
        <w:t xml:space="preserve"> soil shear strength. Adult </w:t>
      </w:r>
      <w:r w:rsidR="008914DE">
        <w:rPr>
          <w:lang w:val="en-GB"/>
        </w:rPr>
        <w:t>vetiver plants have sufficient strength to reduce the depth of the slip surface on</w:t>
      </w:r>
      <w:r w:rsidRPr="00F5755C">
        <w:rPr>
          <w:spacing w:val="-6"/>
          <w:lang w:val="en-GB"/>
        </w:rPr>
        <w:t xml:space="preserve"> </w:t>
      </w:r>
      <w:r w:rsidRPr="00F5755C">
        <w:rPr>
          <w:lang w:val="en-GB"/>
        </w:rPr>
        <w:t>the</w:t>
      </w:r>
      <w:r w:rsidRPr="00F5755C">
        <w:rPr>
          <w:spacing w:val="-6"/>
          <w:lang w:val="en-GB"/>
        </w:rPr>
        <w:t xml:space="preserve"> </w:t>
      </w:r>
      <w:r w:rsidRPr="00F5755C">
        <w:rPr>
          <w:lang w:val="en-GB"/>
        </w:rPr>
        <w:t>slope</w:t>
      </w:r>
      <w:r w:rsidRPr="00F5755C">
        <w:rPr>
          <w:spacing w:val="-8"/>
          <w:lang w:val="en-GB"/>
        </w:rPr>
        <w:t xml:space="preserve"> </w:t>
      </w:r>
      <w:r w:rsidRPr="00F5755C">
        <w:rPr>
          <w:lang w:val="en-GB"/>
        </w:rPr>
        <w:t>during</w:t>
      </w:r>
      <w:r w:rsidRPr="00F5755C">
        <w:rPr>
          <w:spacing w:val="-6"/>
          <w:lang w:val="en-GB"/>
        </w:rPr>
        <w:t xml:space="preserve"> </w:t>
      </w:r>
      <w:r w:rsidRPr="00F5755C">
        <w:rPr>
          <w:lang w:val="en-GB"/>
        </w:rPr>
        <w:t>rain.</w:t>
      </w:r>
      <w:r w:rsidRPr="00F5755C">
        <w:rPr>
          <w:spacing w:val="-5"/>
          <w:lang w:val="en-GB"/>
        </w:rPr>
        <w:t xml:space="preserve"> </w:t>
      </w:r>
      <w:r w:rsidRPr="00F5755C">
        <w:rPr>
          <w:lang w:val="en-GB"/>
        </w:rPr>
        <w:t>Such</w:t>
      </w:r>
      <w:r w:rsidRPr="00F5755C">
        <w:rPr>
          <w:spacing w:val="-6"/>
          <w:lang w:val="en-GB"/>
        </w:rPr>
        <w:t xml:space="preserve"> </w:t>
      </w:r>
      <w:r w:rsidRPr="00F5755C">
        <w:rPr>
          <w:lang w:val="en-GB"/>
        </w:rPr>
        <w:t>activity</w:t>
      </w:r>
      <w:r w:rsidRPr="00F5755C">
        <w:rPr>
          <w:spacing w:val="-6"/>
          <w:lang w:val="en-GB"/>
        </w:rPr>
        <w:t xml:space="preserve"> </w:t>
      </w:r>
      <w:r w:rsidRPr="00F5755C">
        <w:rPr>
          <w:lang w:val="en-GB"/>
        </w:rPr>
        <w:t>is</w:t>
      </w:r>
      <w:r w:rsidRPr="00F5755C">
        <w:rPr>
          <w:spacing w:val="-7"/>
          <w:lang w:val="en-GB"/>
        </w:rPr>
        <w:t xml:space="preserve"> </w:t>
      </w:r>
      <w:r w:rsidRPr="00F5755C">
        <w:rPr>
          <w:lang w:val="en-GB"/>
        </w:rPr>
        <w:t>pronounced</w:t>
      </w:r>
      <w:r w:rsidRPr="00F5755C">
        <w:rPr>
          <w:spacing w:val="-7"/>
          <w:lang w:val="en-GB"/>
        </w:rPr>
        <w:t xml:space="preserve"> </w:t>
      </w:r>
      <w:r w:rsidRPr="00F5755C">
        <w:rPr>
          <w:lang w:val="en-GB"/>
        </w:rPr>
        <w:t>at</w:t>
      </w:r>
      <w:r w:rsidRPr="00F5755C">
        <w:rPr>
          <w:spacing w:val="-6"/>
          <w:lang w:val="en-GB"/>
        </w:rPr>
        <w:t xml:space="preserve"> </w:t>
      </w:r>
      <w:r w:rsidRPr="00F5755C">
        <w:rPr>
          <w:lang w:val="en-GB"/>
        </w:rPr>
        <w:t>the</w:t>
      </w:r>
      <w:r w:rsidRPr="00F5755C">
        <w:rPr>
          <w:spacing w:val="-6"/>
          <w:lang w:val="en-GB"/>
        </w:rPr>
        <w:t xml:space="preserve"> </w:t>
      </w:r>
      <w:r w:rsidRPr="00F5755C">
        <w:rPr>
          <w:lang w:val="en-GB"/>
        </w:rPr>
        <w:t>toe</w:t>
      </w:r>
      <w:r w:rsidRPr="00F5755C">
        <w:rPr>
          <w:spacing w:val="-6"/>
          <w:lang w:val="en-GB"/>
        </w:rPr>
        <w:t xml:space="preserve"> </w:t>
      </w:r>
      <w:r w:rsidRPr="00F5755C">
        <w:rPr>
          <w:lang w:val="en-GB"/>
        </w:rPr>
        <w:t>of</w:t>
      </w:r>
      <w:r w:rsidRPr="00F5755C">
        <w:rPr>
          <w:spacing w:val="-7"/>
          <w:lang w:val="en-GB"/>
        </w:rPr>
        <w:t xml:space="preserve"> </w:t>
      </w:r>
      <w:r w:rsidRPr="00F5755C">
        <w:rPr>
          <w:lang w:val="en-GB"/>
        </w:rPr>
        <w:t>the</w:t>
      </w:r>
      <w:r w:rsidRPr="00F5755C">
        <w:rPr>
          <w:spacing w:val="-6"/>
          <w:lang w:val="en-GB"/>
        </w:rPr>
        <w:t xml:space="preserve"> </w:t>
      </w:r>
      <w:r w:rsidRPr="00F5755C">
        <w:rPr>
          <w:lang w:val="en-GB"/>
        </w:rPr>
        <w:t xml:space="preserve">slope. Besides </w:t>
      </w:r>
      <w:r w:rsidR="008914DE">
        <w:rPr>
          <w:lang w:val="en-GB"/>
        </w:rPr>
        <w:t>slope stability, vetiver has been recognized for its use in phytoremediation,</w:t>
      </w:r>
      <w:r w:rsidRPr="00F5755C">
        <w:rPr>
          <w:lang w:val="en-GB"/>
        </w:rPr>
        <w:t xml:space="preserve"> an eco-friendly approach to controlling environmental degradation. Over the last two decades,</w:t>
      </w:r>
      <w:r w:rsidRPr="00F5755C">
        <w:rPr>
          <w:spacing w:val="-1"/>
          <w:lang w:val="en-GB"/>
        </w:rPr>
        <w:t xml:space="preserve"> </w:t>
      </w:r>
      <w:r w:rsidRPr="00F5755C">
        <w:rPr>
          <w:lang w:val="en-GB"/>
        </w:rPr>
        <w:t>the</w:t>
      </w:r>
      <w:r w:rsidRPr="00F5755C">
        <w:rPr>
          <w:spacing w:val="-1"/>
          <w:lang w:val="en-GB"/>
        </w:rPr>
        <w:t xml:space="preserve"> </w:t>
      </w:r>
      <w:r w:rsidRPr="00F5755C">
        <w:rPr>
          <w:lang w:val="en-GB"/>
        </w:rPr>
        <w:t>grass</w:t>
      </w:r>
      <w:r w:rsidRPr="00F5755C">
        <w:rPr>
          <w:spacing w:val="-1"/>
          <w:lang w:val="en-GB"/>
        </w:rPr>
        <w:t xml:space="preserve"> </w:t>
      </w:r>
      <w:r w:rsidRPr="00F5755C">
        <w:rPr>
          <w:lang w:val="en-GB"/>
        </w:rPr>
        <w:t>has</w:t>
      </w:r>
      <w:r w:rsidRPr="00F5755C">
        <w:rPr>
          <w:spacing w:val="-1"/>
          <w:lang w:val="en-GB"/>
        </w:rPr>
        <w:t xml:space="preserve"> </w:t>
      </w:r>
      <w:r w:rsidRPr="00F5755C">
        <w:rPr>
          <w:lang w:val="en-GB"/>
        </w:rPr>
        <w:t>been</w:t>
      </w:r>
      <w:r w:rsidRPr="00F5755C">
        <w:rPr>
          <w:spacing w:val="-1"/>
          <w:lang w:val="en-GB"/>
        </w:rPr>
        <w:t xml:space="preserve"> </w:t>
      </w:r>
      <w:r w:rsidRPr="00F5755C">
        <w:rPr>
          <w:lang w:val="en-GB"/>
        </w:rPr>
        <w:t>shown to</w:t>
      </w:r>
      <w:r w:rsidRPr="00F5755C">
        <w:rPr>
          <w:spacing w:val="-2"/>
          <w:lang w:val="en-GB"/>
        </w:rPr>
        <w:t xml:space="preserve"> </w:t>
      </w:r>
      <w:r w:rsidRPr="00F5755C">
        <w:rPr>
          <w:lang w:val="en-GB"/>
        </w:rPr>
        <w:t>possess</w:t>
      </w:r>
      <w:r w:rsidRPr="00F5755C">
        <w:rPr>
          <w:spacing w:val="-1"/>
          <w:lang w:val="en-GB"/>
        </w:rPr>
        <w:t xml:space="preserve"> </w:t>
      </w:r>
      <w:r w:rsidRPr="00F5755C">
        <w:rPr>
          <w:lang w:val="en-GB"/>
        </w:rPr>
        <w:t>an</w:t>
      </w:r>
      <w:r w:rsidRPr="00F5755C">
        <w:rPr>
          <w:spacing w:val="-1"/>
          <w:lang w:val="en-GB"/>
        </w:rPr>
        <w:t xml:space="preserve"> </w:t>
      </w:r>
      <w:r w:rsidRPr="00F5755C">
        <w:rPr>
          <w:lang w:val="en-GB"/>
        </w:rPr>
        <w:t>incredible</w:t>
      </w:r>
      <w:r w:rsidRPr="00F5755C">
        <w:rPr>
          <w:spacing w:val="-1"/>
          <w:lang w:val="en-GB"/>
        </w:rPr>
        <w:t xml:space="preserve"> </w:t>
      </w:r>
      <w:r w:rsidRPr="00F5755C">
        <w:rPr>
          <w:lang w:val="en-GB"/>
        </w:rPr>
        <w:t>self-</w:t>
      </w:r>
      <w:r w:rsidR="008914DE">
        <w:rPr>
          <w:lang w:val="en-GB"/>
        </w:rPr>
        <w:t>regulatory mechanism, enabling it to survive and adapt to various environmental extremes, such as high temperatures, salinity, alkalinity, flooding, and metal poisoning</w:t>
      </w:r>
      <w:r w:rsidRPr="00F5755C">
        <w:rPr>
          <w:lang w:val="en-GB"/>
        </w:rPr>
        <w:t xml:space="preserve">. Vetiver has shown great promise </w:t>
      </w:r>
      <w:r w:rsidR="008914DE">
        <w:rPr>
          <w:lang w:val="en-GB"/>
        </w:rPr>
        <w:t xml:space="preserve">for the </w:t>
      </w:r>
      <w:r w:rsidR="008914DE">
        <w:rPr>
          <w:lang w:val="en-GB"/>
        </w:rPr>
        <w:lastRenderedPageBreak/>
        <w:t>remediation of sites with high levels of metals, such as lead (Pb) and cadmium (Cd), due to its rapid</w:t>
      </w:r>
      <w:r w:rsidRPr="00F5755C">
        <w:rPr>
          <w:spacing w:val="-14"/>
          <w:lang w:val="en-GB"/>
        </w:rPr>
        <w:t xml:space="preserve"> </w:t>
      </w:r>
      <w:r w:rsidRPr="00F5755C">
        <w:rPr>
          <w:lang w:val="en-GB"/>
        </w:rPr>
        <w:t>growth</w:t>
      </w:r>
      <w:r w:rsidRPr="00F5755C">
        <w:rPr>
          <w:spacing w:val="-13"/>
          <w:lang w:val="en-GB"/>
        </w:rPr>
        <w:t xml:space="preserve"> </w:t>
      </w:r>
      <w:r w:rsidRPr="00F5755C">
        <w:rPr>
          <w:lang w:val="en-GB"/>
        </w:rPr>
        <w:t>and</w:t>
      </w:r>
      <w:r w:rsidRPr="00F5755C">
        <w:rPr>
          <w:spacing w:val="-14"/>
          <w:lang w:val="en-GB"/>
        </w:rPr>
        <w:t xml:space="preserve"> </w:t>
      </w:r>
      <w:r w:rsidRPr="00F5755C">
        <w:rPr>
          <w:lang w:val="en-GB"/>
        </w:rPr>
        <w:t>biomass</w:t>
      </w:r>
      <w:r w:rsidRPr="00F5755C">
        <w:rPr>
          <w:spacing w:val="-14"/>
          <w:lang w:val="en-GB"/>
        </w:rPr>
        <w:t xml:space="preserve"> </w:t>
      </w:r>
      <w:r w:rsidRPr="00F5755C">
        <w:rPr>
          <w:lang w:val="en-GB"/>
        </w:rPr>
        <w:t>production.</w:t>
      </w:r>
      <w:r w:rsidRPr="00F5755C">
        <w:rPr>
          <w:spacing w:val="-14"/>
          <w:lang w:val="en-GB"/>
        </w:rPr>
        <w:t xml:space="preserve"> </w:t>
      </w:r>
      <w:r w:rsidRPr="00F5755C">
        <w:rPr>
          <w:lang w:val="en-GB"/>
        </w:rPr>
        <w:t>This</w:t>
      </w:r>
      <w:r w:rsidRPr="00F5755C">
        <w:rPr>
          <w:spacing w:val="-13"/>
          <w:lang w:val="en-GB"/>
        </w:rPr>
        <w:t xml:space="preserve"> </w:t>
      </w:r>
      <w:r w:rsidRPr="00F5755C">
        <w:rPr>
          <w:lang w:val="en-GB"/>
        </w:rPr>
        <w:t>includes</w:t>
      </w:r>
      <w:r w:rsidRPr="00F5755C">
        <w:rPr>
          <w:spacing w:val="-14"/>
          <w:lang w:val="en-GB"/>
        </w:rPr>
        <w:t xml:space="preserve"> </w:t>
      </w:r>
      <w:r w:rsidRPr="00F5755C">
        <w:rPr>
          <w:lang w:val="en-GB"/>
        </w:rPr>
        <w:t>remediation</w:t>
      </w:r>
      <w:r w:rsidRPr="00F5755C">
        <w:rPr>
          <w:spacing w:val="-14"/>
          <w:lang w:val="en-GB"/>
        </w:rPr>
        <w:t xml:space="preserve"> </w:t>
      </w:r>
      <w:r w:rsidR="008914DE">
        <w:rPr>
          <w:lang w:val="en-GB"/>
        </w:rPr>
        <w:t>capacity for arsenic uptake in sandy soils, which can be achieved</w:t>
      </w:r>
      <w:r w:rsidRPr="00F5755C">
        <w:rPr>
          <w:lang w:val="en-GB"/>
        </w:rPr>
        <w:t xml:space="preserve"> using straw water as an amendment. Moreover, vetiver grass has shown increased</w:t>
      </w:r>
      <w:r w:rsidRPr="00F5755C">
        <w:rPr>
          <w:spacing w:val="-2"/>
          <w:lang w:val="en-GB"/>
        </w:rPr>
        <w:t xml:space="preserve"> </w:t>
      </w:r>
      <w:r w:rsidR="008914DE">
        <w:rPr>
          <w:lang w:val="en-GB"/>
        </w:rPr>
        <w:t>essential oil production in response to lead exposure, indicating it can be used as a multipurpose tool for cleaning up sites (such as removing Al and Mn from contaminated water) and is</w:t>
      </w:r>
      <w:r w:rsidRPr="00F5755C">
        <w:rPr>
          <w:spacing w:val="-7"/>
          <w:lang w:val="en-GB"/>
        </w:rPr>
        <w:t xml:space="preserve"> </w:t>
      </w:r>
      <w:r w:rsidRPr="00F5755C">
        <w:rPr>
          <w:lang w:val="en-GB"/>
        </w:rPr>
        <w:t>economically</w:t>
      </w:r>
      <w:r w:rsidRPr="00F5755C">
        <w:rPr>
          <w:spacing w:val="-7"/>
          <w:lang w:val="en-GB"/>
        </w:rPr>
        <w:t xml:space="preserve"> </w:t>
      </w:r>
      <w:r w:rsidRPr="00F5755C">
        <w:rPr>
          <w:lang w:val="en-GB"/>
        </w:rPr>
        <w:t>significant.</w:t>
      </w:r>
      <w:r w:rsidRPr="00F5755C">
        <w:rPr>
          <w:spacing w:val="-7"/>
          <w:lang w:val="en-GB"/>
        </w:rPr>
        <w:t xml:space="preserve"> </w:t>
      </w:r>
      <w:r w:rsidRPr="00F5755C">
        <w:rPr>
          <w:lang w:val="en-GB"/>
        </w:rPr>
        <w:t>Most</w:t>
      </w:r>
      <w:r w:rsidRPr="00F5755C">
        <w:rPr>
          <w:spacing w:val="-7"/>
          <w:lang w:val="en-GB"/>
        </w:rPr>
        <w:t xml:space="preserve"> </w:t>
      </w:r>
      <w:r w:rsidRPr="00F5755C">
        <w:rPr>
          <w:lang w:val="en-GB"/>
        </w:rPr>
        <w:t>importantly,</w:t>
      </w:r>
      <w:r w:rsidRPr="00F5755C">
        <w:rPr>
          <w:spacing w:val="-8"/>
          <w:lang w:val="en-GB"/>
        </w:rPr>
        <w:t xml:space="preserve"> </w:t>
      </w:r>
      <w:r w:rsidRPr="00F5755C">
        <w:rPr>
          <w:lang w:val="en-GB"/>
        </w:rPr>
        <w:t>vetiver</w:t>
      </w:r>
      <w:r w:rsidRPr="00F5755C">
        <w:rPr>
          <w:spacing w:val="-7"/>
          <w:lang w:val="en-GB"/>
        </w:rPr>
        <w:t xml:space="preserve"> </w:t>
      </w:r>
      <w:r w:rsidRPr="00F5755C">
        <w:rPr>
          <w:lang w:val="en-GB"/>
        </w:rPr>
        <w:t>grass</w:t>
      </w:r>
      <w:r w:rsidRPr="00F5755C">
        <w:rPr>
          <w:spacing w:val="-6"/>
          <w:lang w:val="en-GB"/>
        </w:rPr>
        <w:t xml:space="preserve"> </w:t>
      </w:r>
      <w:r w:rsidRPr="00F5755C">
        <w:rPr>
          <w:lang w:val="en-GB"/>
        </w:rPr>
        <w:t>has</w:t>
      </w:r>
      <w:r w:rsidRPr="00F5755C">
        <w:rPr>
          <w:spacing w:val="-7"/>
          <w:lang w:val="en-GB"/>
        </w:rPr>
        <w:t xml:space="preserve"> </w:t>
      </w:r>
      <w:r w:rsidRPr="00F5755C">
        <w:rPr>
          <w:lang w:val="en-GB"/>
        </w:rPr>
        <w:t>shown</w:t>
      </w:r>
      <w:r w:rsidRPr="00F5755C">
        <w:rPr>
          <w:spacing w:val="-7"/>
          <w:lang w:val="en-GB"/>
        </w:rPr>
        <w:t xml:space="preserve"> </w:t>
      </w:r>
      <w:r w:rsidRPr="00F5755C">
        <w:rPr>
          <w:lang w:val="en-GB"/>
        </w:rPr>
        <w:t>great</w:t>
      </w:r>
      <w:r w:rsidRPr="00F5755C">
        <w:rPr>
          <w:spacing w:val="-7"/>
          <w:lang w:val="en-GB"/>
        </w:rPr>
        <w:t xml:space="preserve"> </w:t>
      </w:r>
      <w:r w:rsidRPr="00F5755C">
        <w:rPr>
          <w:lang w:val="en-GB"/>
        </w:rPr>
        <w:t>promise</w:t>
      </w:r>
      <w:r w:rsidRPr="00F5755C">
        <w:rPr>
          <w:spacing w:val="-7"/>
          <w:lang w:val="en-GB"/>
        </w:rPr>
        <w:t xml:space="preserve"> </w:t>
      </w:r>
      <w:r w:rsidRPr="00F5755C">
        <w:rPr>
          <w:lang w:val="en-GB"/>
        </w:rPr>
        <w:t>in</w:t>
      </w:r>
      <w:r w:rsidRPr="00F5755C">
        <w:rPr>
          <w:spacing w:val="-6"/>
          <w:lang w:val="en-GB"/>
        </w:rPr>
        <w:t xml:space="preserve"> </w:t>
      </w:r>
      <w:r w:rsidRPr="00F5755C">
        <w:rPr>
          <w:lang w:val="en-GB"/>
        </w:rPr>
        <w:t xml:space="preserve">cleaning up and reducing the </w:t>
      </w:r>
      <w:r w:rsidR="008914DE">
        <w:rPr>
          <w:lang w:val="en-GB"/>
        </w:rPr>
        <w:t>risks posed by coal fly ash (FA), including metals in the root system and</w:t>
      </w:r>
      <w:r w:rsidRPr="00F5755C">
        <w:rPr>
          <w:lang w:val="en-GB"/>
        </w:rPr>
        <w:t xml:space="preserve"> genotoxicity, making it an ideal candidate for cleaning up FA dump sites. While promising, further research is needed to transition these controlled findings to full-scale applications under diverse field </w:t>
      </w:r>
      <w:r w:rsidRPr="00F5755C">
        <w:rPr>
          <w:spacing w:val="-2"/>
          <w:lang w:val="en-GB"/>
        </w:rPr>
        <w:t>conditions.</w:t>
      </w:r>
    </w:p>
    <w:p w14:paraId="0366D07D" w14:textId="7802C408" w:rsidR="00592F3E" w:rsidRPr="00D924FE" w:rsidRDefault="003D34D0" w:rsidP="00F5755C">
      <w:pPr>
        <w:pStyle w:val="Rn1"/>
        <w:rPr>
          <w:highlight w:val="yellow"/>
          <w:lang w:val="en-US"/>
        </w:rPr>
      </w:pPr>
      <w:r w:rsidRPr="00D924FE">
        <w:rPr>
          <w:lang w:val="en-US"/>
        </w:rPr>
        <w:t xml:space="preserve">9. </w:t>
      </w:r>
      <w:r w:rsidR="00E05A65" w:rsidRPr="00D924FE">
        <w:rPr>
          <w:lang w:val="en-US"/>
        </w:rPr>
        <w:t xml:space="preserve">Future Scope and </w:t>
      </w:r>
      <w:r w:rsidR="00F93E86" w:rsidRPr="00D924FE">
        <w:rPr>
          <w:lang w:val="en-US"/>
        </w:rPr>
        <w:t>Conclusion</w:t>
      </w:r>
    </w:p>
    <w:p w14:paraId="150D443B" w14:textId="77777777" w:rsidR="008914DE" w:rsidRDefault="00F93E86" w:rsidP="00F5755C">
      <w:pPr>
        <w:pStyle w:val="Tekstpodstawowy"/>
        <w:ind w:firstLine="284"/>
        <w:jc w:val="both"/>
        <w:rPr>
          <w:lang w:val="en-GB"/>
        </w:rPr>
      </w:pPr>
      <w:r w:rsidRPr="00F5755C">
        <w:rPr>
          <w:lang w:val="en-GB"/>
        </w:rPr>
        <w:t xml:space="preserve">Landslides </w:t>
      </w:r>
      <w:r w:rsidR="008914DE">
        <w:rPr>
          <w:lang w:val="en-GB"/>
        </w:rPr>
        <w:t>are a major form of natural disaster worldwide, and Asia has recorded the highest number of landslide fataliti</w:t>
      </w:r>
      <w:r w:rsidRPr="00F5755C">
        <w:rPr>
          <w:lang w:val="en-GB"/>
        </w:rPr>
        <w:t xml:space="preserve">es. South and Southeast Asia have been recognized as </w:t>
      </w:r>
      <w:r w:rsidR="008914DE">
        <w:rPr>
          <w:lang w:val="en-GB"/>
        </w:rPr>
        <w:t>hotspots of landslide vulnerability owing to climate change, excessive rainfall, and uncontrolled slope alteration</w:t>
      </w:r>
      <w:r w:rsidRPr="00F5755C">
        <w:rPr>
          <w:lang w:val="en-GB"/>
        </w:rPr>
        <w:t xml:space="preserve">s. Vetiver grass is an ecologically safe and effective solution to landslides and environmental </w:t>
      </w:r>
      <w:r w:rsidRPr="00F5755C">
        <w:rPr>
          <w:spacing w:val="-2"/>
          <w:lang w:val="en-GB"/>
        </w:rPr>
        <w:t>degradation</w:t>
      </w:r>
      <w:r w:rsidRPr="00F5755C">
        <w:rPr>
          <w:spacing w:val="-8"/>
          <w:lang w:val="en-GB"/>
        </w:rPr>
        <w:t xml:space="preserve"> </w:t>
      </w:r>
      <w:r w:rsidRPr="00F5755C">
        <w:rPr>
          <w:spacing w:val="-2"/>
          <w:lang w:val="en-GB"/>
        </w:rPr>
        <w:t>owing</w:t>
      </w:r>
      <w:r w:rsidRPr="00F5755C">
        <w:rPr>
          <w:spacing w:val="-7"/>
          <w:lang w:val="en-GB"/>
        </w:rPr>
        <w:t xml:space="preserve"> </w:t>
      </w:r>
      <w:r w:rsidRPr="00F5755C">
        <w:rPr>
          <w:spacing w:val="-2"/>
          <w:lang w:val="en-GB"/>
        </w:rPr>
        <w:t>to</w:t>
      </w:r>
      <w:r w:rsidRPr="00F5755C">
        <w:rPr>
          <w:spacing w:val="-8"/>
          <w:lang w:val="en-GB"/>
        </w:rPr>
        <w:t xml:space="preserve"> </w:t>
      </w:r>
      <w:r w:rsidRPr="00F5755C">
        <w:rPr>
          <w:spacing w:val="-2"/>
          <w:lang w:val="en-GB"/>
        </w:rPr>
        <w:t>its</w:t>
      </w:r>
      <w:r w:rsidRPr="00F5755C">
        <w:rPr>
          <w:spacing w:val="-7"/>
          <w:lang w:val="en-GB"/>
        </w:rPr>
        <w:t xml:space="preserve"> </w:t>
      </w:r>
      <w:r w:rsidRPr="00F5755C">
        <w:rPr>
          <w:spacing w:val="-2"/>
          <w:lang w:val="en-GB"/>
        </w:rPr>
        <w:t>ability</w:t>
      </w:r>
      <w:r w:rsidRPr="00F5755C">
        <w:rPr>
          <w:spacing w:val="-8"/>
          <w:lang w:val="en-GB"/>
        </w:rPr>
        <w:t xml:space="preserve"> </w:t>
      </w:r>
      <w:r w:rsidRPr="00F5755C">
        <w:rPr>
          <w:spacing w:val="-2"/>
          <w:lang w:val="en-GB"/>
        </w:rPr>
        <w:t>to</w:t>
      </w:r>
      <w:r w:rsidRPr="00F5755C">
        <w:rPr>
          <w:spacing w:val="-7"/>
          <w:lang w:val="en-GB"/>
        </w:rPr>
        <w:t xml:space="preserve"> </w:t>
      </w:r>
      <w:r w:rsidRPr="00F5755C">
        <w:rPr>
          <w:spacing w:val="-2"/>
          <w:lang w:val="en-GB"/>
        </w:rPr>
        <w:t>withstand</w:t>
      </w:r>
      <w:r w:rsidRPr="00F5755C">
        <w:rPr>
          <w:spacing w:val="-7"/>
          <w:lang w:val="en-GB"/>
        </w:rPr>
        <w:t xml:space="preserve"> </w:t>
      </w:r>
      <w:r w:rsidRPr="00F5755C">
        <w:rPr>
          <w:spacing w:val="-2"/>
          <w:lang w:val="en-GB"/>
        </w:rPr>
        <w:t>extremes</w:t>
      </w:r>
      <w:r w:rsidRPr="00F5755C">
        <w:rPr>
          <w:spacing w:val="-10"/>
          <w:lang w:val="en-GB"/>
        </w:rPr>
        <w:t xml:space="preserve"> </w:t>
      </w:r>
      <w:r w:rsidRPr="00F5755C">
        <w:rPr>
          <w:spacing w:val="-2"/>
          <w:lang w:val="en-GB"/>
        </w:rPr>
        <w:t>of</w:t>
      </w:r>
      <w:r w:rsidRPr="00F5755C">
        <w:rPr>
          <w:spacing w:val="-7"/>
          <w:lang w:val="en-GB"/>
        </w:rPr>
        <w:t xml:space="preserve"> </w:t>
      </w:r>
      <w:r w:rsidRPr="00F5755C">
        <w:rPr>
          <w:spacing w:val="-2"/>
          <w:lang w:val="en-GB"/>
        </w:rPr>
        <w:t>climate,</w:t>
      </w:r>
      <w:r w:rsidRPr="00F5755C">
        <w:rPr>
          <w:spacing w:val="-8"/>
          <w:lang w:val="en-GB"/>
        </w:rPr>
        <w:t xml:space="preserve"> </w:t>
      </w:r>
      <w:r w:rsidRPr="00F5755C">
        <w:rPr>
          <w:spacing w:val="-2"/>
          <w:lang w:val="en-GB"/>
        </w:rPr>
        <w:t>pH</w:t>
      </w:r>
      <w:r w:rsidRPr="00F5755C">
        <w:rPr>
          <w:spacing w:val="-6"/>
          <w:lang w:val="en-GB"/>
        </w:rPr>
        <w:t xml:space="preserve"> </w:t>
      </w:r>
      <w:r w:rsidRPr="00F5755C">
        <w:rPr>
          <w:spacing w:val="-2"/>
          <w:lang w:val="en-GB"/>
        </w:rPr>
        <w:t>level</w:t>
      </w:r>
      <w:r w:rsidRPr="00F5755C">
        <w:rPr>
          <w:spacing w:val="-7"/>
          <w:lang w:val="en-GB"/>
        </w:rPr>
        <w:t xml:space="preserve"> </w:t>
      </w:r>
      <w:r w:rsidRPr="00F5755C">
        <w:rPr>
          <w:spacing w:val="-2"/>
          <w:lang w:val="en-GB"/>
        </w:rPr>
        <w:t>(3.3</w:t>
      </w:r>
      <w:r w:rsidRPr="00F5755C">
        <w:rPr>
          <w:spacing w:val="-8"/>
          <w:lang w:val="en-GB"/>
        </w:rPr>
        <w:t xml:space="preserve"> </w:t>
      </w:r>
      <w:r w:rsidRPr="00F5755C">
        <w:rPr>
          <w:spacing w:val="-2"/>
          <w:lang w:val="en-GB"/>
        </w:rPr>
        <w:t>to</w:t>
      </w:r>
      <w:r w:rsidRPr="00F5755C">
        <w:rPr>
          <w:spacing w:val="-7"/>
          <w:lang w:val="en-GB"/>
        </w:rPr>
        <w:t xml:space="preserve"> </w:t>
      </w:r>
      <w:r w:rsidRPr="00F5755C">
        <w:rPr>
          <w:spacing w:val="-2"/>
          <w:lang w:val="en-GB"/>
        </w:rPr>
        <w:t>9.5),</w:t>
      </w:r>
      <w:r w:rsidRPr="00F5755C">
        <w:rPr>
          <w:spacing w:val="-8"/>
          <w:lang w:val="en-GB"/>
        </w:rPr>
        <w:t xml:space="preserve"> </w:t>
      </w:r>
      <w:r w:rsidRPr="00F5755C">
        <w:rPr>
          <w:spacing w:val="-2"/>
          <w:lang w:val="en-GB"/>
        </w:rPr>
        <w:t>salinity,</w:t>
      </w:r>
      <w:r w:rsidRPr="00F5755C">
        <w:rPr>
          <w:spacing w:val="-7"/>
          <w:lang w:val="en-GB"/>
        </w:rPr>
        <w:t xml:space="preserve"> </w:t>
      </w:r>
      <w:r w:rsidRPr="00F5755C">
        <w:rPr>
          <w:spacing w:val="-2"/>
          <w:lang w:val="en-GB"/>
        </w:rPr>
        <w:t>flooding,</w:t>
      </w:r>
      <w:r w:rsidR="00B62683" w:rsidRPr="00F5755C">
        <w:rPr>
          <w:spacing w:val="-2"/>
          <w:lang w:val="en-GB"/>
        </w:rPr>
        <w:t xml:space="preserve"> </w:t>
      </w:r>
      <w:r w:rsidRPr="00F5755C">
        <w:rPr>
          <w:lang w:val="en-GB"/>
        </w:rPr>
        <w:t>and</w:t>
      </w:r>
      <w:r w:rsidRPr="00F5755C">
        <w:rPr>
          <w:spacing w:val="-5"/>
          <w:lang w:val="en-GB"/>
        </w:rPr>
        <w:t xml:space="preserve"> </w:t>
      </w:r>
      <w:r w:rsidRPr="00F5755C">
        <w:rPr>
          <w:lang w:val="en-GB"/>
        </w:rPr>
        <w:t>heavy</w:t>
      </w:r>
      <w:r w:rsidRPr="00F5755C">
        <w:rPr>
          <w:spacing w:val="-5"/>
          <w:lang w:val="en-GB"/>
        </w:rPr>
        <w:t xml:space="preserve"> </w:t>
      </w:r>
      <w:r w:rsidRPr="00F5755C">
        <w:rPr>
          <w:lang w:val="en-GB"/>
        </w:rPr>
        <w:t>metals.</w:t>
      </w:r>
      <w:r w:rsidRPr="00F5755C">
        <w:rPr>
          <w:spacing w:val="-5"/>
          <w:lang w:val="en-GB"/>
        </w:rPr>
        <w:t xml:space="preserve"> </w:t>
      </w:r>
      <w:r w:rsidRPr="00F5755C">
        <w:rPr>
          <w:lang w:val="en-GB"/>
        </w:rPr>
        <w:t>Its</w:t>
      </w:r>
      <w:r w:rsidRPr="00F5755C">
        <w:rPr>
          <w:spacing w:val="-3"/>
          <w:lang w:val="en-GB"/>
        </w:rPr>
        <w:t xml:space="preserve"> </w:t>
      </w:r>
      <w:r w:rsidRPr="00F5755C">
        <w:rPr>
          <w:lang w:val="en-GB"/>
        </w:rPr>
        <w:t>extensive</w:t>
      </w:r>
      <w:r w:rsidRPr="00F5755C">
        <w:rPr>
          <w:spacing w:val="-5"/>
          <w:lang w:val="en-GB"/>
        </w:rPr>
        <w:t xml:space="preserve"> </w:t>
      </w:r>
      <w:r w:rsidRPr="00F5755C">
        <w:rPr>
          <w:lang w:val="en-GB"/>
        </w:rPr>
        <w:t>root</w:t>
      </w:r>
      <w:r w:rsidRPr="00F5755C">
        <w:rPr>
          <w:spacing w:val="-5"/>
          <w:lang w:val="en-GB"/>
        </w:rPr>
        <w:t xml:space="preserve"> </w:t>
      </w:r>
      <w:r w:rsidRPr="00F5755C">
        <w:rPr>
          <w:lang w:val="en-GB"/>
        </w:rPr>
        <w:t>system</w:t>
      </w:r>
      <w:r w:rsidRPr="00F5755C">
        <w:rPr>
          <w:spacing w:val="-3"/>
          <w:lang w:val="en-GB"/>
        </w:rPr>
        <w:t xml:space="preserve"> </w:t>
      </w:r>
      <w:r w:rsidRPr="00F5755C">
        <w:rPr>
          <w:lang w:val="en-GB"/>
        </w:rPr>
        <w:t>enhances</w:t>
      </w:r>
      <w:r w:rsidRPr="00F5755C">
        <w:rPr>
          <w:spacing w:val="-3"/>
          <w:lang w:val="en-GB"/>
        </w:rPr>
        <w:t xml:space="preserve"> </w:t>
      </w:r>
      <w:r w:rsidRPr="00F5755C">
        <w:rPr>
          <w:lang w:val="en-GB"/>
        </w:rPr>
        <w:t>its</w:t>
      </w:r>
      <w:r w:rsidRPr="00F5755C">
        <w:rPr>
          <w:spacing w:val="-5"/>
          <w:lang w:val="en-GB"/>
        </w:rPr>
        <w:t xml:space="preserve"> </w:t>
      </w:r>
      <w:r w:rsidRPr="00F5755C">
        <w:rPr>
          <w:lang w:val="en-GB"/>
        </w:rPr>
        <w:t>ability</w:t>
      </w:r>
      <w:r w:rsidRPr="00F5755C">
        <w:rPr>
          <w:spacing w:val="-5"/>
          <w:lang w:val="en-GB"/>
        </w:rPr>
        <w:t xml:space="preserve"> </w:t>
      </w:r>
      <w:r w:rsidRPr="00F5755C">
        <w:rPr>
          <w:lang w:val="en-GB"/>
        </w:rPr>
        <w:t>to</w:t>
      </w:r>
      <w:r w:rsidRPr="00F5755C">
        <w:rPr>
          <w:spacing w:val="-5"/>
          <w:lang w:val="en-GB"/>
        </w:rPr>
        <w:t xml:space="preserve"> </w:t>
      </w:r>
      <w:r w:rsidRPr="00F5755C">
        <w:rPr>
          <w:lang w:val="en-GB"/>
        </w:rPr>
        <w:t>increase</w:t>
      </w:r>
      <w:r w:rsidRPr="00F5755C">
        <w:rPr>
          <w:spacing w:val="-4"/>
          <w:lang w:val="en-GB"/>
        </w:rPr>
        <w:t xml:space="preserve"> </w:t>
      </w:r>
      <w:r w:rsidRPr="00F5755C">
        <w:rPr>
          <w:lang w:val="en-GB"/>
        </w:rPr>
        <w:t>s</w:t>
      </w:r>
      <w:r w:rsidR="008914DE">
        <w:rPr>
          <w:lang w:val="en-GB"/>
        </w:rPr>
        <w:t>oil shear strength and cohesion</w:t>
      </w:r>
      <w:r w:rsidRPr="00F5755C">
        <w:rPr>
          <w:lang w:val="en-GB"/>
        </w:rPr>
        <w:t>, thus providing an effective solution to shallow landslides caused by excessive rainfall or erosion on unstable terrain. Vetiver plantations have been included in slope protection measures to decrease</w:t>
      </w:r>
      <w:r w:rsidRPr="00F5755C">
        <w:rPr>
          <w:spacing w:val="-1"/>
          <w:lang w:val="en-GB"/>
        </w:rPr>
        <w:t xml:space="preserve"> </w:t>
      </w:r>
      <w:r w:rsidRPr="00F5755C">
        <w:rPr>
          <w:lang w:val="en-GB"/>
        </w:rPr>
        <w:t>the</w:t>
      </w:r>
      <w:r w:rsidRPr="00F5755C">
        <w:rPr>
          <w:spacing w:val="-1"/>
          <w:lang w:val="en-GB"/>
        </w:rPr>
        <w:t xml:space="preserve"> </w:t>
      </w:r>
      <w:r w:rsidRPr="00F5755C">
        <w:rPr>
          <w:lang w:val="en-GB"/>
        </w:rPr>
        <w:t>probability</w:t>
      </w:r>
      <w:r w:rsidRPr="00F5755C">
        <w:rPr>
          <w:spacing w:val="-1"/>
          <w:lang w:val="en-GB"/>
        </w:rPr>
        <w:t xml:space="preserve"> </w:t>
      </w:r>
      <w:r w:rsidRPr="00F5755C">
        <w:rPr>
          <w:lang w:val="en-GB"/>
        </w:rPr>
        <w:t>of</w:t>
      </w:r>
      <w:r w:rsidRPr="00F5755C">
        <w:rPr>
          <w:spacing w:val="-2"/>
          <w:lang w:val="en-GB"/>
        </w:rPr>
        <w:t xml:space="preserve"> </w:t>
      </w:r>
      <w:r w:rsidRPr="00F5755C">
        <w:rPr>
          <w:lang w:val="en-GB"/>
        </w:rPr>
        <w:t>slope</w:t>
      </w:r>
      <w:r w:rsidRPr="00F5755C">
        <w:rPr>
          <w:spacing w:val="-1"/>
          <w:lang w:val="en-GB"/>
        </w:rPr>
        <w:t xml:space="preserve"> </w:t>
      </w:r>
      <w:r w:rsidRPr="00F5755C">
        <w:rPr>
          <w:lang w:val="en-GB"/>
        </w:rPr>
        <w:t>failure,</w:t>
      </w:r>
      <w:r w:rsidRPr="00F5755C">
        <w:rPr>
          <w:spacing w:val="-1"/>
          <w:lang w:val="en-GB"/>
        </w:rPr>
        <w:t xml:space="preserve"> </w:t>
      </w:r>
      <w:r w:rsidRPr="00F5755C">
        <w:rPr>
          <w:lang w:val="en-GB"/>
        </w:rPr>
        <w:t>improve</w:t>
      </w:r>
      <w:r w:rsidRPr="00F5755C">
        <w:rPr>
          <w:spacing w:val="-1"/>
          <w:lang w:val="en-GB"/>
        </w:rPr>
        <w:t xml:space="preserve"> </w:t>
      </w:r>
      <w:r w:rsidRPr="00F5755C">
        <w:rPr>
          <w:lang w:val="en-GB"/>
        </w:rPr>
        <w:t>drainage,</w:t>
      </w:r>
      <w:r w:rsidRPr="00F5755C">
        <w:rPr>
          <w:spacing w:val="-1"/>
          <w:lang w:val="en-GB"/>
        </w:rPr>
        <w:t xml:space="preserve"> </w:t>
      </w:r>
      <w:r w:rsidRPr="00F5755C">
        <w:rPr>
          <w:lang w:val="en-GB"/>
        </w:rPr>
        <w:t>increase</w:t>
      </w:r>
      <w:r w:rsidRPr="00F5755C">
        <w:rPr>
          <w:spacing w:val="-1"/>
          <w:lang w:val="en-GB"/>
        </w:rPr>
        <w:t xml:space="preserve"> </w:t>
      </w:r>
      <w:r w:rsidRPr="00F5755C">
        <w:rPr>
          <w:lang w:val="en-GB"/>
        </w:rPr>
        <w:t>s</w:t>
      </w:r>
      <w:r w:rsidR="008914DE">
        <w:rPr>
          <w:lang w:val="en-GB"/>
        </w:rPr>
        <w:t>oil shear strength by as much as 50 percent, increase slope factors of safety by 6 to 20 percent, and build slope strength</w:t>
      </w:r>
      <w:r w:rsidRPr="00F5755C">
        <w:rPr>
          <w:lang w:val="en-GB"/>
        </w:rPr>
        <w:t xml:space="preserve"> over time. Vetiver grass</w:t>
      </w:r>
      <w:r w:rsidR="008914DE">
        <w:rPr>
          <w:lang w:val="en-GB"/>
        </w:rPr>
        <w:t>, a dual-functioning plant, is</w:t>
      </w:r>
      <w:r w:rsidRPr="00F5755C">
        <w:rPr>
          <w:lang w:val="en-GB"/>
        </w:rPr>
        <w:t xml:space="preserve"> used to mitigate soil degradation, erosion, landslides, and other climate-related hazards. Its ability to grow even on contaminated soils has been well documented, with research showing its use </w:t>
      </w:r>
      <w:r w:rsidR="008914DE">
        <w:rPr>
          <w:lang w:val="en-GB"/>
        </w:rPr>
        <w:t>in cleaning up contaminated soils and re-establishing</w:t>
      </w:r>
      <w:r w:rsidRPr="00F5755C">
        <w:rPr>
          <w:lang w:val="en-GB"/>
        </w:rPr>
        <w:t xml:space="preserve"> life on lands devastated by mining activities. At the same time, vetiver acts as a natural </w:t>
      </w:r>
      <w:proofErr w:type="spellStart"/>
      <w:r w:rsidRPr="00F5755C">
        <w:rPr>
          <w:lang w:val="en-GB"/>
        </w:rPr>
        <w:t>phytostabilizer</w:t>
      </w:r>
      <w:proofErr w:type="spellEnd"/>
      <w:r w:rsidRPr="00F5755C">
        <w:rPr>
          <w:lang w:val="en-GB"/>
        </w:rPr>
        <w:t xml:space="preserve"> and hyperaccumulator of heavy metals such as Pb and Zn, confining contaminants largely to its roots and preventing their spread.</w:t>
      </w:r>
      <w:r w:rsidRPr="00F5755C">
        <w:rPr>
          <w:spacing w:val="40"/>
          <w:lang w:val="en-GB"/>
        </w:rPr>
        <w:t xml:space="preserve"> </w:t>
      </w:r>
      <w:r w:rsidRPr="00F5755C">
        <w:rPr>
          <w:lang w:val="en-GB"/>
        </w:rPr>
        <w:t>Nature-based solutions, particularly vetiver grass</w:t>
      </w:r>
      <w:r w:rsidR="008914DE">
        <w:rPr>
          <w:lang w:val="en-GB"/>
        </w:rPr>
        <w:t>,</w:t>
      </w:r>
      <w:r w:rsidRPr="00F5755C">
        <w:rPr>
          <w:lang w:val="en-GB"/>
        </w:rPr>
        <w:t xml:space="preserve"> have gained prominence as bioengineering interventions for shallow landslide control. Vetiver’s high tensile root system greatly enhances the shear strength and cohesion of soils and also regulates hydraulic flows</w:t>
      </w:r>
      <w:r w:rsidR="008914DE">
        <w:rPr>
          <w:lang w:val="en-GB"/>
        </w:rPr>
        <w:t>.</w:t>
      </w:r>
    </w:p>
    <w:p w14:paraId="24C72DF8" w14:textId="336DBEB2" w:rsidR="00592F3E" w:rsidRPr="00F5755C" w:rsidRDefault="008914DE" w:rsidP="00F5755C">
      <w:pPr>
        <w:pStyle w:val="Tekstpodstawowy"/>
        <w:ind w:firstLine="284"/>
        <w:jc w:val="both"/>
        <w:rPr>
          <w:lang w:val="en-GB"/>
        </w:rPr>
      </w:pPr>
      <w:r>
        <w:rPr>
          <w:lang w:val="en-GB"/>
        </w:rPr>
        <w:t>In contrast,</w:t>
      </w:r>
      <w:r w:rsidR="00F93E86" w:rsidRPr="00F5755C">
        <w:rPr>
          <w:lang w:val="en-GB"/>
        </w:rPr>
        <w:t xml:space="preserve"> its high tolerance</w:t>
      </w:r>
      <w:r w:rsidR="00F93E86" w:rsidRPr="00F5755C">
        <w:rPr>
          <w:spacing w:val="-11"/>
          <w:lang w:val="en-GB"/>
        </w:rPr>
        <w:t xml:space="preserve"> </w:t>
      </w:r>
      <w:r w:rsidR="00F93E86" w:rsidRPr="00F5755C">
        <w:rPr>
          <w:lang w:val="en-GB"/>
        </w:rPr>
        <w:t>for</w:t>
      </w:r>
      <w:r w:rsidR="00F93E86" w:rsidRPr="00F5755C">
        <w:rPr>
          <w:spacing w:val="-11"/>
          <w:lang w:val="en-GB"/>
        </w:rPr>
        <w:t xml:space="preserve"> </w:t>
      </w:r>
      <w:r w:rsidR="00F93E86" w:rsidRPr="00F5755C">
        <w:rPr>
          <w:lang w:val="en-GB"/>
        </w:rPr>
        <w:t>degraded</w:t>
      </w:r>
      <w:r w:rsidR="00F93E86" w:rsidRPr="00F5755C">
        <w:rPr>
          <w:spacing w:val="-11"/>
          <w:lang w:val="en-GB"/>
        </w:rPr>
        <w:t xml:space="preserve"> </w:t>
      </w:r>
      <w:r w:rsidR="00F93E86" w:rsidRPr="00F5755C">
        <w:rPr>
          <w:lang w:val="en-GB"/>
        </w:rPr>
        <w:t>and</w:t>
      </w:r>
      <w:r w:rsidR="00F93E86" w:rsidRPr="00F5755C">
        <w:rPr>
          <w:spacing w:val="-12"/>
          <w:lang w:val="en-GB"/>
        </w:rPr>
        <w:t xml:space="preserve"> </w:t>
      </w:r>
      <w:r w:rsidR="00F93E86" w:rsidRPr="00F5755C">
        <w:rPr>
          <w:lang w:val="en-GB"/>
        </w:rPr>
        <w:t>contaminated</w:t>
      </w:r>
      <w:r w:rsidR="00F93E86" w:rsidRPr="00F5755C">
        <w:rPr>
          <w:spacing w:val="-9"/>
          <w:lang w:val="en-GB"/>
        </w:rPr>
        <w:t xml:space="preserve"> </w:t>
      </w:r>
      <w:r w:rsidR="00F93E86" w:rsidRPr="00F5755C">
        <w:rPr>
          <w:lang w:val="en-GB"/>
        </w:rPr>
        <w:t>soils</w:t>
      </w:r>
      <w:r w:rsidR="00F93E86" w:rsidRPr="00F5755C">
        <w:rPr>
          <w:spacing w:val="-11"/>
          <w:lang w:val="en-GB"/>
        </w:rPr>
        <w:t xml:space="preserve"> </w:t>
      </w:r>
      <w:r w:rsidR="00F93E86" w:rsidRPr="00F5755C">
        <w:rPr>
          <w:lang w:val="en-GB"/>
        </w:rPr>
        <w:t>makes</w:t>
      </w:r>
      <w:r w:rsidR="00F93E86" w:rsidRPr="00F5755C">
        <w:rPr>
          <w:spacing w:val="-11"/>
          <w:lang w:val="en-GB"/>
        </w:rPr>
        <w:t xml:space="preserve"> </w:t>
      </w:r>
      <w:r w:rsidR="00F93E86" w:rsidRPr="00F5755C">
        <w:rPr>
          <w:lang w:val="en-GB"/>
        </w:rPr>
        <w:t>it</w:t>
      </w:r>
      <w:r w:rsidR="00F93E86" w:rsidRPr="00F5755C">
        <w:rPr>
          <w:spacing w:val="-9"/>
          <w:lang w:val="en-GB"/>
        </w:rPr>
        <w:t xml:space="preserve"> </w:t>
      </w:r>
      <w:r w:rsidR="00F93E86" w:rsidRPr="00F5755C">
        <w:rPr>
          <w:lang w:val="en-GB"/>
        </w:rPr>
        <w:t>suitable</w:t>
      </w:r>
      <w:r w:rsidR="00F93E86" w:rsidRPr="00F5755C">
        <w:rPr>
          <w:spacing w:val="-11"/>
          <w:lang w:val="en-GB"/>
        </w:rPr>
        <w:t xml:space="preserve"> </w:t>
      </w:r>
      <w:r w:rsidR="00F93E86" w:rsidRPr="00F5755C">
        <w:rPr>
          <w:lang w:val="en-GB"/>
        </w:rPr>
        <w:t>for</w:t>
      </w:r>
      <w:r w:rsidR="00F93E86" w:rsidRPr="00F5755C">
        <w:rPr>
          <w:spacing w:val="-11"/>
          <w:lang w:val="en-GB"/>
        </w:rPr>
        <w:t xml:space="preserve"> </w:t>
      </w:r>
      <w:r w:rsidR="00F93E86" w:rsidRPr="00F5755C">
        <w:rPr>
          <w:lang w:val="en-GB"/>
        </w:rPr>
        <w:t>simultaneous</w:t>
      </w:r>
      <w:r w:rsidR="00F93E86" w:rsidRPr="00F5755C">
        <w:rPr>
          <w:spacing w:val="-11"/>
          <w:lang w:val="en-GB"/>
        </w:rPr>
        <w:t xml:space="preserve"> </w:t>
      </w:r>
      <w:r w:rsidR="00F93E86" w:rsidRPr="00F5755C">
        <w:rPr>
          <w:lang w:val="en-GB"/>
        </w:rPr>
        <w:t>slope</w:t>
      </w:r>
      <w:r w:rsidR="00F93E86" w:rsidRPr="00F5755C">
        <w:rPr>
          <w:spacing w:val="-11"/>
          <w:lang w:val="en-GB"/>
        </w:rPr>
        <w:t xml:space="preserve"> </w:t>
      </w:r>
      <w:r w:rsidR="00F93E86" w:rsidRPr="00F5755C">
        <w:rPr>
          <w:lang w:val="en-GB"/>
        </w:rPr>
        <w:t>stabilization</w:t>
      </w:r>
      <w:r w:rsidR="00F93E86" w:rsidRPr="00F5755C">
        <w:rPr>
          <w:spacing w:val="-11"/>
          <w:lang w:val="en-GB"/>
        </w:rPr>
        <w:t xml:space="preserve"> </w:t>
      </w:r>
      <w:r w:rsidR="00F93E86" w:rsidRPr="00F5755C">
        <w:rPr>
          <w:lang w:val="en-GB"/>
        </w:rPr>
        <w:t>and ecological</w:t>
      </w:r>
      <w:r w:rsidR="00F93E86" w:rsidRPr="00F5755C">
        <w:rPr>
          <w:spacing w:val="-9"/>
          <w:lang w:val="en-GB"/>
        </w:rPr>
        <w:t xml:space="preserve"> </w:t>
      </w:r>
      <w:r w:rsidR="00F93E86" w:rsidRPr="00F5755C">
        <w:rPr>
          <w:lang w:val="en-GB"/>
        </w:rPr>
        <w:t>remediation.</w:t>
      </w:r>
      <w:r w:rsidR="00F93E86" w:rsidRPr="00F5755C">
        <w:rPr>
          <w:spacing w:val="-9"/>
          <w:lang w:val="en-GB"/>
        </w:rPr>
        <w:t xml:space="preserve"> </w:t>
      </w:r>
      <w:r w:rsidR="00F93E86" w:rsidRPr="00F5755C">
        <w:rPr>
          <w:lang w:val="en-GB"/>
        </w:rPr>
        <w:t>All</w:t>
      </w:r>
      <w:r w:rsidR="00F93E86" w:rsidRPr="00F5755C">
        <w:rPr>
          <w:spacing w:val="-9"/>
          <w:lang w:val="en-GB"/>
        </w:rPr>
        <w:t xml:space="preserve"> </w:t>
      </w:r>
      <w:r w:rsidR="00F93E86" w:rsidRPr="00F5755C">
        <w:rPr>
          <w:lang w:val="en-GB"/>
        </w:rPr>
        <w:t>these</w:t>
      </w:r>
      <w:r w:rsidR="00F93E86" w:rsidRPr="00F5755C">
        <w:rPr>
          <w:spacing w:val="-9"/>
          <w:lang w:val="en-GB"/>
        </w:rPr>
        <w:t xml:space="preserve"> </w:t>
      </w:r>
      <w:r w:rsidR="00F93E86" w:rsidRPr="00F5755C">
        <w:rPr>
          <w:lang w:val="en-GB"/>
        </w:rPr>
        <w:t>properties</w:t>
      </w:r>
      <w:r w:rsidR="00F93E86" w:rsidRPr="00F5755C">
        <w:rPr>
          <w:spacing w:val="-9"/>
          <w:lang w:val="en-GB"/>
        </w:rPr>
        <w:t xml:space="preserve"> </w:t>
      </w:r>
      <w:r w:rsidR="00F93E86" w:rsidRPr="00F5755C">
        <w:rPr>
          <w:lang w:val="en-GB"/>
        </w:rPr>
        <w:t>make</w:t>
      </w:r>
      <w:r w:rsidR="00F93E86" w:rsidRPr="00F5755C">
        <w:rPr>
          <w:spacing w:val="-9"/>
          <w:lang w:val="en-GB"/>
        </w:rPr>
        <w:t xml:space="preserve"> </w:t>
      </w:r>
      <w:r w:rsidR="00F93E86" w:rsidRPr="00F5755C">
        <w:rPr>
          <w:lang w:val="en-GB"/>
        </w:rPr>
        <w:t>vetiver</w:t>
      </w:r>
      <w:r w:rsidR="00F93E86" w:rsidRPr="00F5755C">
        <w:rPr>
          <w:spacing w:val="-9"/>
          <w:lang w:val="en-GB"/>
        </w:rPr>
        <w:t xml:space="preserve"> </w:t>
      </w:r>
      <w:r w:rsidR="00F93E86" w:rsidRPr="00F5755C">
        <w:rPr>
          <w:lang w:val="en-GB"/>
        </w:rPr>
        <w:t>a</w:t>
      </w:r>
      <w:r w:rsidR="00F93E86" w:rsidRPr="00F5755C">
        <w:rPr>
          <w:spacing w:val="-9"/>
          <w:lang w:val="en-GB"/>
        </w:rPr>
        <w:t xml:space="preserve"> </w:t>
      </w:r>
      <w:r w:rsidR="00F93E86" w:rsidRPr="00F5755C">
        <w:rPr>
          <w:lang w:val="en-GB"/>
        </w:rPr>
        <w:t>multifunctional</w:t>
      </w:r>
      <w:r w:rsidR="00F93E86" w:rsidRPr="00F5755C">
        <w:rPr>
          <w:spacing w:val="-9"/>
          <w:lang w:val="en-GB"/>
        </w:rPr>
        <w:t xml:space="preserve"> </w:t>
      </w:r>
      <w:r w:rsidR="00F93E86" w:rsidRPr="00F5755C">
        <w:rPr>
          <w:lang w:val="en-GB"/>
        </w:rPr>
        <w:t>and</w:t>
      </w:r>
      <w:r w:rsidR="00F93E86" w:rsidRPr="00F5755C">
        <w:rPr>
          <w:spacing w:val="-9"/>
          <w:lang w:val="en-GB"/>
        </w:rPr>
        <w:t xml:space="preserve"> </w:t>
      </w:r>
      <w:r w:rsidR="00F93E86" w:rsidRPr="00F5755C">
        <w:rPr>
          <w:lang w:val="en-GB"/>
        </w:rPr>
        <w:t>living</w:t>
      </w:r>
      <w:r w:rsidR="00F93E86" w:rsidRPr="00F5755C">
        <w:rPr>
          <w:spacing w:val="-9"/>
          <w:lang w:val="en-GB"/>
        </w:rPr>
        <w:t xml:space="preserve"> </w:t>
      </w:r>
      <w:r w:rsidR="00F93E86" w:rsidRPr="00F5755C">
        <w:rPr>
          <w:lang w:val="en-GB"/>
        </w:rPr>
        <w:t>infrastructure</w:t>
      </w:r>
      <w:r w:rsidR="00F93E86" w:rsidRPr="00F5755C">
        <w:rPr>
          <w:spacing w:val="-9"/>
          <w:lang w:val="en-GB"/>
        </w:rPr>
        <w:t xml:space="preserve"> </w:t>
      </w:r>
      <w:r w:rsidR="00F93E86" w:rsidRPr="00F5755C">
        <w:rPr>
          <w:lang w:val="en-GB"/>
        </w:rPr>
        <w:t>for slope</w:t>
      </w:r>
      <w:r w:rsidR="00F93E86" w:rsidRPr="00F5755C">
        <w:rPr>
          <w:spacing w:val="-4"/>
          <w:lang w:val="en-GB"/>
        </w:rPr>
        <w:t xml:space="preserve"> </w:t>
      </w:r>
      <w:r w:rsidR="00F93E86" w:rsidRPr="00F5755C">
        <w:rPr>
          <w:lang w:val="en-GB"/>
        </w:rPr>
        <w:t>stabilization</w:t>
      </w:r>
      <w:r w:rsidR="00F93E86" w:rsidRPr="00F5755C">
        <w:rPr>
          <w:spacing w:val="-4"/>
          <w:lang w:val="en-GB"/>
        </w:rPr>
        <w:t xml:space="preserve"> </w:t>
      </w:r>
      <w:r w:rsidR="00F93E86" w:rsidRPr="00F5755C">
        <w:rPr>
          <w:lang w:val="en-GB"/>
        </w:rPr>
        <w:t>and</w:t>
      </w:r>
      <w:r w:rsidR="00F93E86" w:rsidRPr="00F5755C">
        <w:rPr>
          <w:spacing w:val="-4"/>
          <w:lang w:val="en-GB"/>
        </w:rPr>
        <w:t xml:space="preserve"> </w:t>
      </w:r>
      <w:r w:rsidR="00F93E86" w:rsidRPr="00F5755C">
        <w:rPr>
          <w:lang w:val="en-GB"/>
        </w:rPr>
        <w:t>resilience</w:t>
      </w:r>
      <w:r w:rsidR="00F93E86" w:rsidRPr="00F5755C">
        <w:rPr>
          <w:spacing w:val="-4"/>
          <w:lang w:val="en-GB"/>
        </w:rPr>
        <w:t xml:space="preserve"> </w:t>
      </w:r>
      <w:r w:rsidR="00F93E86" w:rsidRPr="00F5755C">
        <w:rPr>
          <w:lang w:val="en-GB"/>
        </w:rPr>
        <w:t>to</w:t>
      </w:r>
      <w:r w:rsidR="00F93E86" w:rsidRPr="00F5755C">
        <w:rPr>
          <w:spacing w:val="-4"/>
          <w:lang w:val="en-GB"/>
        </w:rPr>
        <w:t xml:space="preserve"> </w:t>
      </w:r>
      <w:r w:rsidR="00F93E86" w:rsidRPr="00F5755C">
        <w:rPr>
          <w:lang w:val="en-GB"/>
        </w:rPr>
        <w:t>climate</w:t>
      </w:r>
      <w:r w:rsidR="00F93E86" w:rsidRPr="00F5755C">
        <w:rPr>
          <w:spacing w:val="-4"/>
          <w:lang w:val="en-GB"/>
        </w:rPr>
        <w:t xml:space="preserve"> </w:t>
      </w:r>
      <w:r w:rsidR="00F93E86" w:rsidRPr="00F5755C">
        <w:rPr>
          <w:lang w:val="en-GB"/>
        </w:rPr>
        <w:t>change.</w:t>
      </w:r>
      <w:r w:rsidR="00F93E86" w:rsidRPr="00F5755C">
        <w:rPr>
          <w:spacing w:val="-4"/>
          <w:lang w:val="en-GB"/>
        </w:rPr>
        <w:t xml:space="preserve"> </w:t>
      </w:r>
      <w:r w:rsidR="00F64A80" w:rsidRPr="00F5755C">
        <w:rPr>
          <w:spacing w:val="-4"/>
          <w:lang w:val="en-GB"/>
        </w:rPr>
        <w:t xml:space="preserve">Despite the extensive application of the Vetiver System in erosion control and slope stabilization, several research gaps remain that warrant further investigation. </w:t>
      </w:r>
      <w:r>
        <w:rPr>
          <w:lang w:val="en-GB"/>
        </w:rPr>
        <w:t>T</w:t>
      </w:r>
      <w:r w:rsidR="00AD04BF" w:rsidRPr="00F5755C">
        <w:rPr>
          <w:lang w:val="en-GB"/>
        </w:rPr>
        <w:t>he grass has been used to rehabilitate highways and mine-slopes in China, mitigate landslides in Vietnam, conserve watersheds in Thailand</w:t>
      </w:r>
      <w:r>
        <w:rPr>
          <w:lang w:val="en-GB"/>
        </w:rPr>
        <w:t>,</w:t>
      </w:r>
      <w:r w:rsidR="00AD04BF" w:rsidRPr="00F5755C">
        <w:rPr>
          <w:lang w:val="en-GB"/>
        </w:rPr>
        <w:t xml:space="preserve"> and restore mine-lands in Australia and South Africa. In the Indian context, initiatives </w:t>
      </w:r>
      <w:r>
        <w:rPr>
          <w:lang w:val="en-GB"/>
        </w:rPr>
        <w:t>such as the Green India Mission and the Watershed Development Component of PMKSY are closely aligned with the objectives of vegetation-</w:t>
      </w:r>
      <w:r w:rsidR="00AD04BF" w:rsidRPr="00F5755C">
        <w:rPr>
          <w:lang w:val="en-GB"/>
        </w:rPr>
        <w:t xml:space="preserve">based stabilization. Its efficacy has already been proven at scale by Indian Railways, which has planted over ten million vetiver slips. However, </w:t>
      </w:r>
      <w:r>
        <w:rPr>
          <w:lang w:val="en-GB"/>
        </w:rPr>
        <w:t>the lack of engineering design standards, especially regarding plantation density, spacing, and maintenance protocols, and the</w:t>
      </w:r>
      <w:r w:rsidR="00AD04BF" w:rsidRPr="00F5755C">
        <w:rPr>
          <w:lang w:val="en-GB"/>
        </w:rPr>
        <w:t xml:space="preserve"> lack of long-term field monitoring data still restrict its wider engineering application. Hence, future research should be directed towards standardised design guidelines and the quantification of </w:t>
      </w:r>
      <w:r w:rsidR="00DB328A" w:rsidRPr="00F5755C">
        <w:rPr>
          <w:lang w:val="en-GB"/>
        </w:rPr>
        <w:t>long-term</w:t>
      </w:r>
      <w:r w:rsidR="00AD04BF" w:rsidRPr="00F5755C">
        <w:rPr>
          <w:lang w:val="en-GB"/>
        </w:rPr>
        <w:t xml:space="preserve"> mechanical and hydrological performance under field conditions. In this context, the present </w:t>
      </w:r>
      <w:r w:rsidR="00523E66" w:rsidRPr="00F5755C">
        <w:rPr>
          <w:lang w:val="en-GB"/>
        </w:rPr>
        <w:t>review</w:t>
      </w:r>
      <w:r w:rsidR="00AD04BF" w:rsidRPr="00F5755C">
        <w:rPr>
          <w:lang w:val="en-GB"/>
        </w:rPr>
        <w:t xml:space="preserve"> </w:t>
      </w:r>
      <w:r w:rsidR="00523E66" w:rsidRPr="00F5755C">
        <w:rPr>
          <w:lang w:val="en-GB"/>
        </w:rPr>
        <w:t xml:space="preserve">proposes a </w:t>
      </w:r>
      <w:r w:rsidR="00AD04BF" w:rsidRPr="00F5755C">
        <w:rPr>
          <w:lang w:val="en-GB"/>
        </w:rPr>
        <w:t xml:space="preserve">hybrid vetiver–geocell system, evaluated under combined rainfall-seismic loading, </w:t>
      </w:r>
      <w:r w:rsidR="00523E66" w:rsidRPr="00F5755C">
        <w:rPr>
          <w:lang w:val="en-GB"/>
        </w:rPr>
        <w:t xml:space="preserve">as </w:t>
      </w:r>
      <w:r w:rsidR="00AD04BF" w:rsidRPr="00F5755C">
        <w:rPr>
          <w:lang w:val="en-GB"/>
        </w:rPr>
        <w:t>a novel contribution to filling this gap and advancing climate-resilient, bio-engineered slope stabilization solutions for landslide-prone mountainous terrain.</w:t>
      </w:r>
    </w:p>
    <w:p w14:paraId="12CBE137" w14:textId="445A4672" w:rsidR="00F5755C" w:rsidRPr="00F5755C" w:rsidRDefault="00F93E86" w:rsidP="00AF2653">
      <w:pPr>
        <w:pStyle w:val="Rn2"/>
        <w:spacing w:after="60"/>
        <w:rPr>
          <w:spacing w:val="-8"/>
          <w:lang w:val="en-GB"/>
        </w:rPr>
      </w:pPr>
      <w:r w:rsidRPr="00F5755C">
        <w:rPr>
          <w:lang w:val="en-GB"/>
        </w:rPr>
        <w:t>Statements and Declarations Clinical</w:t>
      </w:r>
      <w:r w:rsidRPr="00F5755C">
        <w:rPr>
          <w:spacing w:val="-8"/>
          <w:lang w:val="en-GB"/>
        </w:rPr>
        <w:t xml:space="preserve"> </w:t>
      </w:r>
      <w:r w:rsidRPr="00F5755C">
        <w:rPr>
          <w:lang w:val="en-GB"/>
        </w:rPr>
        <w:t>trial</w:t>
      </w:r>
      <w:r w:rsidRPr="00F5755C">
        <w:rPr>
          <w:spacing w:val="-8"/>
          <w:lang w:val="en-GB"/>
        </w:rPr>
        <w:t xml:space="preserve"> </w:t>
      </w:r>
      <w:r w:rsidRPr="00F5755C">
        <w:rPr>
          <w:lang w:val="en-GB"/>
        </w:rPr>
        <w:t>number</w:t>
      </w:r>
    </w:p>
    <w:p w14:paraId="628FA3C5" w14:textId="5BE70D26" w:rsidR="00592F3E" w:rsidRPr="00F5755C" w:rsidRDefault="00F5755C" w:rsidP="00BF7909">
      <w:pPr>
        <w:rPr>
          <w:szCs w:val="24"/>
          <w:lang w:val="en-GB"/>
        </w:rPr>
      </w:pPr>
      <w:r w:rsidRPr="00F5755C">
        <w:rPr>
          <w:szCs w:val="24"/>
          <w:lang w:val="en-GB"/>
        </w:rPr>
        <w:t>N</w:t>
      </w:r>
      <w:r w:rsidR="00F93E86" w:rsidRPr="00F5755C">
        <w:rPr>
          <w:szCs w:val="24"/>
          <w:lang w:val="en-GB"/>
        </w:rPr>
        <w:t>ot</w:t>
      </w:r>
      <w:r w:rsidR="00F93E86" w:rsidRPr="00F5755C">
        <w:rPr>
          <w:spacing w:val="-8"/>
          <w:szCs w:val="24"/>
          <w:lang w:val="en-GB"/>
        </w:rPr>
        <w:t xml:space="preserve"> </w:t>
      </w:r>
      <w:r w:rsidR="00F93E86" w:rsidRPr="00F5755C">
        <w:rPr>
          <w:szCs w:val="24"/>
          <w:lang w:val="en-GB"/>
        </w:rPr>
        <w:t>applicable.</w:t>
      </w:r>
    </w:p>
    <w:p w14:paraId="3B8AAD8F" w14:textId="77777777" w:rsidR="00592F3E" w:rsidRPr="00F5755C" w:rsidRDefault="00F93E86" w:rsidP="00AF2653">
      <w:pPr>
        <w:pStyle w:val="Rn2"/>
        <w:spacing w:before="60" w:after="0"/>
        <w:rPr>
          <w:lang w:val="en-GB"/>
        </w:rPr>
      </w:pPr>
      <w:r w:rsidRPr="00F5755C">
        <w:rPr>
          <w:lang w:val="en-GB"/>
        </w:rPr>
        <w:t>Acknowledgement</w:t>
      </w:r>
    </w:p>
    <w:p w14:paraId="52311D7E" w14:textId="77777777" w:rsidR="00592F3E" w:rsidRPr="00F5755C" w:rsidRDefault="00F93E86" w:rsidP="00BF7909">
      <w:pPr>
        <w:jc w:val="both"/>
        <w:rPr>
          <w:szCs w:val="24"/>
          <w:lang w:val="en-GB"/>
        </w:rPr>
      </w:pPr>
      <w:r w:rsidRPr="00F5755C">
        <w:rPr>
          <w:szCs w:val="24"/>
          <w:lang w:val="en-GB"/>
        </w:rPr>
        <w:t>The</w:t>
      </w:r>
      <w:r w:rsidRPr="00F5755C">
        <w:rPr>
          <w:spacing w:val="-1"/>
          <w:szCs w:val="24"/>
          <w:lang w:val="en-GB"/>
        </w:rPr>
        <w:t xml:space="preserve"> </w:t>
      </w:r>
      <w:r w:rsidRPr="00F5755C">
        <w:rPr>
          <w:szCs w:val="24"/>
          <w:lang w:val="en-GB"/>
        </w:rPr>
        <w:t>authors</w:t>
      </w:r>
      <w:r w:rsidRPr="00F5755C">
        <w:rPr>
          <w:spacing w:val="-1"/>
          <w:szCs w:val="24"/>
          <w:lang w:val="en-GB"/>
        </w:rPr>
        <w:t xml:space="preserve"> </w:t>
      </w:r>
      <w:r w:rsidRPr="00F5755C">
        <w:rPr>
          <w:szCs w:val="24"/>
          <w:lang w:val="en-GB"/>
        </w:rPr>
        <w:t>gratefully</w:t>
      </w:r>
      <w:r w:rsidRPr="00F5755C">
        <w:rPr>
          <w:spacing w:val="-1"/>
          <w:szCs w:val="24"/>
          <w:lang w:val="en-GB"/>
        </w:rPr>
        <w:t xml:space="preserve"> </w:t>
      </w:r>
      <w:r w:rsidRPr="00F5755C">
        <w:rPr>
          <w:szCs w:val="24"/>
          <w:lang w:val="en-GB"/>
        </w:rPr>
        <w:t>acknowledge</w:t>
      </w:r>
      <w:r w:rsidRPr="00F5755C">
        <w:rPr>
          <w:spacing w:val="-2"/>
          <w:szCs w:val="24"/>
          <w:lang w:val="en-GB"/>
        </w:rPr>
        <w:t xml:space="preserve"> </w:t>
      </w:r>
      <w:r w:rsidRPr="00F5755C">
        <w:rPr>
          <w:szCs w:val="24"/>
          <w:lang w:val="en-GB"/>
        </w:rPr>
        <w:t>Jaypee</w:t>
      </w:r>
      <w:r w:rsidRPr="00F5755C">
        <w:rPr>
          <w:spacing w:val="-2"/>
          <w:szCs w:val="24"/>
          <w:lang w:val="en-GB"/>
        </w:rPr>
        <w:t xml:space="preserve"> </w:t>
      </w:r>
      <w:r w:rsidRPr="00F5755C">
        <w:rPr>
          <w:szCs w:val="24"/>
          <w:lang w:val="en-GB"/>
        </w:rPr>
        <w:t>University</w:t>
      </w:r>
      <w:r w:rsidRPr="00F5755C">
        <w:rPr>
          <w:spacing w:val="-2"/>
          <w:szCs w:val="24"/>
          <w:lang w:val="en-GB"/>
        </w:rPr>
        <w:t xml:space="preserve"> </w:t>
      </w:r>
      <w:r w:rsidRPr="00F5755C">
        <w:rPr>
          <w:szCs w:val="24"/>
          <w:lang w:val="en-GB"/>
        </w:rPr>
        <w:t>of</w:t>
      </w:r>
      <w:r w:rsidRPr="00F5755C">
        <w:rPr>
          <w:spacing w:val="-3"/>
          <w:szCs w:val="24"/>
          <w:lang w:val="en-GB"/>
        </w:rPr>
        <w:t xml:space="preserve"> </w:t>
      </w:r>
      <w:r w:rsidRPr="00F5755C">
        <w:rPr>
          <w:szCs w:val="24"/>
          <w:lang w:val="en-GB"/>
        </w:rPr>
        <w:t>Information</w:t>
      </w:r>
      <w:r w:rsidRPr="00F5755C">
        <w:rPr>
          <w:spacing w:val="-1"/>
          <w:szCs w:val="24"/>
          <w:lang w:val="en-GB"/>
        </w:rPr>
        <w:t xml:space="preserve"> </w:t>
      </w:r>
      <w:r w:rsidRPr="00F5755C">
        <w:rPr>
          <w:szCs w:val="24"/>
          <w:lang w:val="en-GB"/>
        </w:rPr>
        <w:t>Technology,</w:t>
      </w:r>
      <w:r w:rsidRPr="00F5755C">
        <w:rPr>
          <w:spacing w:val="-1"/>
          <w:szCs w:val="24"/>
          <w:lang w:val="en-GB"/>
        </w:rPr>
        <w:t xml:space="preserve"> </w:t>
      </w:r>
      <w:r w:rsidRPr="00F5755C">
        <w:rPr>
          <w:szCs w:val="24"/>
          <w:lang w:val="en-GB"/>
        </w:rPr>
        <w:t>Himachal</w:t>
      </w:r>
      <w:r w:rsidRPr="00F5755C">
        <w:rPr>
          <w:spacing w:val="-1"/>
          <w:szCs w:val="24"/>
          <w:lang w:val="en-GB"/>
        </w:rPr>
        <w:t xml:space="preserve"> </w:t>
      </w:r>
      <w:r w:rsidRPr="00F5755C">
        <w:rPr>
          <w:szCs w:val="24"/>
          <w:lang w:val="en-GB"/>
        </w:rPr>
        <w:t>Pradesh,</w:t>
      </w:r>
      <w:r w:rsidRPr="00F5755C">
        <w:rPr>
          <w:spacing w:val="-3"/>
          <w:szCs w:val="24"/>
          <w:lang w:val="en-GB"/>
        </w:rPr>
        <w:t xml:space="preserve"> </w:t>
      </w:r>
      <w:r w:rsidRPr="00F5755C">
        <w:rPr>
          <w:szCs w:val="24"/>
          <w:lang w:val="en-GB"/>
        </w:rPr>
        <w:t>India,</w:t>
      </w:r>
      <w:r w:rsidRPr="00F5755C">
        <w:rPr>
          <w:spacing w:val="-1"/>
          <w:szCs w:val="24"/>
          <w:lang w:val="en-GB"/>
        </w:rPr>
        <w:t xml:space="preserve"> </w:t>
      </w:r>
      <w:r w:rsidRPr="00F5755C">
        <w:rPr>
          <w:szCs w:val="24"/>
          <w:lang w:val="en-GB"/>
        </w:rPr>
        <w:t>for providing</w:t>
      </w:r>
      <w:r w:rsidRPr="00F5755C">
        <w:rPr>
          <w:spacing w:val="-11"/>
          <w:szCs w:val="24"/>
          <w:lang w:val="en-GB"/>
        </w:rPr>
        <w:t xml:space="preserve"> </w:t>
      </w:r>
      <w:r w:rsidRPr="00F5755C">
        <w:rPr>
          <w:szCs w:val="24"/>
          <w:lang w:val="en-GB"/>
        </w:rPr>
        <w:t>the</w:t>
      </w:r>
      <w:r w:rsidRPr="00F5755C">
        <w:rPr>
          <w:spacing w:val="-11"/>
          <w:szCs w:val="24"/>
          <w:lang w:val="en-GB"/>
        </w:rPr>
        <w:t xml:space="preserve"> </w:t>
      </w:r>
      <w:r w:rsidRPr="00F5755C">
        <w:rPr>
          <w:szCs w:val="24"/>
          <w:lang w:val="en-GB"/>
        </w:rPr>
        <w:t>necessary</w:t>
      </w:r>
      <w:r w:rsidRPr="00F5755C">
        <w:rPr>
          <w:spacing w:val="-11"/>
          <w:szCs w:val="24"/>
          <w:lang w:val="en-GB"/>
        </w:rPr>
        <w:t xml:space="preserve"> </w:t>
      </w:r>
      <w:r w:rsidRPr="00F5755C">
        <w:rPr>
          <w:szCs w:val="24"/>
          <w:lang w:val="en-GB"/>
        </w:rPr>
        <w:t>facilities</w:t>
      </w:r>
      <w:r w:rsidRPr="00F5755C">
        <w:rPr>
          <w:spacing w:val="-11"/>
          <w:szCs w:val="24"/>
          <w:lang w:val="en-GB"/>
        </w:rPr>
        <w:t xml:space="preserve"> </w:t>
      </w:r>
      <w:r w:rsidRPr="00F5755C">
        <w:rPr>
          <w:szCs w:val="24"/>
          <w:lang w:val="en-GB"/>
        </w:rPr>
        <w:t>and</w:t>
      </w:r>
      <w:r w:rsidRPr="00F5755C">
        <w:rPr>
          <w:spacing w:val="-11"/>
          <w:szCs w:val="24"/>
          <w:lang w:val="en-GB"/>
        </w:rPr>
        <w:t xml:space="preserve"> </w:t>
      </w:r>
      <w:r w:rsidRPr="00F5755C">
        <w:rPr>
          <w:szCs w:val="24"/>
          <w:lang w:val="en-GB"/>
        </w:rPr>
        <w:t>institutional</w:t>
      </w:r>
      <w:r w:rsidRPr="00F5755C">
        <w:rPr>
          <w:spacing w:val="-11"/>
          <w:szCs w:val="24"/>
          <w:lang w:val="en-GB"/>
        </w:rPr>
        <w:t xml:space="preserve"> </w:t>
      </w:r>
      <w:r w:rsidRPr="00F5755C">
        <w:rPr>
          <w:szCs w:val="24"/>
          <w:lang w:val="en-GB"/>
        </w:rPr>
        <w:t>support</w:t>
      </w:r>
      <w:r w:rsidRPr="00F5755C">
        <w:rPr>
          <w:spacing w:val="-11"/>
          <w:szCs w:val="24"/>
          <w:lang w:val="en-GB"/>
        </w:rPr>
        <w:t xml:space="preserve"> </w:t>
      </w:r>
      <w:r w:rsidRPr="00F5755C">
        <w:rPr>
          <w:szCs w:val="24"/>
          <w:lang w:val="en-GB"/>
        </w:rPr>
        <w:t>for</w:t>
      </w:r>
      <w:r w:rsidRPr="00F5755C">
        <w:rPr>
          <w:spacing w:val="-11"/>
          <w:szCs w:val="24"/>
          <w:lang w:val="en-GB"/>
        </w:rPr>
        <w:t xml:space="preserve"> </w:t>
      </w:r>
      <w:r w:rsidRPr="00F5755C">
        <w:rPr>
          <w:szCs w:val="24"/>
          <w:lang w:val="en-GB"/>
        </w:rPr>
        <w:t>this</w:t>
      </w:r>
      <w:r w:rsidRPr="00F5755C">
        <w:rPr>
          <w:spacing w:val="-11"/>
          <w:szCs w:val="24"/>
          <w:lang w:val="en-GB"/>
        </w:rPr>
        <w:t xml:space="preserve"> </w:t>
      </w:r>
      <w:r w:rsidRPr="00F5755C">
        <w:rPr>
          <w:szCs w:val="24"/>
          <w:lang w:val="en-GB"/>
        </w:rPr>
        <w:t>study.</w:t>
      </w:r>
      <w:r w:rsidRPr="00F5755C">
        <w:rPr>
          <w:spacing w:val="-11"/>
          <w:szCs w:val="24"/>
          <w:lang w:val="en-GB"/>
        </w:rPr>
        <w:t xml:space="preserve"> </w:t>
      </w:r>
      <w:r w:rsidRPr="00F5755C">
        <w:rPr>
          <w:szCs w:val="24"/>
          <w:lang w:val="en-GB"/>
        </w:rPr>
        <w:t>This</w:t>
      </w:r>
      <w:r w:rsidRPr="00F5755C">
        <w:rPr>
          <w:spacing w:val="-11"/>
          <w:szCs w:val="24"/>
          <w:lang w:val="en-GB"/>
        </w:rPr>
        <w:t xml:space="preserve"> </w:t>
      </w:r>
      <w:r w:rsidRPr="00F5755C">
        <w:rPr>
          <w:szCs w:val="24"/>
          <w:lang w:val="en-GB"/>
        </w:rPr>
        <w:t>research</w:t>
      </w:r>
      <w:r w:rsidRPr="00F5755C">
        <w:rPr>
          <w:spacing w:val="-11"/>
          <w:szCs w:val="24"/>
          <w:lang w:val="en-GB"/>
        </w:rPr>
        <w:t xml:space="preserve"> </w:t>
      </w:r>
      <w:r w:rsidRPr="00F5755C">
        <w:rPr>
          <w:szCs w:val="24"/>
          <w:lang w:val="en-GB"/>
        </w:rPr>
        <w:t>did</w:t>
      </w:r>
      <w:r w:rsidRPr="00F5755C">
        <w:rPr>
          <w:spacing w:val="-12"/>
          <w:szCs w:val="24"/>
          <w:lang w:val="en-GB"/>
        </w:rPr>
        <w:t xml:space="preserve"> </w:t>
      </w:r>
      <w:r w:rsidRPr="00F5755C">
        <w:rPr>
          <w:szCs w:val="24"/>
          <w:lang w:val="en-GB"/>
        </w:rPr>
        <w:t>not</w:t>
      </w:r>
      <w:r w:rsidRPr="00F5755C">
        <w:rPr>
          <w:spacing w:val="-12"/>
          <w:szCs w:val="24"/>
          <w:lang w:val="en-GB"/>
        </w:rPr>
        <w:t xml:space="preserve"> </w:t>
      </w:r>
      <w:r w:rsidRPr="00F5755C">
        <w:rPr>
          <w:szCs w:val="24"/>
          <w:lang w:val="en-GB"/>
        </w:rPr>
        <w:t>receive</w:t>
      </w:r>
      <w:r w:rsidRPr="00F5755C">
        <w:rPr>
          <w:spacing w:val="-12"/>
          <w:szCs w:val="24"/>
          <w:lang w:val="en-GB"/>
        </w:rPr>
        <w:t xml:space="preserve"> </w:t>
      </w:r>
      <w:r w:rsidRPr="00F5755C">
        <w:rPr>
          <w:szCs w:val="24"/>
          <w:lang w:val="en-GB"/>
        </w:rPr>
        <w:t>any</w:t>
      </w:r>
      <w:r w:rsidRPr="00F5755C">
        <w:rPr>
          <w:spacing w:val="-11"/>
          <w:szCs w:val="24"/>
          <w:lang w:val="en-GB"/>
        </w:rPr>
        <w:t xml:space="preserve"> </w:t>
      </w:r>
      <w:r w:rsidRPr="00F5755C">
        <w:rPr>
          <w:szCs w:val="24"/>
          <w:lang w:val="en-GB"/>
        </w:rPr>
        <w:t>specific grant from funding agencies in the public, commercial, or not-for-profit sectors.</w:t>
      </w:r>
    </w:p>
    <w:p w14:paraId="18383A4A" w14:textId="77777777" w:rsidR="00592F3E" w:rsidRPr="00F5755C" w:rsidRDefault="00F93E86" w:rsidP="00AF2653">
      <w:pPr>
        <w:pStyle w:val="Rn2"/>
        <w:spacing w:before="60" w:after="0"/>
        <w:rPr>
          <w:lang w:val="en-GB"/>
        </w:rPr>
      </w:pPr>
      <w:r w:rsidRPr="00F5755C">
        <w:rPr>
          <w:lang w:val="en-GB"/>
        </w:rPr>
        <w:t>Data</w:t>
      </w:r>
      <w:r w:rsidRPr="00F5755C">
        <w:rPr>
          <w:spacing w:val="-5"/>
          <w:lang w:val="en-GB"/>
        </w:rPr>
        <w:t xml:space="preserve"> </w:t>
      </w:r>
      <w:r w:rsidRPr="00F5755C">
        <w:rPr>
          <w:lang w:val="en-GB"/>
        </w:rPr>
        <w:t>Availability</w:t>
      </w:r>
    </w:p>
    <w:p w14:paraId="4020E6A0" w14:textId="77777777" w:rsidR="00592F3E" w:rsidRPr="00F5755C" w:rsidRDefault="00F93E86" w:rsidP="00BF7909">
      <w:pPr>
        <w:rPr>
          <w:szCs w:val="24"/>
          <w:lang w:val="en-GB"/>
        </w:rPr>
      </w:pPr>
      <w:r w:rsidRPr="00F5755C">
        <w:rPr>
          <w:szCs w:val="24"/>
          <w:lang w:val="en-GB"/>
        </w:rPr>
        <w:t>Data</w:t>
      </w:r>
      <w:r w:rsidRPr="00F5755C">
        <w:rPr>
          <w:spacing w:val="-3"/>
          <w:szCs w:val="24"/>
          <w:lang w:val="en-GB"/>
        </w:rPr>
        <w:t xml:space="preserve"> </w:t>
      </w:r>
      <w:r w:rsidRPr="00F5755C">
        <w:rPr>
          <w:szCs w:val="24"/>
          <w:lang w:val="en-GB"/>
        </w:rPr>
        <w:t>are</w:t>
      </w:r>
      <w:r w:rsidRPr="00F5755C">
        <w:rPr>
          <w:spacing w:val="-4"/>
          <w:szCs w:val="24"/>
          <w:lang w:val="en-GB"/>
        </w:rPr>
        <w:t xml:space="preserve"> </w:t>
      </w:r>
      <w:r w:rsidRPr="00F5755C">
        <w:rPr>
          <w:szCs w:val="24"/>
          <w:lang w:val="en-GB"/>
        </w:rPr>
        <w:t>already</w:t>
      </w:r>
      <w:r w:rsidRPr="00F5755C">
        <w:rPr>
          <w:spacing w:val="-3"/>
          <w:szCs w:val="24"/>
          <w:lang w:val="en-GB"/>
        </w:rPr>
        <w:t xml:space="preserve"> </w:t>
      </w:r>
      <w:r w:rsidRPr="00F5755C">
        <w:rPr>
          <w:szCs w:val="24"/>
          <w:lang w:val="en-GB"/>
        </w:rPr>
        <w:t>included</w:t>
      </w:r>
      <w:r w:rsidRPr="00F5755C">
        <w:rPr>
          <w:spacing w:val="-2"/>
          <w:szCs w:val="24"/>
          <w:lang w:val="en-GB"/>
        </w:rPr>
        <w:t xml:space="preserve"> </w:t>
      </w:r>
      <w:r w:rsidRPr="00F5755C">
        <w:rPr>
          <w:szCs w:val="24"/>
          <w:lang w:val="en-GB"/>
        </w:rPr>
        <w:t>in</w:t>
      </w:r>
      <w:r w:rsidRPr="00F5755C">
        <w:rPr>
          <w:spacing w:val="-2"/>
          <w:szCs w:val="24"/>
          <w:lang w:val="en-GB"/>
        </w:rPr>
        <w:t xml:space="preserve"> </w:t>
      </w:r>
      <w:r w:rsidRPr="00F5755C">
        <w:rPr>
          <w:szCs w:val="24"/>
          <w:lang w:val="en-GB"/>
        </w:rPr>
        <w:t>the</w:t>
      </w:r>
      <w:r w:rsidRPr="00F5755C">
        <w:rPr>
          <w:spacing w:val="-3"/>
          <w:szCs w:val="24"/>
          <w:lang w:val="en-GB"/>
        </w:rPr>
        <w:t xml:space="preserve"> </w:t>
      </w:r>
      <w:r w:rsidRPr="00F5755C">
        <w:rPr>
          <w:szCs w:val="24"/>
          <w:lang w:val="en-GB"/>
        </w:rPr>
        <w:t>manuscript</w:t>
      </w:r>
      <w:r w:rsidRPr="00F5755C">
        <w:rPr>
          <w:spacing w:val="-4"/>
          <w:szCs w:val="24"/>
          <w:lang w:val="en-GB"/>
        </w:rPr>
        <w:t xml:space="preserve"> </w:t>
      </w:r>
      <w:r w:rsidRPr="00F5755C">
        <w:rPr>
          <w:spacing w:val="-2"/>
          <w:szCs w:val="24"/>
          <w:lang w:val="en-GB"/>
        </w:rPr>
        <w:t>file.</w:t>
      </w:r>
    </w:p>
    <w:p w14:paraId="2AA42821" w14:textId="77777777" w:rsidR="00592F3E" w:rsidRPr="00F5755C" w:rsidRDefault="00F93E86" w:rsidP="00AF2653">
      <w:pPr>
        <w:pStyle w:val="Rn2"/>
        <w:spacing w:before="60" w:after="0"/>
        <w:rPr>
          <w:lang w:val="en-GB"/>
        </w:rPr>
      </w:pPr>
      <w:r w:rsidRPr="00F5755C">
        <w:rPr>
          <w:lang w:val="en-GB"/>
        </w:rPr>
        <w:t>Ethical</w:t>
      </w:r>
      <w:r w:rsidRPr="00F5755C">
        <w:rPr>
          <w:spacing w:val="-1"/>
          <w:lang w:val="en-GB"/>
        </w:rPr>
        <w:t xml:space="preserve"> </w:t>
      </w:r>
      <w:r w:rsidRPr="00F5755C">
        <w:rPr>
          <w:spacing w:val="-2"/>
          <w:lang w:val="en-GB"/>
        </w:rPr>
        <w:t>Approval</w:t>
      </w:r>
    </w:p>
    <w:p w14:paraId="76A4552C" w14:textId="77777777" w:rsidR="00592F3E" w:rsidRPr="00F5755C" w:rsidRDefault="00F93E86" w:rsidP="00BF7909">
      <w:pPr>
        <w:rPr>
          <w:szCs w:val="24"/>
          <w:lang w:val="en-GB"/>
        </w:rPr>
      </w:pPr>
      <w:r w:rsidRPr="00F5755C">
        <w:rPr>
          <w:szCs w:val="24"/>
          <w:lang w:val="en-GB"/>
        </w:rPr>
        <w:t>Not</w:t>
      </w:r>
      <w:r w:rsidRPr="00F5755C">
        <w:rPr>
          <w:spacing w:val="-1"/>
          <w:szCs w:val="24"/>
          <w:lang w:val="en-GB"/>
        </w:rPr>
        <w:t xml:space="preserve"> </w:t>
      </w:r>
      <w:r w:rsidRPr="00F5755C">
        <w:rPr>
          <w:spacing w:val="-2"/>
          <w:szCs w:val="24"/>
          <w:lang w:val="en-GB"/>
        </w:rPr>
        <w:t>applicable.</w:t>
      </w:r>
    </w:p>
    <w:p w14:paraId="3EDD545C" w14:textId="77777777" w:rsidR="00592F3E" w:rsidRPr="00F5755C" w:rsidRDefault="00F93E86" w:rsidP="00AF2653">
      <w:pPr>
        <w:pStyle w:val="Rn2"/>
        <w:spacing w:before="60" w:after="0"/>
        <w:rPr>
          <w:lang w:val="en-GB"/>
        </w:rPr>
      </w:pPr>
      <w:r w:rsidRPr="00F5755C">
        <w:rPr>
          <w:lang w:val="en-GB"/>
        </w:rPr>
        <w:t>Consent</w:t>
      </w:r>
      <w:r w:rsidRPr="00F5755C">
        <w:rPr>
          <w:spacing w:val="-4"/>
          <w:lang w:val="en-GB"/>
        </w:rPr>
        <w:t xml:space="preserve"> </w:t>
      </w:r>
      <w:r w:rsidRPr="00F5755C">
        <w:rPr>
          <w:lang w:val="en-GB"/>
        </w:rPr>
        <w:t>to</w:t>
      </w:r>
      <w:r w:rsidRPr="00F5755C">
        <w:rPr>
          <w:spacing w:val="-4"/>
          <w:lang w:val="en-GB"/>
        </w:rPr>
        <w:t xml:space="preserve"> </w:t>
      </w:r>
      <w:r w:rsidRPr="00F5755C">
        <w:rPr>
          <w:spacing w:val="-2"/>
          <w:lang w:val="en-GB"/>
        </w:rPr>
        <w:t>Publish</w:t>
      </w:r>
    </w:p>
    <w:p w14:paraId="338B656E" w14:textId="0C58BA64" w:rsidR="00592F3E" w:rsidRPr="00F5755C" w:rsidRDefault="00F93E86" w:rsidP="00BF7909">
      <w:pPr>
        <w:rPr>
          <w:szCs w:val="24"/>
          <w:lang w:val="en-GB"/>
        </w:rPr>
      </w:pPr>
      <w:r w:rsidRPr="00F5755C">
        <w:rPr>
          <w:szCs w:val="24"/>
          <w:lang w:val="en-GB"/>
        </w:rPr>
        <w:t>All</w:t>
      </w:r>
      <w:r w:rsidRPr="00F5755C">
        <w:rPr>
          <w:spacing w:val="-5"/>
          <w:szCs w:val="24"/>
          <w:lang w:val="en-GB"/>
        </w:rPr>
        <w:t xml:space="preserve"> </w:t>
      </w:r>
      <w:r w:rsidRPr="00F5755C">
        <w:rPr>
          <w:szCs w:val="24"/>
          <w:lang w:val="en-GB"/>
        </w:rPr>
        <w:t>the</w:t>
      </w:r>
      <w:r w:rsidRPr="00F5755C">
        <w:rPr>
          <w:spacing w:val="-3"/>
          <w:szCs w:val="24"/>
          <w:lang w:val="en-GB"/>
        </w:rPr>
        <w:t xml:space="preserve"> </w:t>
      </w:r>
      <w:r w:rsidRPr="00F5755C">
        <w:rPr>
          <w:szCs w:val="24"/>
          <w:lang w:val="en-GB"/>
        </w:rPr>
        <w:t>authors</w:t>
      </w:r>
      <w:r w:rsidRPr="00F5755C">
        <w:rPr>
          <w:spacing w:val="-4"/>
          <w:szCs w:val="24"/>
          <w:lang w:val="en-GB"/>
        </w:rPr>
        <w:t xml:space="preserve"> </w:t>
      </w:r>
      <w:r w:rsidRPr="00F5755C">
        <w:rPr>
          <w:szCs w:val="24"/>
          <w:lang w:val="en-GB"/>
        </w:rPr>
        <w:t>consent</w:t>
      </w:r>
      <w:r w:rsidRPr="00F5755C">
        <w:rPr>
          <w:spacing w:val="-2"/>
          <w:szCs w:val="24"/>
          <w:lang w:val="en-GB"/>
        </w:rPr>
        <w:t xml:space="preserve"> </w:t>
      </w:r>
      <w:r w:rsidRPr="00F5755C">
        <w:rPr>
          <w:szCs w:val="24"/>
          <w:lang w:val="en-GB"/>
        </w:rPr>
        <w:t>to</w:t>
      </w:r>
      <w:r w:rsidRPr="00F5755C">
        <w:rPr>
          <w:spacing w:val="-2"/>
          <w:szCs w:val="24"/>
          <w:lang w:val="en-GB"/>
        </w:rPr>
        <w:t xml:space="preserve"> </w:t>
      </w:r>
      <w:r w:rsidRPr="00F5755C">
        <w:rPr>
          <w:szCs w:val="24"/>
          <w:lang w:val="en-GB"/>
        </w:rPr>
        <w:t>the</w:t>
      </w:r>
      <w:r w:rsidRPr="00F5755C">
        <w:rPr>
          <w:spacing w:val="-5"/>
          <w:szCs w:val="24"/>
          <w:lang w:val="en-GB"/>
        </w:rPr>
        <w:t xml:space="preserve"> </w:t>
      </w:r>
      <w:r w:rsidRPr="00F5755C">
        <w:rPr>
          <w:szCs w:val="24"/>
          <w:lang w:val="en-GB"/>
        </w:rPr>
        <w:t>publication</w:t>
      </w:r>
      <w:r w:rsidRPr="00F5755C">
        <w:rPr>
          <w:spacing w:val="-3"/>
          <w:szCs w:val="24"/>
          <w:lang w:val="en-GB"/>
        </w:rPr>
        <w:t xml:space="preserve"> </w:t>
      </w:r>
      <w:r w:rsidRPr="00F5755C">
        <w:rPr>
          <w:szCs w:val="24"/>
          <w:lang w:val="en-GB"/>
        </w:rPr>
        <w:t>of</w:t>
      </w:r>
      <w:r w:rsidRPr="00F5755C">
        <w:rPr>
          <w:spacing w:val="-4"/>
          <w:szCs w:val="24"/>
          <w:lang w:val="en-GB"/>
        </w:rPr>
        <w:t xml:space="preserve"> </w:t>
      </w:r>
      <w:r w:rsidRPr="00F5755C">
        <w:rPr>
          <w:szCs w:val="24"/>
          <w:lang w:val="en-GB"/>
        </w:rPr>
        <w:t>this</w:t>
      </w:r>
      <w:r w:rsidRPr="00F5755C">
        <w:rPr>
          <w:spacing w:val="-3"/>
          <w:szCs w:val="24"/>
          <w:lang w:val="en-GB"/>
        </w:rPr>
        <w:t xml:space="preserve"> </w:t>
      </w:r>
      <w:r w:rsidRPr="00F5755C">
        <w:rPr>
          <w:spacing w:val="-2"/>
          <w:szCs w:val="24"/>
          <w:lang w:val="en-GB"/>
        </w:rPr>
        <w:t>manuscript.</w:t>
      </w:r>
    </w:p>
    <w:p w14:paraId="3C75C6B4" w14:textId="01413D39" w:rsidR="00E572E2" w:rsidRPr="00F5755C" w:rsidRDefault="006B549A" w:rsidP="00F5755C">
      <w:pPr>
        <w:pStyle w:val="Rn2"/>
        <w:rPr>
          <w:lang w:val="en-GB"/>
        </w:rPr>
      </w:pPr>
      <w:r w:rsidRPr="00F5755C">
        <w:rPr>
          <w:lang w:val="en-GB"/>
        </w:rPr>
        <w:lastRenderedPageBreak/>
        <w:t>References</w:t>
      </w:r>
    </w:p>
    <w:p w14:paraId="387D2E08" w14:textId="4803F3BE" w:rsidR="00E572E2" w:rsidRPr="00F5755C" w:rsidRDefault="00E572E2" w:rsidP="00F63CFE">
      <w:pPr>
        <w:pStyle w:val="Rlit"/>
        <w:jc w:val="left"/>
        <w:rPr>
          <w:lang w:val="en-GB"/>
        </w:rPr>
      </w:pPr>
      <w:proofErr w:type="spellStart"/>
      <w:r w:rsidRPr="00F5755C">
        <w:rPr>
          <w:lang w:val="en-GB"/>
        </w:rPr>
        <w:t>Abaga</w:t>
      </w:r>
      <w:proofErr w:type="spellEnd"/>
      <w:r w:rsidRPr="00F5755C">
        <w:rPr>
          <w:lang w:val="en-GB"/>
        </w:rPr>
        <w:t xml:space="preserve">, N.O.Z., </w:t>
      </w:r>
      <w:proofErr w:type="spellStart"/>
      <w:r w:rsidRPr="00F5755C">
        <w:rPr>
          <w:lang w:val="en-GB"/>
        </w:rPr>
        <w:t>Dousset</w:t>
      </w:r>
      <w:proofErr w:type="spellEnd"/>
      <w:r w:rsidRPr="00F5755C">
        <w:rPr>
          <w:lang w:val="en-GB"/>
        </w:rPr>
        <w:t xml:space="preserve">, S., Mbengue, S., &amp; Munier-Lamy, C. (2014). Is vetiver grass of interest for the remediation of Cu and Cd to protect market gardening soils in Burkina Faso? </w:t>
      </w:r>
      <w:r w:rsidRPr="00F63CFE">
        <w:rPr>
          <w:i/>
          <w:iCs/>
          <w:lang w:val="en-GB"/>
        </w:rPr>
        <w:t>Chemosphere</w:t>
      </w:r>
      <w:r w:rsidRPr="00F5755C">
        <w:rPr>
          <w:lang w:val="en-GB"/>
        </w:rPr>
        <w:t xml:space="preserve">, </w:t>
      </w:r>
      <w:r w:rsidRPr="00F63CFE">
        <w:rPr>
          <w:i/>
          <w:iCs/>
          <w:lang w:val="en-GB"/>
        </w:rPr>
        <w:t>113</w:t>
      </w:r>
      <w:r w:rsidRPr="00F5755C">
        <w:rPr>
          <w:lang w:val="en-GB"/>
        </w:rPr>
        <w:t xml:space="preserve">, 42–47. </w:t>
      </w:r>
      <w:hyperlink r:id="rId40">
        <w:r w:rsidRPr="00F5755C">
          <w:rPr>
            <w:lang w:val="en-GB"/>
          </w:rPr>
          <w:t>https://doi.org/10.1016/j.chemosphere.2014.04.010</w:t>
        </w:r>
      </w:hyperlink>
    </w:p>
    <w:p w14:paraId="355BC093" w14:textId="08D32AD8" w:rsidR="00E572E2" w:rsidRPr="00F5755C" w:rsidRDefault="00E572E2" w:rsidP="00F5755C">
      <w:pPr>
        <w:pStyle w:val="Rlit"/>
        <w:rPr>
          <w:lang w:val="en-GB"/>
        </w:rPr>
      </w:pPr>
      <w:proofErr w:type="spellStart"/>
      <w:r w:rsidRPr="00F5755C">
        <w:rPr>
          <w:lang w:val="en-GB"/>
        </w:rPr>
        <w:t>Abaga</w:t>
      </w:r>
      <w:proofErr w:type="spellEnd"/>
      <w:r w:rsidRPr="00F5755C">
        <w:rPr>
          <w:lang w:val="en-GB"/>
        </w:rPr>
        <w:t xml:space="preserve">, N.O.Z., </w:t>
      </w:r>
      <w:proofErr w:type="spellStart"/>
      <w:r w:rsidRPr="00F5755C">
        <w:rPr>
          <w:lang w:val="en-GB"/>
        </w:rPr>
        <w:t>Dousset</w:t>
      </w:r>
      <w:proofErr w:type="spellEnd"/>
      <w:r w:rsidRPr="00F5755C">
        <w:rPr>
          <w:lang w:val="en-GB"/>
        </w:rPr>
        <w:t>, S., Munier-Lamy, C., &amp; Billet, D. (2014). Effectiveness of vetiver grass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Nash) for phytoremediation of endosulfan in two cotton soils from Burkina Faso. </w:t>
      </w:r>
      <w:r w:rsidRPr="00F63CFE">
        <w:rPr>
          <w:i/>
          <w:iCs/>
          <w:lang w:val="en-GB"/>
        </w:rPr>
        <w:t>International Journal of Phytoremediation</w:t>
      </w:r>
      <w:r w:rsidRPr="00F5755C">
        <w:rPr>
          <w:lang w:val="en-GB"/>
        </w:rPr>
        <w:t xml:space="preserve">, </w:t>
      </w:r>
      <w:r w:rsidRPr="00F63CFE">
        <w:rPr>
          <w:i/>
          <w:iCs/>
          <w:lang w:val="en-GB"/>
        </w:rPr>
        <w:t>16</w:t>
      </w:r>
      <w:r w:rsidRPr="00F5755C">
        <w:rPr>
          <w:lang w:val="en-GB"/>
        </w:rPr>
        <w:t xml:space="preserve">(1), 95–108. </w:t>
      </w:r>
      <w:hyperlink r:id="rId41">
        <w:r w:rsidRPr="00F5755C">
          <w:rPr>
            <w:lang w:val="en-GB"/>
          </w:rPr>
          <w:t>https://doi.org/10.1080/15226514.2012.759531</w:t>
        </w:r>
      </w:hyperlink>
    </w:p>
    <w:p w14:paraId="1BF78ED0" w14:textId="281F4F00" w:rsidR="00E572E2" w:rsidRPr="00F5755C" w:rsidRDefault="00E572E2" w:rsidP="00F5755C">
      <w:pPr>
        <w:pStyle w:val="Rlit"/>
        <w:rPr>
          <w:lang w:val="en-GB"/>
        </w:rPr>
      </w:pPr>
      <w:proofErr w:type="spellStart"/>
      <w:r w:rsidRPr="00F63CFE">
        <w:rPr>
          <w:spacing w:val="-2"/>
          <w:lang w:val="en-GB"/>
        </w:rPr>
        <w:t>Aibibu</w:t>
      </w:r>
      <w:proofErr w:type="spellEnd"/>
      <w:r w:rsidRPr="00F63CFE">
        <w:rPr>
          <w:spacing w:val="-2"/>
          <w:lang w:val="en-GB"/>
        </w:rPr>
        <w:t xml:space="preserve">, N., Liu, Y., Zeng, G., Wang, X., Chen, B., Song, H., &amp; Xu, L. (2010). Cadmium accumulation in </w:t>
      </w:r>
      <w:proofErr w:type="spellStart"/>
      <w:r w:rsidRPr="00F63CFE">
        <w:rPr>
          <w:spacing w:val="-2"/>
          <w:lang w:val="en-GB"/>
        </w:rPr>
        <w:t>Vetiveria</w:t>
      </w:r>
      <w:proofErr w:type="spellEnd"/>
      <w:r w:rsidRPr="00F63CFE">
        <w:rPr>
          <w:spacing w:val="-2"/>
          <w:lang w:val="en-GB"/>
        </w:rPr>
        <w:t xml:space="preserve"> </w:t>
      </w:r>
      <w:proofErr w:type="spellStart"/>
      <w:r w:rsidRPr="00F63CFE">
        <w:rPr>
          <w:spacing w:val="-2"/>
          <w:lang w:val="en-GB"/>
        </w:rPr>
        <w:t>zizanioides</w:t>
      </w:r>
      <w:proofErr w:type="spellEnd"/>
      <w:r w:rsidRPr="00F63CFE">
        <w:rPr>
          <w:spacing w:val="-2"/>
          <w:lang w:val="en-GB"/>
        </w:rPr>
        <w:t xml:space="preserve"> and its effects on growth, physiological and biochemical characters. </w:t>
      </w:r>
      <w:r w:rsidRPr="00F63CFE">
        <w:rPr>
          <w:i/>
          <w:iCs/>
          <w:spacing w:val="-2"/>
          <w:lang w:val="en-GB"/>
        </w:rPr>
        <w:t>Bioresource Technology</w:t>
      </w:r>
      <w:r w:rsidRPr="00F63CFE">
        <w:rPr>
          <w:spacing w:val="-2"/>
          <w:lang w:val="en-GB"/>
        </w:rPr>
        <w:t xml:space="preserve">, </w:t>
      </w:r>
      <w:r w:rsidRPr="00F63CFE">
        <w:rPr>
          <w:i/>
          <w:iCs/>
          <w:spacing w:val="-2"/>
          <w:lang w:val="en-GB"/>
        </w:rPr>
        <w:t>101</w:t>
      </w:r>
      <w:r w:rsidRPr="00F63CFE">
        <w:rPr>
          <w:spacing w:val="-2"/>
          <w:lang w:val="en-GB"/>
        </w:rPr>
        <w:t xml:space="preserve">(16), 6297–6303. </w:t>
      </w:r>
      <w:hyperlink r:id="rId42">
        <w:r w:rsidRPr="00F5755C">
          <w:rPr>
            <w:lang w:val="en-GB"/>
          </w:rPr>
          <w:t>https://doi.org/10.1016/j.biortech.2010.03.028</w:t>
        </w:r>
      </w:hyperlink>
    </w:p>
    <w:p w14:paraId="032E7903" w14:textId="64CDD319" w:rsidR="00E572E2" w:rsidRPr="00F5755C" w:rsidRDefault="00E572E2" w:rsidP="00F5755C">
      <w:pPr>
        <w:pStyle w:val="Rlit"/>
        <w:rPr>
          <w:lang w:val="en-GB"/>
        </w:rPr>
      </w:pPr>
      <w:r w:rsidRPr="00F5755C">
        <w:rPr>
          <w:lang w:val="en-GB"/>
        </w:rPr>
        <w:t>Ali,</w:t>
      </w:r>
      <w:r w:rsidRPr="00F5755C">
        <w:rPr>
          <w:spacing w:val="-13"/>
          <w:lang w:val="en-GB"/>
        </w:rPr>
        <w:t xml:space="preserve"> </w:t>
      </w:r>
      <w:r w:rsidRPr="00F5755C">
        <w:rPr>
          <w:lang w:val="en-GB"/>
        </w:rPr>
        <w:t>F.,</w:t>
      </w:r>
      <w:r w:rsidRPr="00F5755C">
        <w:rPr>
          <w:spacing w:val="-11"/>
          <w:lang w:val="en-GB"/>
        </w:rPr>
        <w:t xml:space="preserve"> </w:t>
      </w:r>
      <w:r w:rsidRPr="00F5755C">
        <w:rPr>
          <w:lang w:val="en-GB"/>
        </w:rPr>
        <w:t>Ali,</w:t>
      </w:r>
      <w:r w:rsidRPr="00F5755C">
        <w:rPr>
          <w:spacing w:val="-12"/>
          <w:lang w:val="en-GB"/>
        </w:rPr>
        <w:t xml:space="preserve"> </w:t>
      </w:r>
      <w:r w:rsidRPr="00F5755C">
        <w:rPr>
          <w:lang w:val="en-GB"/>
        </w:rPr>
        <w:t>F.H.,</w:t>
      </w:r>
      <w:r w:rsidRPr="00F5755C">
        <w:rPr>
          <w:spacing w:val="-12"/>
          <w:lang w:val="en-GB"/>
        </w:rPr>
        <w:t xml:space="preserve"> </w:t>
      </w:r>
      <w:r w:rsidRPr="00F5755C">
        <w:rPr>
          <w:lang w:val="en-GB"/>
        </w:rPr>
        <w:t>&amp;</w:t>
      </w:r>
      <w:r w:rsidRPr="00F5755C">
        <w:rPr>
          <w:spacing w:val="-13"/>
          <w:lang w:val="en-GB"/>
        </w:rPr>
        <w:t xml:space="preserve"> </w:t>
      </w:r>
      <w:r w:rsidRPr="00F5755C">
        <w:rPr>
          <w:lang w:val="en-GB"/>
        </w:rPr>
        <w:t>Osman,</w:t>
      </w:r>
      <w:r w:rsidRPr="00F5755C">
        <w:rPr>
          <w:spacing w:val="-12"/>
          <w:lang w:val="en-GB"/>
        </w:rPr>
        <w:t xml:space="preserve"> </w:t>
      </w:r>
      <w:r w:rsidRPr="00F5755C">
        <w:rPr>
          <w:lang w:val="en-GB"/>
        </w:rPr>
        <w:t>N.</w:t>
      </w:r>
      <w:r w:rsidRPr="00F5755C">
        <w:rPr>
          <w:spacing w:val="-13"/>
          <w:lang w:val="en-GB"/>
        </w:rPr>
        <w:t xml:space="preserve"> </w:t>
      </w:r>
      <w:r w:rsidRPr="00F5755C">
        <w:rPr>
          <w:lang w:val="en-GB"/>
        </w:rPr>
        <w:t>(2008).</w:t>
      </w:r>
      <w:r w:rsidRPr="00F5755C">
        <w:rPr>
          <w:spacing w:val="-12"/>
          <w:lang w:val="en-GB"/>
        </w:rPr>
        <w:t xml:space="preserve"> </w:t>
      </w:r>
      <w:r w:rsidRPr="00F5755C">
        <w:rPr>
          <w:lang w:val="en-GB"/>
        </w:rPr>
        <w:t>Shear</w:t>
      </w:r>
      <w:r w:rsidRPr="00F5755C">
        <w:rPr>
          <w:spacing w:val="-12"/>
          <w:lang w:val="en-GB"/>
        </w:rPr>
        <w:t xml:space="preserve"> </w:t>
      </w:r>
      <w:r w:rsidRPr="00F5755C">
        <w:rPr>
          <w:lang w:val="en-GB"/>
        </w:rPr>
        <w:t>strength</w:t>
      </w:r>
      <w:r w:rsidRPr="00F5755C">
        <w:rPr>
          <w:spacing w:val="-13"/>
          <w:lang w:val="en-GB"/>
        </w:rPr>
        <w:t xml:space="preserve"> </w:t>
      </w:r>
      <w:r w:rsidRPr="00F5755C">
        <w:rPr>
          <w:lang w:val="en-GB"/>
        </w:rPr>
        <w:t>of</w:t>
      </w:r>
      <w:r w:rsidRPr="00F5755C">
        <w:rPr>
          <w:spacing w:val="-12"/>
          <w:lang w:val="en-GB"/>
        </w:rPr>
        <w:t xml:space="preserve"> </w:t>
      </w:r>
      <w:r w:rsidRPr="00F5755C">
        <w:rPr>
          <w:lang w:val="en-GB"/>
        </w:rPr>
        <w:t>a</w:t>
      </w:r>
      <w:r w:rsidRPr="00F5755C">
        <w:rPr>
          <w:spacing w:val="-13"/>
          <w:lang w:val="en-GB"/>
        </w:rPr>
        <w:t xml:space="preserve"> </w:t>
      </w:r>
      <w:r w:rsidRPr="00F5755C">
        <w:rPr>
          <w:lang w:val="en-GB"/>
        </w:rPr>
        <w:t>soil</w:t>
      </w:r>
      <w:r w:rsidRPr="00F5755C">
        <w:rPr>
          <w:spacing w:val="-11"/>
          <w:lang w:val="en-GB"/>
        </w:rPr>
        <w:t xml:space="preserve"> </w:t>
      </w:r>
      <w:r w:rsidRPr="00F5755C">
        <w:rPr>
          <w:lang w:val="en-GB"/>
        </w:rPr>
        <w:t>containing</w:t>
      </w:r>
      <w:r w:rsidRPr="00F5755C">
        <w:rPr>
          <w:spacing w:val="-12"/>
          <w:lang w:val="en-GB"/>
        </w:rPr>
        <w:t xml:space="preserve"> </w:t>
      </w:r>
      <w:r w:rsidRPr="00F5755C">
        <w:rPr>
          <w:lang w:val="en-GB"/>
        </w:rPr>
        <w:t>vegetation</w:t>
      </w:r>
      <w:r w:rsidRPr="00F5755C">
        <w:rPr>
          <w:spacing w:val="-13"/>
          <w:lang w:val="en-GB"/>
        </w:rPr>
        <w:t xml:space="preserve"> </w:t>
      </w:r>
      <w:r w:rsidRPr="00F5755C">
        <w:rPr>
          <w:lang w:val="en-GB"/>
        </w:rPr>
        <w:t>roots.</w:t>
      </w:r>
      <w:r w:rsidRPr="00F5755C">
        <w:rPr>
          <w:spacing w:val="-12"/>
          <w:lang w:val="en-GB"/>
        </w:rPr>
        <w:t xml:space="preserve"> </w:t>
      </w:r>
      <w:r w:rsidRPr="00F63CFE">
        <w:rPr>
          <w:i/>
          <w:iCs/>
          <w:lang w:val="en-GB"/>
        </w:rPr>
        <w:t>Soils</w:t>
      </w:r>
      <w:r w:rsidRPr="00F63CFE">
        <w:rPr>
          <w:i/>
          <w:iCs/>
          <w:spacing w:val="-12"/>
          <w:lang w:val="en-GB"/>
        </w:rPr>
        <w:t xml:space="preserve"> </w:t>
      </w:r>
      <w:r w:rsidRPr="00F63CFE">
        <w:rPr>
          <w:i/>
          <w:iCs/>
          <w:lang w:val="en-GB"/>
        </w:rPr>
        <w:t>and</w:t>
      </w:r>
      <w:r w:rsidRPr="00F63CFE">
        <w:rPr>
          <w:i/>
          <w:iCs/>
          <w:spacing w:val="-12"/>
          <w:lang w:val="en-GB"/>
        </w:rPr>
        <w:t xml:space="preserve"> </w:t>
      </w:r>
      <w:r w:rsidRPr="00F63CFE">
        <w:rPr>
          <w:i/>
          <w:iCs/>
          <w:lang w:val="en-GB"/>
        </w:rPr>
        <w:t>Foundations</w:t>
      </w:r>
      <w:r w:rsidRPr="00F5755C">
        <w:rPr>
          <w:lang w:val="en-GB"/>
        </w:rPr>
        <w:t xml:space="preserve">, </w:t>
      </w:r>
      <w:r w:rsidRPr="00F63CFE">
        <w:rPr>
          <w:i/>
          <w:iCs/>
          <w:lang w:val="en-GB"/>
        </w:rPr>
        <w:t>48</w:t>
      </w:r>
      <w:r w:rsidRPr="00F5755C">
        <w:rPr>
          <w:lang w:val="en-GB"/>
        </w:rPr>
        <w:t xml:space="preserve">(4), 587–596. </w:t>
      </w:r>
      <w:hyperlink r:id="rId43">
        <w:r w:rsidRPr="00F5755C">
          <w:rPr>
            <w:lang w:val="en-GB"/>
          </w:rPr>
          <w:t>https://doi.org/10.3208/sandf.48.587</w:t>
        </w:r>
      </w:hyperlink>
    </w:p>
    <w:p w14:paraId="28E52B74" w14:textId="6E76AEE9" w:rsidR="00E572E2" w:rsidRPr="00F5755C" w:rsidRDefault="00E572E2" w:rsidP="00F5755C">
      <w:pPr>
        <w:pStyle w:val="Rlit"/>
        <w:rPr>
          <w:lang w:val="en-GB"/>
        </w:rPr>
      </w:pPr>
      <w:r w:rsidRPr="00F5755C">
        <w:rPr>
          <w:lang w:val="en-GB"/>
        </w:rPr>
        <w:t xml:space="preserve">Ali, H., Khan, E., &amp; Sajad, M.A. (2013). Phytoremediation of heavy metals—Concepts and applications. </w:t>
      </w:r>
      <w:r w:rsidRPr="00F63CFE">
        <w:rPr>
          <w:i/>
          <w:iCs/>
          <w:lang w:val="en-GB"/>
        </w:rPr>
        <w:t>Chemosphere</w:t>
      </w:r>
      <w:r w:rsidRPr="00F5755C">
        <w:rPr>
          <w:lang w:val="en-GB"/>
        </w:rPr>
        <w:t xml:space="preserve">, </w:t>
      </w:r>
      <w:r w:rsidRPr="00F63CFE">
        <w:rPr>
          <w:i/>
          <w:iCs/>
          <w:lang w:val="en-GB"/>
        </w:rPr>
        <w:t>91</w:t>
      </w:r>
      <w:r w:rsidRPr="00F5755C">
        <w:rPr>
          <w:lang w:val="en-GB"/>
        </w:rPr>
        <w:t xml:space="preserve">(7), 869–881. </w:t>
      </w:r>
      <w:hyperlink r:id="rId44">
        <w:r w:rsidRPr="00F5755C">
          <w:rPr>
            <w:lang w:val="en-GB"/>
          </w:rPr>
          <w:t>https://doi.org/10.1016/j.chemosphere.2013.01.075</w:t>
        </w:r>
      </w:hyperlink>
    </w:p>
    <w:p w14:paraId="7AC0BFEE" w14:textId="119B4E05" w:rsidR="00E572E2" w:rsidRPr="00F5755C" w:rsidRDefault="00E572E2" w:rsidP="00F63CFE">
      <w:pPr>
        <w:pStyle w:val="Rlit"/>
        <w:jc w:val="left"/>
        <w:rPr>
          <w:lang w:val="en-GB"/>
        </w:rPr>
      </w:pPr>
      <w:proofErr w:type="spellStart"/>
      <w:r w:rsidRPr="00F5755C">
        <w:rPr>
          <w:lang w:val="en-GB"/>
        </w:rPr>
        <w:t>Angin</w:t>
      </w:r>
      <w:proofErr w:type="spellEnd"/>
      <w:r w:rsidRPr="00F5755C">
        <w:rPr>
          <w:lang w:val="en-GB"/>
        </w:rPr>
        <w:t>,</w:t>
      </w:r>
      <w:r w:rsidRPr="00F5755C">
        <w:rPr>
          <w:spacing w:val="-5"/>
          <w:lang w:val="en-GB"/>
        </w:rPr>
        <w:t xml:space="preserve"> </w:t>
      </w:r>
      <w:r w:rsidRPr="00F5755C">
        <w:rPr>
          <w:lang w:val="en-GB"/>
        </w:rPr>
        <w:t>I.,</w:t>
      </w:r>
      <w:r w:rsidRPr="00F5755C">
        <w:rPr>
          <w:spacing w:val="-4"/>
          <w:lang w:val="en-GB"/>
        </w:rPr>
        <w:t xml:space="preserve"> </w:t>
      </w:r>
      <w:r w:rsidRPr="00F5755C">
        <w:rPr>
          <w:lang w:val="en-GB"/>
        </w:rPr>
        <w:t>Turan,</w:t>
      </w:r>
      <w:r w:rsidRPr="00F5755C">
        <w:rPr>
          <w:spacing w:val="-4"/>
          <w:lang w:val="en-GB"/>
        </w:rPr>
        <w:t xml:space="preserve"> </w:t>
      </w:r>
      <w:r w:rsidRPr="00F5755C">
        <w:rPr>
          <w:lang w:val="en-GB"/>
        </w:rPr>
        <w:t>M.,</w:t>
      </w:r>
      <w:r w:rsidRPr="00F5755C">
        <w:rPr>
          <w:spacing w:val="-4"/>
          <w:lang w:val="en-GB"/>
        </w:rPr>
        <w:t xml:space="preserve"> </w:t>
      </w:r>
      <w:proofErr w:type="spellStart"/>
      <w:r w:rsidRPr="00F5755C">
        <w:rPr>
          <w:lang w:val="en-GB"/>
        </w:rPr>
        <w:t>Ketterings</w:t>
      </w:r>
      <w:proofErr w:type="spellEnd"/>
      <w:r w:rsidRPr="00F5755C">
        <w:rPr>
          <w:lang w:val="en-GB"/>
        </w:rPr>
        <w:t>,</w:t>
      </w:r>
      <w:r w:rsidRPr="00F5755C">
        <w:rPr>
          <w:spacing w:val="-4"/>
          <w:lang w:val="en-GB"/>
        </w:rPr>
        <w:t xml:space="preserve"> </w:t>
      </w:r>
      <w:r w:rsidRPr="00F5755C">
        <w:rPr>
          <w:lang w:val="en-GB"/>
        </w:rPr>
        <w:t>Q.M.,</w:t>
      </w:r>
      <w:r w:rsidRPr="00F5755C">
        <w:rPr>
          <w:spacing w:val="-4"/>
          <w:lang w:val="en-GB"/>
        </w:rPr>
        <w:t xml:space="preserve"> </w:t>
      </w:r>
      <w:r w:rsidRPr="00F5755C">
        <w:rPr>
          <w:lang w:val="en-GB"/>
        </w:rPr>
        <w:t>et</w:t>
      </w:r>
      <w:r w:rsidRPr="00F5755C">
        <w:rPr>
          <w:spacing w:val="-5"/>
          <w:lang w:val="en-GB"/>
        </w:rPr>
        <w:t xml:space="preserve"> </w:t>
      </w:r>
      <w:r w:rsidRPr="00F5755C">
        <w:rPr>
          <w:lang w:val="en-GB"/>
        </w:rPr>
        <w:t>al.</w:t>
      </w:r>
      <w:r w:rsidRPr="00F5755C">
        <w:rPr>
          <w:spacing w:val="-4"/>
          <w:lang w:val="en-GB"/>
        </w:rPr>
        <w:t xml:space="preserve"> </w:t>
      </w:r>
      <w:r w:rsidRPr="00F5755C">
        <w:rPr>
          <w:lang w:val="en-GB"/>
        </w:rPr>
        <w:t>(2008).</w:t>
      </w:r>
      <w:r w:rsidRPr="00F5755C">
        <w:rPr>
          <w:spacing w:val="-1"/>
          <w:lang w:val="en-GB"/>
        </w:rPr>
        <w:t xml:space="preserve"> </w:t>
      </w:r>
      <w:r w:rsidRPr="00F5755C">
        <w:rPr>
          <w:lang w:val="en-GB"/>
        </w:rPr>
        <w:t>Humic</w:t>
      </w:r>
      <w:r w:rsidRPr="00F5755C">
        <w:rPr>
          <w:spacing w:val="-4"/>
          <w:lang w:val="en-GB"/>
        </w:rPr>
        <w:t xml:space="preserve"> </w:t>
      </w:r>
      <w:r w:rsidRPr="00F5755C">
        <w:rPr>
          <w:lang w:val="en-GB"/>
        </w:rPr>
        <w:t>acid</w:t>
      </w:r>
      <w:r w:rsidRPr="00F5755C">
        <w:rPr>
          <w:spacing w:val="-4"/>
          <w:lang w:val="en-GB"/>
        </w:rPr>
        <w:t xml:space="preserve"> </w:t>
      </w:r>
      <w:r w:rsidRPr="00F5755C">
        <w:rPr>
          <w:lang w:val="en-GB"/>
        </w:rPr>
        <w:t>addition</w:t>
      </w:r>
      <w:r w:rsidRPr="00F5755C">
        <w:rPr>
          <w:spacing w:val="-5"/>
          <w:lang w:val="en-GB"/>
        </w:rPr>
        <w:t xml:space="preserve"> </w:t>
      </w:r>
      <w:r w:rsidRPr="00F5755C">
        <w:rPr>
          <w:lang w:val="en-GB"/>
        </w:rPr>
        <w:t>enhances</w:t>
      </w:r>
      <w:r w:rsidRPr="00F5755C">
        <w:rPr>
          <w:spacing w:val="-4"/>
          <w:lang w:val="en-GB"/>
        </w:rPr>
        <w:t xml:space="preserve"> </w:t>
      </w:r>
      <w:r w:rsidRPr="00F5755C">
        <w:rPr>
          <w:lang w:val="en-GB"/>
        </w:rPr>
        <w:t>B</w:t>
      </w:r>
      <w:r w:rsidRPr="00F5755C">
        <w:rPr>
          <w:spacing w:val="-4"/>
          <w:lang w:val="en-GB"/>
        </w:rPr>
        <w:t xml:space="preserve"> </w:t>
      </w:r>
      <w:r w:rsidRPr="00F5755C">
        <w:rPr>
          <w:lang w:val="en-GB"/>
        </w:rPr>
        <w:t>and</w:t>
      </w:r>
      <w:r w:rsidRPr="00F5755C">
        <w:rPr>
          <w:spacing w:val="-4"/>
          <w:lang w:val="en-GB"/>
        </w:rPr>
        <w:t xml:space="preserve"> </w:t>
      </w:r>
      <w:r w:rsidRPr="00F5755C">
        <w:rPr>
          <w:lang w:val="en-GB"/>
        </w:rPr>
        <w:t>Pb</w:t>
      </w:r>
      <w:r w:rsidRPr="00F5755C">
        <w:rPr>
          <w:spacing w:val="-5"/>
          <w:lang w:val="en-GB"/>
        </w:rPr>
        <w:t xml:space="preserve"> </w:t>
      </w:r>
      <w:r w:rsidRPr="00F5755C">
        <w:rPr>
          <w:lang w:val="en-GB"/>
        </w:rPr>
        <w:t>phytoextraction</w:t>
      </w:r>
      <w:r w:rsidRPr="00F5755C">
        <w:rPr>
          <w:spacing w:val="-4"/>
          <w:lang w:val="en-GB"/>
        </w:rPr>
        <w:t xml:space="preserve"> </w:t>
      </w:r>
      <w:r w:rsidRPr="00F5755C">
        <w:rPr>
          <w:lang w:val="en-GB"/>
        </w:rPr>
        <w:t>by vetiver grass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Nash). </w:t>
      </w:r>
      <w:r w:rsidRPr="00F63CFE">
        <w:rPr>
          <w:i/>
          <w:iCs/>
          <w:lang w:val="en-GB"/>
        </w:rPr>
        <w:t>Water, Air, and Soil Pollution</w:t>
      </w:r>
      <w:r w:rsidRPr="00F5755C">
        <w:rPr>
          <w:lang w:val="en-GB"/>
        </w:rPr>
        <w:t xml:space="preserve">, </w:t>
      </w:r>
      <w:r w:rsidRPr="00F63CFE">
        <w:rPr>
          <w:i/>
          <w:iCs/>
          <w:lang w:val="en-GB"/>
        </w:rPr>
        <w:t>188</w:t>
      </w:r>
      <w:r w:rsidRPr="00F5755C">
        <w:rPr>
          <w:lang w:val="en-GB"/>
        </w:rPr>
        <w:t xml:space="preserve">, 335–343. </w:t>
      </w:r>
      <w:r w:rsidR="00F63CFE">
        <w:rPr>
          <w:lang w:val="en-GB"/>
        </w:rPr>
        <w:br/>
      </w:r>
      <w:hyperlink r:id="rId45">
        <w:r w:rsidRPr="00F5755C">
          <w:rPr>
            <w:spacing w:val="-2"/>
            <w:lang w:val="en-GB"/>
          </w:rPr>
          <w:t>https://doi.org/10.1007/s11270-007-9548-0</w:t>
        </w:r>
      </w:hyperlink>
    </w:p>
    <w:p w14:paraId="4F90068B" w14:textId="0E0CD56F" w:rsidR="00E572E2" w:rsidRPr="00F5755C" w:rsidRDefault="00E572E2" w:rsidP="00F5755C">
      <w:pPr>
        <w:pStyle w:val="Rlit"/>
        <w:rPr>
          <w:lang w:val="en-GB"/>
        </w:rPr>
      </w:pPr>
      <w:proofErr w:type="spellStart"/>
      <w:r w:rsidRPr="00F5755C">
        <w:rPr>
          <w:lang w:val="en-GB"/>
        </w:rPr>
        <w:t>Antiochia</w:t>
      </w:r>
      <w:proofErr w:type="spellEnd"/>
      <w:r w:rsidRPr="00F5755C">
        <w:rPr>
          <w:lang w:val="en-GB"/>
        </w:rPr>
        <w:t xml:space="preserve">, R., Campanella, L., Ghezzi, P., et al. (2007). The use of vetiver for remediation of heavy metal soil contamination. </w:t>
      </w:r>
      <w:r w:rsidRPr="00F63CFE">
        <w:rPr>
          <w:i/>
          <w:iCs/>
          <w:lang w:val="en-GB"/>
        </w:rPr>
        <w:t>Analytical and Bioanalytical Chemistry</w:t>
      </w:r>
      <w:r w:rsidRPr="00F5755C">
        <w:rPr>
          <w:lang w:val="en-GB"/>
        </w:rPr>
        <w:t xml:space="preserve">, </w:t>
      </w:r>
      <w:r w:rsidRPr="00F63CFE">
        <w:rPr>
          <w:i/>
          <w:iCs/>
          <w:lang w:val="en-GB"/>
        </w:rPr>
        <w:t>388</w:t>
      </w:r>
      <w:r w:rsidRPr="00F5755C">
        <w:rPr>
          <w:lang w:val="en-GB"/>
        </w:rPr>
        <w:t xml:space="preserve">, 947–956. </w:t>
      </w:r>
      <w:hyperlink r:id="rId46">
        <w:r w:rsidRPr="00F5755C">
          <w:rPr>
            <w:spacing w:val="-2"/>
            <w:lang w:val="en-GB"/>
          </w:rPr>
          <w:t>https://doi.org/10.1007/s00216-007-1268-1</w:t>
        </w:r>
      </w:hyperlink>
    </w:p>
    <w:p w14:paraId="6DA76466" w14:textId="7D825736" w:rsidR="00FF5081" w:rsidRPr="00F5755C" w:rsidRDefault="00E572E2" w:rsidP="00AE0A19">
      <w:pPr>
        <w:pStyle w:val="Rlit"/>
        <w:jc w:val="left"/>
        <w:rPr>
          <w:lang w:val="en-GB"/>
        </w:rPr>
      </w:pPr>
      <w:r w:rsidRPr="00F5755C">
        <w:rPr>
          <w:lang w:val="en-GB"/>
        </w:rPr>
        <w:t xml:space="preserve">Asian Development Bank. (n.d.). </w:t>
      </w:r>
      <w:r w:rsidRPr="00AE0A19">
        <w:rPr>
          <w:i/>
          <w:iCs/>
          <w:lang w:val="en-GB"/>
        </w:rPr>
        <w:t>Enhancing climate resilience of coastal communities sector project</w:t>
      </w:r>
      <w:r w:rsidRPr="00F5755C">
        <w:rPr>
          <w:lang w:val="en-GB"/>
        </w:rPr>
        <w:t xml:space="preserve">. </w:t>
      </w:r>
      <w:hyperlink r:id="rId47" w:history="1">
        <w:r w:rsidRPr="00F5755C">
          <w:rPr>
            <w:rStyle w:val="Hipercze"/>
            <w:color w:val="auto"/>
            <w:u w:val="none"/>
            <w:lang w:val="en-GB"/>
          </w:rPr>
          <w:t>https://www.adb.org/sites/default/files/linked-documents/58056-001-cca.pdf</w:t>
        </w:r>
      </w:hyperlink>
    </w:p>
    <w:p w14:paraId="0EFEF070" w14:textId="1D64BEF8" w:rsidR="00E572E2" w:rsidRPr="00F5755C" w:rsidRDefault="00E572E2" w:rsidP="00F5755C">
      <w:pPr>
        <w:pStyle w:val="Rlit"/>
        <w:rPr>
          <w:lang w:val="en-GB"/>
        </w:rPr>
      </w:pPr>
      <w:r w:rsidRPr="00F5755C">
        <w:rPr>
          <w:lang w:val="en-GB"/>
        </w:rPr>
        <w:t>Aziz, S., Islam, M. S., &amp; Islam, M. S. (2022). Mechanical effect of vetiver grass root for stabilization of natural and</w:t>
      </w:r>
      <w:r w:rsidRPr="00F5755C">
        <w:rPr>
          <w:spacing w:val="-13"/>
          <w:lang w:val="en-GB"/>
        </w:rPr>
        <w:t xml:space="preserve"> </w:t>
      </w:r>
      <w:r w:rsidRPr="00F5755C">
        <w:rPr>
          <w:lang w:val="en-GB"/>
        </w:rPr>
        <w:t>terraced</w:t>
      </w:r>
      <w:r w:rsidRPr="00F5755C">
        <w:rPr>
          <w:spacing w:val="-11"/>
          <w:lang w:val="en-GB"/>
        </w:rPr>
        <w:t xml:space="preserve"> </w:t>
      </w:r>
      <w:r w:rsidRPr="00F5755C">
        <w:rPr>
          <w:lang w:val="en-GB"/>
        </w:rPr>
        <w:t>hill</w:t>
      </w:r>
      <w:r w:rsidRPr="00F5755C">
        <w:rPr>
          <w:spacing w:val="-12"/>
          <w:lang w:val="en-GB"/>
        </w:rPr>
        <w:t xml:space="preserve"> </w:t>
      </w:r>
      <w:r w:rsidRPr="00F5755C">
        <w:rPr>
          <w:lang w:val="en-GB"/>
        </w:rPr>
        <w:t>slope.</w:t>
      </w:r>
      <w:r w:rsidRPr="00F5755C">
        <w:rPr>
          <w:spacing w:val="-13"/>
          <w:lang w:val="en-GB"/>
        </w:rPr>
        <w:t xml:space="preserve"> </w:t>
      </w:r>
      <w:r w:rsidRPr="00F63CFE">
        <w:rPr>
          <w:i/>
          <w:iCs/>
          <w:lang w:val="en-GB"/>
        </w:rPr>
        <w:t>Geotechnical</w:t>
      </w:r>
      <w:r w:rsidRPr="00F63CFE">
        <w:rPr>
          <w:i/>
          <w:iCs/>
          <w:spacing w:val="-12"/>
          <w:lang w:val="en-GB"/>
        </w:rPr>
        <w:t xml:space="preserve"> </w:t>
      </w:r>
      <w:r w:rsidRPr="00F63CFE">
        <w:rPr>
          <w:i/>
          <w:iCs/>
          <w:lang w:val="en-GB"/>
        </w:rPr>
        <w:t>and</w:t>
      </w:r>
      <w:r w:rsidRPr="00F63CFE">
        <w:rPr>
          <w:i/>
          <w:iCs/>
          <w:spacing w:val="-13"/>
          <w:lang w:val="en-GB"/>
        </w:rPr>
        <w:t xml:space="preserve"> </w:t>
      </w:r>
      <w:r w:rsidRPr="00F63CFE">
        <w:rPr>
          <w:i/>
          <w:iCs/>
          <w:lang w:val="en-GB"/>
        </w:rPr>
        <w:t>Geological</w:t>
      </w:r>
      <w:r w:rsidRPr="00F63CFE">
        <w:rPr>
          <w:i/>
          <w:iCs/>
          <w:spacing w:val="-11"/>
          <w:lang w:val="en-GB"/>
        </w:rPr>
        <w:t xml:space="preserve"> </w:t>
      </w:r>
      <w:r w:rsidRPr="00F63CFE">
        <w:rPr>
          <w:i/>
          <w:iCs/>
          <w:lang w:val="en-GB"/>
        </w:rPr>
        <w:t>Engineering</w:t>
      </w:r>
      <w:r w:rsidRPr="00F5755C">
        <w:rPr>
          <w:lang w:val="en-GB"/>
        </w:rPr>
        <w:t>.</w:t>
      </w:r>
      <w:r w:rsidRPr="00F5755C">
        <w:rPr>
          <w:spacing w:val="-13"/>
          <w:lang w:val="en-GB"/>
        </w:rPr>
        <w:t xml:space="preserve"> </w:t>
      </w:r>
      <w:hyperlink r:id="rId48">
        <w:r w:rsidRPr="00F5755C">
          <w:rPr>
            <w:lang w:val="en-GB"/>
          </w:rPr>
          <w:t>https://doi.org/10.1007/s10706-022-</w:t>
        </w:r>
      </w:hyperlink>
      <w:r w:rsidRPr="00F5755C">
        <w:rPr>
          <w:spacing w:val="-2"/>
          <w:lang w:val="en-GB"/>
        </w:rPr>
        <w:t>02092-y</w:t>
      </w:r>
    </w:p>
    <w:p w14:paraId="655A9F46" w14:textId="3468F6FE" w:rsidR="00E572E2" w:rsidRPr="00F5755C" w:rsidRDefault="00E572E2" w:rsidP="00F5755C">
      <w:pPr>
        <w:pStyle w:val="Rlit"/>
        <w:rPr>
          <w:lang w:val="en-GB"/>
        </w:rPr>
      </w:pPr>
      <w:proofErr w:type="spellStart"/>
      <w:r w:rsidRPr="00F5755C">
        <w:rPr>
          <w:lang w:val="en-GB"/>
        </w:rPr>
        <w:t>Badhon</w:t>
      </w:r>
      <w:proofErr w:type="spellEnd"/>
      <w:r w:rsidRPr="00F5755C">
        <w:rPr>
          <w:lang w:val="en-GB"/>
        </w:rPr>
        <w:t>,</w:t>
      </w:r>
      <w:r w:rsidRPr="00F5755C">
        <w:rPr>
          <w:spacing w:val="-12"/>
          <w:lang w:val="en-GB"/>
        </w:rPr>
        <w:t xml:space="preserve"> </w:t>
      </w:r>
      <w:r w:rsidRPr="00F5755C">
        <w:rPr>
          <w:lang w:val="en-GB"/>
        </w:rPr>
        <w:t>F.</w:t>
      </w:r>
      <w:r w:rsidRPr="00F5755C">
        <w:rPr>
          <w:spacing w:val="-11"/>
          <w:lang w:val="en-GB"/>
        </w:rPr>
        <w:t xml:space="preserve"> </w:t>
      </w:r>
      <w:r w:rsidRPr="00F5755C">
        <w:rPr>
          <w:lang w:val="en-GB"/>
        </w:rPr>
        <w:t>F.,</w:t>
      </w:r>
      <w:r w:rsidRPr="00F5755C">
        <w:rPr>
          <w:spacing w:val="-12"/>
          <w:lang w:val="en-GB"/>
        </w:rPr>
        <w:t xml:space="preserve"> </w:t>
      </w:r>
      <w:r w:rsidRPr="00F5755C">
        <w:rPr>
          <w:lang w:val="en-GB"/>
        </w:rPr>
        <w:t>Islam,</w:t>
      </w:r>
      <w:r w:rsidRPr="00F5755C">
        <w:rPr>
          <w:spacing w:val="-12"/>
          <w:lang w:val="en-GB"/>
        </w:rPr>
        <w:t xml:space="preserve"> </w:t>
      </w:r>
      <w:r w:rsidRPr="00F5755C">
        <w:rPr>
          <w:lang w:val="en-GB"/>
        </w:rPr>
        <w:t>M.</w:t>
      </w:r>
      <w:r w:rsidRPr="00F5755C">
        <w:rPr>
          <w:spacing w:val="-12"/>
          <w:lang w:val="en-GB"/>
        </w:rPr>
        <w:t xml:space="preserve"> </w:t>
      </w:r>
      <w:r w:rsidRPr="00F5755C">
        <w:rPr>
          <w:lang w:val="en-GB"/>
        </w:rPr>
        <w:t>S.,</w:t>
      </w:r>
      <w:r w:rsidRPr="00F5755C">
        <w:rPr>
          <w:spacing w:val="-12"/>
          <w:lang w:val="en-GB"/>
        </w:rPr>
        <w:t xml:space="preserve"> </w:t>
      </w:r>
      <w:r w:rsidRPr="00F5755C">
        <w:rPr>
          <w:lang w:val="en-GB"/>
        </w:rPr>
        <w:t>&amp;</w:t>
      </w:r>
      <w:r w:rsidRPr="00F5755C">
        <w:rPr>
          <w:spacing w:val="-12"/>
          <w:lang w:val="en-GB"/>
        </w:rPr>
        <w:t xml:space="preserve"> </w:t>
      </w:r>
      <w:r w:rsidRPr="00F5755C">
        <w:rPr>
          <w:lang w:val="en-GB"/>
        </w:rPr>
        <w:t>Islam,</w:t>
      </w:r>
      <w:r w:rsidRPr="00F5755C">
        <w:rPr>
          <w:spacing w:val="-12"/>
          <w:lang w:val="en-GB"/>
        </w:rPr>
        <w:t xml:space="preserve"> </w:t>
      </w:r>
      <w:r w:rsidRPr="00F5755C">
        <w:rPr>
          <w:lang w:val="en-GB"/>
        </w:rPr>
        <w:t>A.</w:t>
      </w:r>
      <w:r w:rsidRPr="00F5755C">
        <w:rPr>
          <w:spacing w:val="-13"/>
          <w:lang w:val="en-GB"/>
        </w:rPr>
        <w:t xml:space="preserve"> </w:t>
      </w:r>
      <w:r w:rsidRPr="00F5755C">
        <w:rPr>
          <w:lang w:val="en-GB"/>
        </w:rPr>
        <w:t>(2021).</w:t>
      </w:r>
      <w:r w:rsidRPr="00F5755C">
        <w:rPr>
          <w:spacing w:val="-11"/>
          <w:lang w:val="en-GB"/>
        </w:rPr>
        <w:t xml:space="preserve"> </w:t>
      </w:r>
      <w:r w:rsidRPr="00F5755C">
        <w:rPr>
          <w:lang w:val="en-GB"/>
        </w:rPr>
        <w:t>Contribution</w:t>
      </w:r>
      <w:r w:rsidRPr="00F5755C">
        <w:rPr>
          <w:spacing w:val="-12"/>
          <w:lang w:val="en-GB"/>
        </w:rPr>
        <w:t xml:space="preserve"> </w:t>
      </w:r>
      <w:r w:rsidRPr="00F5755C">
        <w:rPr>
          <w:lang w:val="en-GB"/>
        </w:rPr>
        <w:t>of</w:t>
      </w:r>
      <w:r w:rsidRPr="00F5755C">
        <w:rPr>
          <w:spacing w:val="-12"/>
          <w:lang w:val="en-GB"/>
        </w:rPr>
        <w:t xml:space="preserve"> </w:t>
      </w:r>
      <w:r w:rsidRPr="00F5755C">
        <w:rPr>
          <w:lang w:val="en-GB"/>
        </w:rPr>
        <w:t>vetiver</w:t>
      </w:r>
      <w:r w:rsidRPr="00F5755C">
        <w:rPr>
          <w:spacing w:val="-12"/>
          <w:lang w:val="en-GB"/>
        </w:rPr>
        <w:t xml:space="preserve"> </w:t>
      </w:r>
      <w:r w:rsidRPr="00F5755C">
        <w:rPr>
          <w:lang w:val="en-GB"/>
        </w:rPr>
        <w:t>root</w:t>
      </w:r>
      <w:r w:rsidRPr="00F5755C">
        <w:rPr>
          <w:spacing w:val="-12"/>
          <w:lang w:val="en-GB"/>
        </w:rPr>
        <w:t xml:space="preserve"> </w:t>
      </w:r>
      <w:r w:rsidRPr="00F5755C">
        <w:rPr>
          <w:lang w:val="en-GB"/>
        </w:rPr>
        <w:t>on</w:t>
      </w:r>
      <w:r w:rsidRPr="00F5755C">
        <w:rPr>
          <w:spacing w:val="-10"/>
          <w:lang w:val="en-GB"/>
        </w:rPr>
        <w:t xml:space="preserve"> </w:t>
      </w:r>
      <w:r w:rsidRPr="00F5755C">
        <w:rPr>
          <w:lang w:val="en-GB"/>
        </w:rPr>
        <w:t>the</w:t>
      </w:r>
      <w:r w:rsidRPr="00F5755C">
        <w:rPr>
          <w:spacing w:val="-12"/>
          <w:lang w:val="en-GB"/>
        </w:rPr>
        <w:t xml:space="preserve"> </w:t>
      </w:r>
      <w:r w:rsidRPr="00F5755C">
        <w:rPr>
          <w:lang w:val="en-GB"/>
        </w:rPr>
        <w:t>improvement</w:t>
      </w:r>
      <w:r w:rsidRPr="00F5755C">
        <w:rPr>
          <w:spacing w:val="-12"/>
          <w:lang w:val="en-GB"/>
        </w:rPr>
        <w:t xml:space="preserve"> </w:t>
      </w:r>
      <w:r w:rsidRPr="00F5755C">
        <w:rPr>
          <w:lang w:val="en-GB"/>
        </w:rPr>
        <w:t>of</w:t>
      </w:r>
      <w:r w:rsidRPr="00F5755C">
        <w:rPr>
          <w:spacing w:val="-12"/>
          <w:lang w:val="en-GB"/>
        </w:rPr>
        <w:t xml:space="preserve"> </w:t>
      </w:r>
      <w:r w:rsidRPr="00F5755C">
        <w:rPr>
          <w:lang w:val="en-GB"/>
        </w:rPr>
        <w:t>slope</w:t>
      </w:r>
      <w:r w:rsidRPr="00F5755C">
        <w:rPr>
          <w:spacing w:val="-13"/>
          <w:lang w:val="en-GB"/>
        </w:rPr>
        <w:t xml:space="preserve"> </w:t>
      </w:r>
      <w:r w:rsidRPr="00F5755C">
        <w:rPr>
          <w:lang w:val="en-GB"/>
        </w:rPr>
        <w:t xml:space="preserve">stability. </w:t>
      </w:r>
      <w:r w:rsidRPr="00D924FE">
        <w:rPr>
          <w:i/>
          <w:iCs/>
          <w:lang w:val="en-GB"/>
        </w:rPr>
        <w:t>Indian Geotechnical Journal</w:t>
      </w:r>
      <w:r w:rsidRPr="00F5755C">
        <w:rPr>
          <w:lang w:val="en-GB"/>
        </w:rPr>
        <w:t xml:space="preserve">, </w:t>
      </w:r>
      <w:r w:rsidRPr="00D924FE">
        <w:rPr>
          <w:i/>
          <w:iCs/>
          <w:lang w:val="en-GB"/>
        </w:rPr>
        <w:t>51</w:t>
      </w:r>
      <w:r w:rsidRPr="00F5755C">
        <w:rPr>
          <w:lang w:val="en-GB"/>
        </w:rPr>
        <w:t xml:space="preserve">(4), 829–840. </w:t>
      </w:r>
      <w:hyperlink r:id="rId49">
        <w:r w:rsidRPr="00F5755C">
          <w:rPr>
            <w:lang w:val="en-GB"/>
          </w:rPr>
          <w:t>https://doi.org/10.1007/s40098-021-00557-0</w:t>
        </w:r>
      </w:hyperlink>
    </w:p>
    <w:p w14:paraId="609D2F2C" w14:textId="3911352F" w:rsidR="00E572E2" w:rsidRPr="00F5755C" w:rsidRDefault="00E572E2" w:rsidP="00D924FE">
      <w:pPr>
        <w:pStyle w:val="Rlit"/>
        <w:jc w:val="left"/>
        <w:rPr>
          <w:lang w:val="en-GB"/>
        </w:rPr>
      </w:pPr>
      <w:proofErr w:type="spellStart"/>
      <w:r w:rsidRPr="00F5755C">
        <w:rPr>
          <w:lang w:val="en-GB"/>
        </w:rPr>
        <w:t>Badhon</w:t>
      </w:r>
      <w:proofErr w:type="spellEnd"/>
      <w:r w:rsidRPr="00F5755C">
        <w:rPr>
          <w:lang w:val="en-GB"/>
        </w:rPr>
        <w:t>, F.</w:t>
      </w:r>
      <w:r w:rsidRPr="00F5755C">
        <w:rPr>
          <w:spacing w:val="-1"/>
          <w:lang w:val="en-GB"/>
        </w:rPr>
        <w:t xml:space="preserve"> </w:t>
      </w:r>
      <w:r w:rsidRPr="00F5755C">
        <w:rPr>
          <w:lang w:val="en-GB"/>
        </w:rPr>
        <w:t>F.,</w:t>
      </w:r>
      <w:r w:rsidRPr="00F5755C">
        <w:rPr>
          <w:spacing w:val="-1"/>
          <w:lang w:val="en-GB"/>
        </w:rPr>
        <w:t xml:space="preserve"> </w:t>
      </w:r>
      <w:r w:rsidRPr="00F5755C">
        <w:rPr>
          <w:lang w:val="en-GB"/>
        </w:rPr>
        <w:t>Islam,</w:t>
      </w:r>
      <w:r w:rsidRPr="00F5755C">
        <w:rPr>
          <w:spacing w:val="-1"/>
          <w:lang w:val="en-GB"/>
        </w:rPr>
        <w:t xml:space="preserve"> </w:t>
      </w:r>
      <w:r w:rsidRPr="00F5755C">
        <w:rPr>
          <w:lang w:val="en-GB"/>
        </w:rPr>
        <w:t>M. S., Islam, M. A., et al. (2021). A simple approach for estimating contribution</w:t>
      </w:r>
      <w:r w:rsidRPr="00F5755C">
        <w:rPr>
          <w:spacing w:val="-1"/>
          <w:lang w:val="en-GB"/>
        </w:rPr>
        <w:t xml:space="preserve"> </w:t>
      </w:r>
      <w:r w:rsidRPr="00F5755C">
        <w:rPr>
          <w:lang w:val="en-GB"/>
        </w:rPr>
        <w:t>of</w:t>
      </w:r>
      <w:r w:rsidRPr="00F5755C">
        <w:rPr>
          <w:spacing w:val="-1"/>
          <w:lang w:val="en-GB"/>
        </w:rPr>
        <w:t xml:space="preserve"> </w:t>
      </w:r>
      <w:r w:rsidRPr="00F5755C">
        <w:rPr>
          <w:lang w:val="en-GB"/>
        </w:rPr>
        <w:t xml:space="preserve">vetiver roots in shear strength of a soil–root system. </w:t>
      </w:r>
      <w:r w:rsidRPr="00D924FE">
        <w:rPr>
          <w:i/>
          <w:iCs/>
          <w:lang w:val="en-GB"/>
        </w:rPr>
        <w:t>Innovative Infrastructure Solutions</w:t>
      </w:r>
      <w:r w:rsidRPr="00F5755C">
        <w:rPr>
          <w:lang w:val="en-GB"/>
        </w:rPr>
        <w:t xml:space="preserve">, </w:t>
      </w:r>
      <w:r w:rsidRPr="00D924FE">
        <w:rPr>
          <w:i/>
          <w:iCs/>
          <w:lang w:val="en-GB"/>
        </w:rPr>
        <w:t>6</w:t>
      </w:r>
      <w:r w:rsidRPr="00F5755C">
        <w:rPr>
          <w:lang w:val="en-GB"/>
        </w:rPr>
        <w:t xml:space="preserve">, Article 96. </w:t>
      </w:r>
      <w:r w:rsidR="00D924FE">
        <w:rPr>
          <w:lang w:val="en-GB"/>
        </w:rPr>
        <w:br/>
      </w:r>
      <w:hyperlink r:id="rId50">
        <w:r w:rsidRPr="00F5755C">
          <w:rPr>
            <w:spacing w:val="-2"/>
            <w:lang w:val="en-GB"/>
          </w:rPr>
          <w:t>https://doi.org/10.1007/s41062-021-00469-1</w:t>
        </w:r>
      </w:hyperlink>
    </w:p>
    <w:p w14:paraId="092796A9" w14:textId="2533519F" w:rsidR="00E572E2" w:rsidRPr="00F5755C" w:rsidRDefault="00E572E2" w:rsidP="00F5755C">
      <w:pPr>
        <w:pStyle w:val="Rlit"/>
        <w:rPr>
          <w:lang w:val="en-GB"/>
        </w:rPr>
      </w:pPr>
      <w:r w:rsidRPr="00F5755C">
        <w:rPr>
          <w:lang w:val="en-GB"/>
        </w:rPr>
        <w:t xml:space="preserve">Baker, A. J. M., McGrath, S. P., </w:t>
      </w:r>
      <w:proofErr w:type="spellStart"/>
      <w:r w:rsidRPr="00F5755C">
        <w:rPr>
          <w:lang w:val="en-GB"/>
        </w:rPr>
        <w:t>Sidoli</w:t>
      </w:r>
      <w:proofErr w:type="spellEnd"/>
      <w:r w:rsidRPr="00F5755C">
        <w:rPr>
          <w:lang w:val="en-GB"/>
        </w:rPr>
        <w:t xml:space="preserve">, C. M. D., &amp; Reeves, R. D. (1994). The possibility of in situ heavy metal decontamination of polluted soils using crops of metal-accumulating plants. </w:t>
      </w:r>
      <w:r w:rsidRPr="00D924FE">
        <w:rPr>
          <w:i/>
          <w:iCs/>
          <w:lang w:val="en-GB"/>
        </w:rPr>
        <w:t>Resources, Conservation and Recycling</w:t>
      </w:r>
      <w:r w:rsidRPr="00F5755C">
        <w:rPr>
          <w:lang w:val="en-GB"/>
        </w:rPr>
        <w:t xml:space="preserve">, </w:t>
      </w:r>
      <w:r w:rsidR="00AE0A19">
        <w:rPr>
          <w:lang w:val="en-GB"/>
        </w:rPr>
        <w:br/>
      </w:r>
      <w:r w:rsidRPr="00D924FE">
        <w:rPr>
          <w:i/>
          <w:iCs/>
          <w:lang w:val="en-GB"/>
        </w:rPr>
        <w:t>11</w:t>
      </w:r>
      <w:r w:rsidRPr="00F5755C">
        <w:rPr>
          <w:lang w:val="en-GB"/>
        </w:rPr>
        <w:t xml:space="preserve">(1–4), 41–49. </w:t>
      </w:r>
      <w:hyperlink r:id="rId51">
        <w:r w:rsidRPr="00F5755C">
          <w:rPr>
            <w:lang w:val="en-GB"/>
          </w:rPr>
          <w:t>https://doi.org/10.1016/0921-3449(94)90077-9</w:t>
        </w:r>
      </w:hyperlink>
    </w:p>
    <w:p w14:paraId="4ECB858B" w14:textId="0177792E" w:rsidR="00E572E2" w:rsidRPr="00F5755C" w:rsidRDefault="00E572E2" w:rsidP="001F0CA3">
      <w:pPr>
        <w:pStyle w:val="Rlit"/>
        <w:jc w:val="left"/>
        <w:rPr>
          <w:lang w:val="en-GB"/>
        </w:rPr>
      </w:pPr>
      <w:r w:rsidRPr="00F5755C">
        <w:rPr>
          <w:lang w:val="en-GB"/>
        </w:rPr>
        <w:t>Banerjee,</w:t>
      </w:r>
      <w:r w:rsidRPr="00F5755C">
        <w:rPr>
          <w:spacing w:val="-3"/>
          <w:lang w:val="en-GB"/>
        </w:rPr>
        <w:t xml:space="preserve"> </w:t>
      </w:r>
      <w:r w:rsidRPr="00F5755C">
        <w:rPr>
          <w:lang w:val="en-GB"/>
        </w:rPr>
        <w:t>R.,</w:t>
      </w:r>
      <w:r w:rsidRPr="00F5755C">
        <w:rPr>
          <w:spacing w:val="-5"/>
          <w:lang w:val="en-GB"/>
        </w:rPr>
        <w:t xml:space="preserve"> </w:t>
      </w:r>
      <w:r w:rsidRPr="00F5755C">
        <w:rPr>
          <w:lang w:val="en-GB"/>
        </w:rPr>
        <w:t>Goswami,</w:t>
      </w:r>
      <w:r w:rsidRPr="00F5755C">
        <w:rPr>
          <w:spacing w:val="-3"/>
          <w:lang w:val="en-GB"/>
        </w:rPr>
        <w:t xml:space="preserve"> </w:t>
      </w:r>
      <w:r w:rsidRPr="00F5755C">
        <w:rPr>
          <w:lang w:val="en-GB"/>
        </w:rPr>
        <w:t>P.,</w:t>
      </w:r>
      <w:r w:rsidRPr="00F5755C">
        <w:rPr>
          <w:spacing w:val="-5"/>
          <w:lang w:val="en-GB"/>
        </w:rPr>
        <w:t xml:space="preserve"> </w:t>
      </w:r>
      <w:r w:rsidRPr="00F5755C">
        <w:rPr>
          <w:lang w:val="en-GB"/>
        </w:rPr>
        <w:t>Pathak,</w:t>
      </w:r>
      <w:r w:rsidRPr="00F5755C">
        <w:rPr>
          <w:spacing w:val="-5"/>
          <w:lang w:val="en-GB"/>
        </w:rPr>
        <w:t xml:space="preserve"> </w:t>
      </w:r>
      <w:r w:rsidRPr="00F5755C">
        <w:rPr>
          <w:lang w:val="en-GB"/>
        </w:rPr>
        <w:t>K.,</w:t>
      </w:r>
      <w:r w:rsidRPr="00F5755C">
        <w:rPr>
          <w:spacing w:val="-5"/>
          <w:lang w:val="en-GB"/>
        </w:rPr>
        <w:t xml:space="preserve"> </w:t>
      </w:r>
      <w:r w:rsidRPr="00F5755C">
        <w:rPr>
          <w:lang w:val="en-GB"/>
        </w:rPr>
        <w:t>&amp;</w:t>
      </w:r>
      <w:r w:rsidRPr="00F5755C">
        <w:rPr>
          <w:spacing w:val="-5"/>
          <w:lang w:val="en-GB"/>
        </w:rPr>
        <w:t xml:space="preserve"> </w:t>
      </w:r>
      <w:r w:rsidRPr="00F5755C">
        <w:rPr>
          <w:lang w:val="en-GB"/>
        </w:rPr>
        <w:t>Mukherjee,</w:t>
      </w:r>
      <w:r w:rsidRPr="00F5755C">
        <w:rPr>
          <w:spacing w:val="-4"/>
          <w:lang w:val="en-GB"/>
        </w:rPr>
        <w:t xml:space="preserve"> </w:t>
      </w:r>
      <w:r w:rsidRPr="00F5755C">
        <w:rPr>
          <w:lang w:val="en-GB"/>
        </w:rPr>
        <w:t>A.</w:t>
      </w:r>
      <w:r w:rsidRPr="00F5755C">
        <w:rPr>
          <w:spacing w:val="-5"/>
          <w:lang w:val="en-GB"/>
        </w:rPr>
        <w:t xml:space="preserve"> </w:t>
      </w:r>
      <w:r w:rsidRPr="00F5755C">
        <w:rPr>
          <w:lang w:val="en-GB"/>
        </w:rPr>
        <w:t>(2016).</w:t>
      </w:r>
      <w:r w:rsidRPr="00F5755C">
        <w:rPr>
          <w:spacing w:val="-5"/>
          <w:lang w:val="en-GB"/>
        </w:rPr>
        <w:t xml:space="preserve"> </w:t>
      </w:r>
      <w:r w:rsidRPr="00F5755C">
        <w:rPr>
          <w:lang w:val="en-GB"/>
        </w:rPr>
        <w:t>Vetiver</w:t>
      </w:r>
      <w:r w:rsidRPr="00F5755C">
        <w:rPr>
          <w:spacing w:val="-4"/>
          <w:lang w:val="en-GB"/>
        </w:rPr>
        <w:t xml:space="preserve"> </w:t>
      </w:r>
      <w:r w:rsidRPr="00F5755C">
        <w:rPr>
          <w:lang w:val="en-GB"/>
        </w:rPr>
        <w:t>grass:</w:t>
      </w:r>
      <w:r w:rsidRPr="00F5755C">
        <w:rPr>
          <w:spacing w:val="-5"/>
          <w:lang w:val="en-GB"/>
        </w:rPr>
        <w:t xml:space="preserve"> </w:t>
      </w:r>
      <w:r w:rsidRPr="00F5755C">
        <w:rPr>
          <w:lang w:val="en-GB"/>
        </w:rPr>
        <w:t>An</w:t>
      </w:r>
      <w:r w:rsidRPr="00F5755C">
        <w:rPr>
          <w:spacing w:val="-3"/>
          <w:lang w:val="en-GB"/>
        </w:rPr>
        <w:t xml:space="preserve"> </w:t>
      </w:r>
      <w:r w:rsidRPr="00F5755C">
        <w:rPr>
          <w:lang w:val="en-GB"/>
        </w:rPr>
        <w:t>environment</w:t>
      </w:r>
      <w:r w:rsidRPr="00F5755C">
        <w:rPr>
          <w:spacing w:val="-4"/>
          <w:lang w:val="en-GB"/>
        </w:rPr>
        <w:t xml:space="preserve"> </w:t>
      </w:r>
      <w:r w:rsidRPr="00F5755C">
        <w:rPr>
          <w:lang w:val="en-GB"/>
        </w:rPr>
        <w:t>clean-up</w:t>
      </w:r>
      <w:r w:rsidRPr="00F5755C">
        <w:rPr>
          <w:spacing w:val="-3"/>
          <w:lang w:val="en-GB"/>
        </w:rPr>
        <w:t xml:space="preserve"> </w:t>
      </w:r>
      <w:r w:rsidRPr="00F5755C">
        <w:rPr>
          <w:lang w:val="en-GB"/>
        </w:rPr>
        <w:t>tool</w:t>
      </w:r>
      <w:r w:rsidRPr="00F5755C">
        <w:rPr>
          <w:spacing w:val="-5"/>
          <w:lang w:val="en-GB"/>
        </w:rPr>
        <w:t xml:space="preserve"> </w:t>
      </w:r>
      <w:r w:rsidRPr="00F5755C">
        <w:rPr>
          <w:lang w:val="en-GB"/>
        </w:rPr>
        <w:t xml:space="preserve">for heavy metal contaminated iron ore mine-soil. </w:t>
      </w:r>
      <w:r w:rsidRPr="001F0CA3">
        <w:rPr>
          <w:i/>
          <w:iCs/>
          <w:lang w:val="en-GB"/>
        </w:rPr>
        <w:t>Ecological Engineering</w:t>
      </w:r>
      <w:r w:rsidRPr="00F5755C">
        <w:rPr>
          <w:lang w:val="en-GB"/>
        </w:rPr>
        <w:t xml:space="preserve">, </w:t>
      </w:r>
      <w:r w:rsidRPr="001F0CA3">
        <w:rPr>
          <w:i/>
          <w:iCs/>
          <w:lang w:val="en-GB"/>
        </w:rPr>
        <w:t>90</w:t>
      </w:r>
      <w:r w:rsidRPr="00F5755C">
        <w:rPr>
          <w:lang w:val="en-GB"/>
        </w:rPr>
        <w:t xml:space="preserve">, 25–34. </w:t>
      </w:r>
      <w:hyperlink r:id="rId52">
        <w:r w:rsidRPr="00F5755C">
          <w:rPr>
            <w:spacing w:val="-2"/>
            <w:lang w:val="en-GB"/>
          </w:rPr>
          <w:t>https://doi.org/10.1016/j.ecoleng.2016.01.027</w:t>
        </w:r>
      </w:hyperlink>
    </w:p>
    <w:p w14:paraId="70CF0F84" w14:textId="5F708970" w:rsidR="00E572E2" w:rsidRPr="00F5755C" w:rsidRDefault="00E572E2" w:rsidP="00AE0A19">
      <w:pPr>
        <w:pStyle w:val="Rlit"/>
        <w:jc w:val="left"/>
        <w:rPr>
          <w:lang w:val="en-GB"/>
        </w:rPr>
      </w:pPr>
      <w:r w:rsidRPr="00F5755C">
        <w:rPr>
          <w:lang w:val="en-GB"/>
        </w:rPr>
        <w:t>Barcellos-Silva,</w:t>
      </w:r>
      <w:r w:rsidRPr="00F5755C">
        <w:rPr>
          <w:spacing w:val="-5"/>
          <w:lang w:val="en-GB"/>
        </w:rPr>
        <w:t xml:space="preserve"> </w:t>
      </w:r>
      <w:r w:rsidRPr="00F5755C">
        <w:rPr>
          <w:lang w:val="en-GB"/>
        </w:rPr>
        <w:t>I.</w:t>
      </w:r>
      <w:r w:rsidRPr="00F5755C">
        <w:rPr>
          <w:spacing w:val="-6"/>
          <w:lang w:val="en-GB"/>
        </w:rPr>
        <w:t xml:space="preserve"> </w:t>
      </w:r>
      <w:r w:rsidRPr="00F5755C">
        <w:rPr>
          <w:lang w:val="en-GB"/>
        </w:rPr>
        <w:t>G.</w:t>
      </w:r>
      <w:r w:rsidRPr="00F5755C">
        <w:rPr>
          <w:spacing w:val="-5"/>
          <w:lang w:val="en-GB"/>
        </w:rPr>
        <w:t xml:space="preserve"> </w:t>
      </w:r>
      <w:r w:rsidRPr="00F5755C">
        <w:rPr>
          <w:lang w:val="en-GB"/>
        </w:rPr>
        <w:t>C.,</w:t>
      </w:r>
      <w:r w:rsidRPr="00F5755C">
        <w:rPr>
          <w:spacing w:val="-5"/>
          <w:lang w:val="en-GB"/>
        </w:rPr>
        <w:t xml:space="preserve"> </w:t>
      </w:r>
      <w:r w:rsidRPr="00F5755C">
        <w:rPr>
          <w:lang w:val="en-GB"/>
        </w:rPr>
        <w:t>dos</w:t>
      </w:r>
      <w:r w:rsidRPr="00F5755C">
        <w:rPr>
          <w:spacing w:val="-6"/>
          <w:lang w:val="en-GB"/>
        </w:rPr>
        <w:t xml:space="preserve"> </w:t>
      </w:r>
      <w:r w:rsidRPr="00F5755C">
        <w:rPr>
          <w:lang w:val="en-GB"/>
        </w:rPr>
        <w:t>Santos,</w:t>
      </w:r>
      <w:r w:rsidRPr="00F5755C">
        <w:rPr>
          <w:spacing w:val="-5"/>
          <w:lang w:val="en-GB"/>
        </w:rPr>
        <w:t xml:space="preserve"> </w:t>
      </w:r>
      <w:r w:rsidRPr="00F5755C">
        <w:rPr>
          <w:lang w:val="en-GB"/>
        </w:rPr>
        <w:t>F.</w:t>
      </w:r>
      <w:r w:rsidRPr="00F5755C">
        <w:rPr>
          <w:spacing w:val="-6"/>
          <w:lang w:val="en-GB"/>
        </w:rPr>
        <w:t xml:space="preserve"> </w:t>
      </w:r>
      <w:r w:rsidRPr="00F5755C">
        <w:rPr>
          <w:lang w:val="en-GB"/>
        </w:rPr>
        <w:t>K.</w:t>
      </w:r>
      <w:r w:rsidRPr="00F5755C">
        <w:rPr>
          <w:spacing w:val="-4"/>
          <w:lang w:val="en-GB"/>
        </w:rPr>
        <w:t xml:space="preserve"> </w:t>
      </w:r>
      <w:r w:rsidRPr="00F5755C">
        <w:rPr>
          <w:lang w:val="en-GB"/>
        </w:rPr>
        <w:t>F.,</w:t>
      </w:r>
      <w:r w:rsidRPr="00F5755C">
        <w:rPr>
          <w:spacing w:val="-6"/>
          <w:lang w:val="en-GB"/>
        </w:rPr>
        <w:t xml:space="preserve"> </w:t>
      </w:r>
      <w:proofErr w:type="spellStart"/>
      <w:r w:rsidRPr="00F5755C">
        <w:rPr>
          <w:lang w:val="en-GB"/>
        </w:rPr>
        <w:t>Kharkwal</w:t>
      </w:r>
      <w:proofErr w:type="spellEnd"/>
      <w:r w:rsidRPr="00F5755C">
        <w:rPr>
          <w:lang w:val="en-GB"/>
        </w:rPr>
        <w:t>,</w:t>
      </w:r>
      <w:r w:rsidRPr="00F5755C">
        <w:rPr>
          <w:spacing w:val="-6"/>
          <w:lang w:val="en-GB"/>
        </w:rPr>
        <w:t xml:space="preserve"> </w:t>
      </w:r>
      <w:r w:rsidRPr="00F5755C">
        <w:rPr>
          <w:lang w:val="en-GB"/>
        </w:rPr>
        <w:t>H.,</w:t>
      </w:r>
      <w:r w:rsidRPr="00F5755C">
        <w:rPr>
          <w:spacing w:val="-4"/>
          <w:lang w:val="en-GB"/>
        </w:rPr>
        <w:t xml:space="preserve"> </w:t>
      </w:r>
      <w:r w:rsidRPr="00F5755C">
        <w:rPr>
          <w:lang w:val="en-GB"/>
        </w:rPr>
        <w:t>Chander,</w:t>
      </w:r>
      <w:r w:rsidRPr="00F5755C">
        <w:rPr>
          <w:spacing w:val="-6"/>
          <w:lang w:val="en-GB"/>
        </w:rPr>
        <w:t xml:space="preserve"> </w:t>
      </w:r>
      <w:r w:rsidRPr="00F5755C">
        <w:rPr>
          <w:lang w:val="en-GB"/>
        </w:rPr>
        <w:t>S.,</w:t>
      </w:r>
      <w:r w:rsidRPr="00F5755C">
        <w:rPr>
          <w:spacing w:val="-7"/>
          <w:lang w:val="en-GB"/>
        </w:rPr>
        <w:t xml:space="preserve"> </w:t>
      </w:r>
      <w:proofErr w:type="spellStart"/>
      <w:r w:rsidRPr="00F5755C">
        <w:rPr>
          <w:lang w:val="en-GB"/>
        </w:rPr>
        <w:t>Kharkwal</w:t>
      </w:r>
      <w:proofErr w:type="spellEnd"/>
      <w:r w:rsidRPr="00F5755C">
        <w:rPr>
          <w:lang w:val="en-GB"/>
        </w:rPr>
        <w:t>,</w:t>
      </w:r>
      <w:r w:rsidRPr="00F5755C">
        <w:rPr>
          <w:spacing w:val="-6"/>
          <w:lang w:val="en-GB"/>
        </w:rPr>
        <w:t xml:space="preserve"> </w:t>
      </w:r>
      <w:r w:rsidRPr="00F5755C">
        <w:rPr>
          <w:lang w:val="en-GB"/>
        </w:rPr>
        <w:t>A.</w:t>
      </w:r>
      <w:r w:rsidRPr="00F5755C">
        <w:rPr>
          <w:spacing w:val="-7"/>
          <w:lang w:val="en-GB"/>
        </w:rPr>
        <w:t xml:space="preserve"> </w:t>
      </w:r>
      <w:r w:rsidRPr="00F5755C">
        <w:rPr>
          <w:lang w:val="en-GB"/>
        </w:rPr>
        <w:t>C.,</w:t>
      </w:r>
      <w:r w:rsidRPr="00F5755C">
        <w:rPr>
          <w:spacing w:val="-4"/>
          <w:lang w:val="en-GB"/>
        </w:rPr>
        <w:t xml:space="preserve"> </w:t>
      </w:r>
      <w:r w:rsidRPr="00F5755C">
        <w:rPr>
          <w:lang w:val="en-GB"/>
        </w:rPr>
        <w:t>Awasthi,</w:t>
      </w:r>
      <w:r w:rsidRPr="00F5755C">
        <w:rPr>
          <w:spacing w:val="-4"/>
          <w:lang w:val="en-GB"/>
        </w:rPr>
        <w:t xml:space="preserve"> </w:t>
      </w:r>
      <w:r w:rsidRPr="00F5755C">
        <w:rPr>
          <w:lang w:val="en-GB"/>
        </w:rPr>
        <w:t>R.,</w:t>
      </w:r>
      <w:r w:rsidRPr="00F5755C">
        <w:rPr>
          <w:spacing w:val="-4"/>
          <w:lang w:val="en-GB"/>
        </w:rPr>
        <w:t xml:space="preserve"> </w:t>
      </w:r>
      <w:r w:rsidRPr="00F5755C">
        <w:rPr>
          <w:lang w:val="en-GB"/>
        </w:rPr>
        <w:t xml:space="preserve">Dhiman, N., Sharma, B., Kulkarni, G. T., &amp; Larssen, H. (2025). Vetiver,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Nash: Biotechnology, biorefineries, and the production of volatile phytochemicals. </w:t>
      </w:r>
      <w:r w:rsidRPr="00AE0A19">
        <w:rPr>
          <w:i/>
          <w:iCs/>
          <w:lang w:val="en-GB"/>
        </w:rPr>
        <w:t>Plants</w:t>
      </w:r>
      <w:r w:rsidRPr="00F5755C">
        <w:rPr>
          <w:lang w:val="en-GB"/>
        </w:rPr>
        <w:t xml:space="preserve">, </w:t>
      </w:r>
      <w:r w:rsidRPr="00AE0A19">
        <w:rPr>
          <w:i/>
          <w:iCs/>
          <w:lang w:val="en-GB"/>
        </w:rPr>
        <w:t>14</w:t>
      </w:r>
      <w:r w:rsidRPr="00F5755C">
        <w:rPr>
          <w:lang w:val="en-GB"/>
        </w:rPr>
        <w:t xml:space="preserve">(10), Article 1435. </w:t>
      </w:r>
      <w:hyperlink r:id="rId53">
        <w:r w:rsidRPr="00F5755C">
          <w:rPr>
            <w:spacing w:val="-2"/>
            <w:lang w:val="en-GB"/>
          </w:rPr>
          <w:t>https://doi.org/10.3390/plants14101435</w:t>
        </w:r>
      </w:hyperlink>
    </w:p>
    <w:p w14:paraId="52933BFB" w14:textId="77777777" w:rsidR="00E572E2" w:rsidRPr="00AE0A19" w:rsidRDefault="00E572E2" w:rsidP="00F5755C">
      <w:pPr>
        <w:pStyle w:val="Rlit"/>
        <w:rPr>
          <w:spacing w:val="-2"/>
          <w:lang w:val="en-GB"/>
        </w:rPr>
      </w:pPr>
      <w:r w:rsidRPr="00AE0A19">
        <w:rPr>
          <w:spacing w:val="-2"/>
          <w:lang w:val="en-GB"/>
        </w:rPr>
        <w:t xml:space="preserve">Bracken, N., &amp; Truong, P. N. (2000). </w:t>
      </w:r>
      <w:r w:rsidRPr="00AE0A19">
        <w:rPr>
          <w:i/>
          <w:iCs/>
          <w:spacing w:val="-2"/>
          <w:lang w:val="en-GB"/>
        </w:rPr>
        <w:t>Application of Vetiver grass technology in the stabilization of road infrastructure in the wet tropical region of Australia</w:t>
      </w:r>
      <w:r w:rsidRPr="00AE0A19">
        <w:rPr>
          <w:spacing w:val="-2"/>
          <w:lang w:val="en-GB"/>
        </w:rPr>
        <w:t>. In Proceedings of the Second International Vetiver Conference (ICV-2). Thailand.</w:t>
      </w:r>
    </w:p>
    <w:p w14:paraId="7570DDED" w14:textId="7E5A0C22" w:rsidR="00E572E2" w:rsidRPr="00F5755C" w:rsidRDefault="00E572E2" w:rsidP="00F5755C">
      <w:pPr>
        <w:pStyle w:val="Rlit"/>
        <w:rPr>
          <w:lang w:val="en-GB"/>
        </w:rPr>
      </w:pPr>
      <w:r w:rsidRPr="00D924FE">
        <w:rPr>
          <w:lang w:val="de-DE"/>
        </w:rPr>
        <w:t xml:space="preserve">Brandt, R., Merkl, N., Schultze-Kraft, R., Infante, C., &amp; Broll, G. (2006). </w:t>
      </w:r>
      <w:r w:rsidRPr="00F5755C">
        <w:rPr>
          <w:lang w:val="en-GB"/>
        </w:rPr>
        <w:t>Potential of vetiver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Nash) for phytoremediation of petroleum hydrocarbon-contaminated soils in Venezuela. </w:t>
      </w:r>
      <w:r w:rsidRPr="00D924FE">
        <w:rPr>
          <w:i/>
          <w:iCs/>
          <w:spacing w:val="-2"/>
          <w:lang w:val="en-GB"/>
        </w:rPr>
        <w:t>International</w:t>
      </w:r>
      <w:r w:rsidR="00D924FE" w:rsidRPr="00D924FE">
        <w:rPr>
          <w:i/>
          <w:iCs/>
          <w:spacing w:val="-2"/>
          <w:lang w:val="en-GB"/>
        </w:rPr>
        <w:t xml:space="preserve"> </w:t>
      </w:r>
      <w:r w:rsidRPr="00D924FE">
        <w:rPr>
          <w:i/>
          <w:iCs/>
          <w:spacing w:val="-2"/>
          <w:lang w:val="en-GB"/>
        </w:rPr>
        <w:t>Journal</w:t>
      </w:r>
      <w:r w:rsidR="00D924FE" w:rsidRPr="00D924FE">
        <w:rPr>
          <w:i/>
          <w:iCs/>
          <w:spacing w:val="-2"/>
          <w:lang w:val="en-GB"/>
        </w:rPr>
        <w:t xml:space="preserve"> </w:t>
      </w:r>
      <w:r w:rsidRPr="00D924FE">
        <w:rPr>
          <w:i/>
          <w:iCs/>
          <w:spacing w:val="-6"/>
          <w:lang w:val="en-GB"/>
        </w:rPr>
        <w:t>of</w:t>
      </w:r>
      <w:r w:rsidR="00D924FE" w:rsidRPr="00D924FE">
        <w:rPr>
          <w:i/>
          <w:iCs/>
          <w:spacing w:val="-6"/>
          <w:lang w:val="en-GB"/>
        </w:rPr>
        <w:t xml:space="preserve"> </w:t>
      </w:r>
      <w:r w:rsidRPr="00D924FE">
        <w:rPr>
          <w:i/>
          <w:iCs/>
          <w:spacing w:val="-2"/>
          <w:lang w:val="en-GB"/>
        </w:rPr>
        <w:t>Phytoremediation</w:t>
      </w:r>
      <w:r w:rsidRPr="00F5755C">
        <w:rPr>
          <w:spacing w:val="-2"/>
          <w:lang w:val="en-GB"/>
        </w:rPr>
        <w:t>,</w:t>
      </w:r>
      <w:r w:rsidR="00D924FE">
        <w:rPr>
          <w:spacing w:val="-2"/>
          <w:lang w:val="en-GB"/>
        </w:rPr>
        <w:t xml:space="preserve"> </w:t>
      </w:r>
      <w:r w:rsidRPr="00D924FE">
        <w:rPr>
          <w:i/>
          <w:iCs/>
          <w:spacing w:val="-2"/>
          <w:lang w:val="en-GB"/>
        </w:rPr>
        <w:t>8</w:t>
      </w:r>
      <w:r w:rsidRPr="00F5755C">
        <w:rPr>
          <w:spacing w:val="-2"/>
          <w:lang w:val="en-GB"/>
        </w:rPr>
        <w:t>(4),</w:t>
      </w:r>
      <w:r w:rsidR="00D924FE">
        <w:rPr>
          <w:spacing w:val="-2"/>
          <w:lang w:val="en-GB"/>
        </w:rPr>
        <w:t xml:space="preserve"> </w:t>
      </w:r>
      <w:r w:rsidRPr="00F5755C">
        <w:rPr>
          <w:spacing w:val="-2"/>
          <w:lang w:val="en-GB"/>
        </w:rPr>
        <w:t>273–284.</w:t>
      </w:r>
      <w:r w:rsidR="00D924FE">
        <w:rPr>
          <w:spacing w:val="-2"/>
          <w:lang w:val="en-GB"/>
        </w:rPr>
        <w:t xml:space="preserve"> </w:t>
      </w:r>
      <w:hyperlink r:id="rId54">
        <w:r w:rsidRPr="00F5755C">
          <w:rPr>
            <w:spacing w:val="-2"/>
            <w:lang w:val="en-GB"/>
          </w:rPr>
          <w:t>https://doi.org/10.1080/15226510600992808</w:t>
        </w:r>
      </w:hyperlink>
    </w:p>
    <w:p w14:paraId="05FED3D3" w14:textId="2BC99BF2" w:rsidR="00E572E2" w:rsidRPr="00F5755C" w:rsidRDefault="00E572E2" w:rsidP="00AE0A19">
      <w:pPr>
        <w:pStyle w:val="Rlit"/>
        <w:jc w:val="left"/>
        <w:rPr>
          <w:lang w:val="en-GB"/>
        </w:rPr>
      </w:pPr>
      <w:r w:rsidRPr="00F5755C">
        <w:rPr>
          <w:lang w:val="en-GB"/>
        </w:rPr>
        <w:t>Castellanos,</w:t>
      </w:r>
      <w:r w:rsidRPr="00F5755C">
        <w:rPr>
          <w:spacing w:val="-7"/>
          <w:lang w:val="en-GB"/>
        </w:rPr>
        <w:t xml:space="preserve"> </w:t>
      </w:r>
      <w:r w:rsidRPr="00F5755C">
        <w:rPr>
          <w:lang w:val="en-GB"/>
        </w:rPr>
        <w:t>B.A.,</w:t>
      </w:r>
      <w:r w:rsidRPr="00F5755C">
        <w:rPr>
          <w:spacing w:val="-7"/>
          <w:lang w:val="en-GB"/>
        </w:rPr>
        <w:t xml:space="preserve"> </w:t>
      </w:r>
      <w:r w:rsidRPr="00F5755C">
        <w:rPr>
          <w:lang w:val="en-GB"/>
        </w:rPr>
        <w:t>&amp;</w:t>
      </w:r>
      <w:r w:rsidRPr="00F5755C">
        <w:rPr>
          <w:spacing w:val="-7"/>
          <w:lang w:val="en-GB"/>
        </w:rPr>
        <w:t xml:space="preserve"> </w:t>
      </w:r>
      <w:r w:rsidRPr="00F5755C">
        <w:rPr>
          <w:lang w:val="en-GB"/>
        </w:rPr>
        <w:t>Brandon,</w:t>
      </w:r>
      <w:r w:rsidRPr="00F5755C">
        <w:rPr>
          <w:spacing w:val="-7"/>
          <w:lang w:val="en-GB"/>
        </w:rPr>
        <w:t xml:space="preserve"> </w:t>
      </w:r>
      <w:r w:rsidRPr="00F5755C">
        <w:rPr>
          <w:lang w:val="en-GB"/>
        </w:rPr>
        <w:t>T.L.</w:t>
      </w:r>
      <w:r w:rsidRPr="00F5755C">
        <w:rPr>
          <w:spacing w:val="-8"/>
          <w:lang w:val="en-GB"/>
        </w:rPr>
        <w:t xml:space="preserve"> </w:t>
      </w:r>
      <w:r w:rsidRPr="00F5755C">
        <w:rPr>
          <w:lang w:val="en-GB"/>
        </w:rPr>
        <w:t>(2013).</w:t>
      </w:r>
      <w:r w:rsidRPr="00F5755C">
        <w:rPr>
          <w:spacing w:val="-8"/>
          <w:lang w:val="en-GB"/>
        </w:rPr>
        <w:t xml:space="preserve"> </w:t>
      </w:r>
      <w:r w:rsidRPr="00AE0A19">
        <w:rPr>
          <w:i/>
          <w:iCs/>
          <w:lang w:val="en-GB"/>
        </w:rPr>
        <w:t>A</w:t>
      </w:r>
      <w:r w:rsidRPr="00AE0A19">
        <w:rPr>
          <w:i/>
          <w:iCs/>
          <w:spacing w:val="-7"/>
          <w:lang w:val="en-GB"/>
        </w:rPr>
        <w:t xml:space="preserve"> </w:t>
      </w:r>
      <w:r w:rsidRPr="00AE0A19">
        <w:rPr>
          <w:i/>
          <w:iCs/>
          <w:lang w:val="en-GB"/>
        </w:rPr>
        <w:t>comparison</w:t>
      </w:r>
      <w:r w:rsidRPr="00AE0A19">
        <w:rPr>
          <w:i/>
          <w:iCs/>
          <w:spacing w:val="-9"/>
          <w:lang w:val="en-GB"/>
        </w:rPr>
        <w:t xml:space="preserve"> </w:t>
      </w:r>
      <w:r w:rsidRPr="00AE0A19">
        <w:rPr>
          <w:i/>
          <w:iCs/>
          <w:lang w:val="en-GB"/>
        </w:rPr>
        <w:t>between</w:t>
      </w:r>
      <w:r w:rsidRPr="00AE0A19">
        <w:rPr>
          <w:i/>
          <w:iCs/>
          <w:spacing w:val="-7"/>
          <w:lang w:val="en-GB"/>
        </w:rPr>
        <w:t xml:space="preserve"> </w:t>
      </w:r>
      <w:r w:rsidRPr="00AE0A19">
        <w:rPr>
          <w:i/>
          <w:iCs/>
          <w:lang w:val="en-GB"/>
        </w:rPr>
        <w:t>the</w:t>
      </w:r>
      <w:r w:rsidRPr="00AE0A19">
        <w:rPr>
          <w:i/>
          <w:iCs/>
          <w:spacing w:val="-8"/>
          <w:lang w:val="en-GB"/>
        </w:rPr>
        <w:t xml:space="preserve"> </w:t>
      </w:r>
      <w:r w:rsidRPr="00AE0A19">
        <w:rPr>
          <w:i/>
          <w:iCs/>
          <w:lang w:val="en-GB"/>
        </w:rPr>
        <w:t>shear</w:t>
      </w:r>
      <w:r w:rsidRPr="00AE0A19">
        <w:rPr>
          <w:i/>
          <w:iCs/>
          <w:spacing w:val="-7"/>
          <w:lang w:val="en-GB"/>
        </w:rPr>
        <w:t xml:space="preserve"> </w:t>
      </w:r>
      <w:r w:rsidRPr="00AE0A19">
        <w:rPr>
          <w:i/>
          <w:iCs/>
          <w:lang w:val="en-GB"/>
        </w:rPr>
        <w:t>strength</w:t>
      </w:r>
      <w:r w:rsidRPr="00AE0A19">
        <w:rPr>
          <w:i/>
          <w:iCs/>
          <w:spacing w:val="-7"/>
          <w:lang w:val="en-GB"/>
        </w:rPr>
        <w:t xml:space="preserve"> </w:t>
      </w:r>
      <w:r w:rsidRPr="00AE0A19">
        <w:rPr>
          <w:i/>
          <w:iCs/>
          <w:lang w:val="en-GB"/>
        </w:rPr>
        <w:t>measured</w:t>
      </w:r>
      <w:r w:rsidRPr="00AE0A19">
        <w:rPr>
          <w:i/>
          <w:iCs/>
          <w:spacing w:val="-8"/>
          <w:lang w:val="en-GB"/>
        </w:rPr>
        <w:t xml:space="preserve"> </w:t>
      </w:r>
      <w:r w:rsidRPr="00AE0A19">
        <w:rPr>
          <w:i/>
          <w:iCs/>
          <w:lang w:val="en-GB"/>
        </w:rPr>
        <w:t>with</w:t>
      </w:r>
      <w:r w:rsidRPr="00AE0A19">
        <w:rPr>
          <w:i/>
          <w:iCs/>
          <w:spacing w:val="-8"/>
          <w:lang w:val="en-GB"/>
        </w:rPr>
        <w:t xml:space="preserve"> </w:t>
      </w:r>
      <w:r w:rsidRPr="00AE0A19">
        <w:rPr>
          <w:i/>
          <w:iCs/>
          <w:lang w:val="en-GB"/>
        </w:rPr>
        <w:t>direct</w:t>
      </w:r>
      <w:r w:rsidRPr="00AE0A19">
        <w:rPr>
          <w:i/>
          <w:iCs/>
          <w:spacing w:val="-8"/>
          <w:lang w:val="en-GB"/>
        </w:rPr>
        <w:t xml:space="preserve"> </w:t>
      </w:r>
      <w:r w:rsidRPr="00AE0A19">
        <w:rPr>
          <w:i/>
          <w:iCs/>
          <w:lang w:val="en-GB"/>
        </w:rPr>
        <w:t>shear and triaxial devices on undisturbed and remoulded soils</w:t>
      </w:r>
      <w:r w:rsidRPr="00F5755C">
        <w:rPr>
          <w:lang w:val="en-GB"/>
        </w:rPr>
        <w:t>. In Proceedings of the International Society for Soil Mechanics</w:t>
      </w:r>
      <w:r w:rsidRPr="00F5755C">
        <w:rPr>
          <w:spacing w:val="-6"/>
          <w:lang w:val="en-GB"/>
        </w:rPr>
        <w:t xml:space="preserve"> </w:t>
      </w:r>
      <w:r w:rsidRPr="00F5755C">
        <w:rPr>
          <w:lang w:val="en-GB"/>
        </w:rPr>
        <w:t>and</w:t>
      </w:r>
      <w:r w:rsidRPr="00F5755C">
        <w:rPr>
          <w:spacing w:val="-7"/>
          <w:lang w:val="en-GB"/>
        </w:rPr>
        <w:t xml:space="preserve"> </w:t>
      </w:r>
      <w:r w:rsidRPr="00F5755C">
        <w:rPr>
          <w:lang w:val="en-GB"/>
        </w:rPr>
        <w:t>Geotechnical</w:t>
      </w:r>
      <w:r w:rsidRPr="00F5755C">
        <w:rPr>
          <w:spacing w:val="-6"/>
          <w:lang w:val="en-GB"/>
        </w:rPr>
        <w:t xml:space="preserve"> </w:t>
      </w:r>
      <w:r w:rsidRPr="00F5755C">
        <w:rPr>
          <w:lang w:val="en-GB"/>
        </w:rPr>
        <w:t>Engineering</w:t>
      </w:r>
      <w:r w:rsidRPr="00F5755C">
        <w:rPr>
          <w:spacing w:val="-7"/>
          <w:lang w:val="en-GB"/>
        </w:rPr>
        <w:t xml:space="preserve"> </w:t>
      </w:r>
      <w:r w:rsidRPr="00F5755C">
        <w:rPr>
          <w:lang w:val="en-GB"/>
        </w:rPr>
        <w:t>(ISSMGE)</w:t>
      </w:r>
      <w:r w:rsidRPr="00F5755C">
        <w:rPr>
          <w:spacing w:val="-6"/>
          <w:lang w:val="en-GB"/>
        </w:rPr>
        <w:t xml:space="preserve"> </w:t>
      </w:r>
      <w:r w:rsidRPr="00F5755C">
        <w:rPr>
          <w:lang w:val="en-GB"/>
        </w:rPr>
        <w:t>(pp.</w:t>
      </w:r>
      <w:r w:rsidRPr="00F5755C">
        <w:rPr>
          <w:spacing w:val="-7"/>
          <w:lang w:val="en-GB"/>
        </w:rPr>
        <w:t xml:space="preserve"> </w:t>
      </w:r>
      <w:r w:rsidRPr="00F5755C">
        <w:rPr>
          <w:lang w:val="en-GB"/>
        </w:rPr>
        <w:t>317–320).</w:t>
      </w:r>
      <w:r w:rsidRPr="00F5755C">
        <w:rPr>
          <w:spacing w:val="-6"/>
          <w:lang w:val="en-GB"/>
        </w:rPr>
        <w:t xml:space="preserve"> </w:t>
      </w:r>
      <w:r w:rsidRPr="00F5755C">
        <w:rPr>
          <w:lang w:val="en-GB"/>
        </w:rPr>
        <w:t>Paris,</w:t>
      </w:r>
      <w:r w:rsidRPr="00F5755C">
        <w:rPr>
          <w:spacing w:val="-7"/>
          <w:lang w:val="en-GB"/>
        </w:rPr>
        <w:t xml:space="preserve"> </w:t>
      </w:r>
      <w:r w:rsidRPr="00F5755C">
        <w:rPr>
          <w:lang w:val="en-GB"/>
        </w:rPr>
        <w:t>France.</w:t>
      </w:r>
      <w:r w:rsidRPr="00F5755C">
        <w:rPr>
          <w:spacing w:val="-6"/>
          <w:lang w:val="en-GB"/>
        </w:rPr>
        <w:t xml:space="preserve"> </w:t>
      </w:r>
      <w:r w:rsidR="00AE0A19">
        <w:rPr>
          <w:spacing w:val="-6"/>
          <w:lang w:val="en-GB"/>
        </w:rPr>
        <w:br/>
      </w:r>
      <w:r w:rsidRPr="00F5755C">
        <w:rPr>
          <w:lang w:val="en-GB"/>
        </w:rPr>
        <w:t>https://www.cfms-</w:t>
      </w:r>
      <w:r w:rsidRPr="00F5755C">
        <w:rPr>
          <w:spacing w:val="-2"/>
          <w:lang w:val="en-GB"/>
        </w:rPr>
        <w:t>sols.org/sites/default/files/Actes/317-320.pdf</w:t>
      </w:r>
    </w:p>
    <w:p w14:paraId="1C10E98C" w14:textId="44F97BAE" w:rsidR="00E572E2" w:rsidRPr="00F5755C" w:rsidRDefault="00E572E2" w:rsidP="00F5755C">
      <w:pPr>
        <w:pStyle w:val="Rlit"/>
        <w:rPr>
          <w:lang w:val="en-GB"/>
        </w:rPr>
      </w:pPr>
      <w:r w:rsidRPr="00F5755C">
        <w:rPr>
          <w:lang w:val="en-GB"/>
        </w:rPr>
        <w:t>Chakraborty,</w:t>
      </w:r>
      <w:r w:rsidRPr="00F5755C">
        <w:rPr>
          <w:spacing w:val="-13"/>
          <w:lang w:val="en-GB"/>
        </w:rPr>
        <w:t xml:space="preserve"> </w:t>
      </w:r>
      <w:r w:rsidRPr="00F5755C">
        <w:rPr>
          <w:lang w:val="en-GB"/>
        </w:rPr>
        <w:t>A.,</w:t>
      </w:r>
      <w:r w:rsidRPr="00F5755C">
        <w:rPr>
          <w:spacing w:val="-12"/>
          <w:lang w:val="en-GB"/>
        </w:rPr>
        <w:t xml:space="preserve"> </w:t>
      </w:r>
      <w:r w:rsidRPr="00F5755C">
        <w:rPr>
          <w:lang w:val="en-GB"/>
        </w:rPr>
        <w:t>&amp;</w:t>
      </w:r>
      <w:r w:rsidRPr="00F5755C">
        <w:rPr>
          <w:spacing w:val="-13"/>
          <w:lang w:val="en-GB"/>
        </w:rPr>
        <w:t xml:space="preserve"> </w:t>
      </w:r>
      <w:r w:rsidRPr="00F5755C">
        <w:rPr>
          <w:lang w:val="en-GB"/>
        </w:rPr>
        <w:t>Khan,</w:t>
      </w:r>
      <w:r w:rsidRPr="00F5755C">
        <w:rPr>
          <w:spacing w:val="-12"/>
          <w:lang w:val="en-GB"/>
        </w:rPr>
        <w:t xml:space="preserve"> </w:t>
      </w:r>
      <w:r w:rsidRPr="00F5755C">
        <w:rPr>
          <w:lang w:val="en-GB"/>
        </w:rPr>
        <w:t>S.</w:t>
      </w:r>
      <w:r w:rsidRPr="00F5755C">
        <w:rPr>
          <w:spacing w:val="-13"/>
          <w:lang w:val="en-GB"/>
        </w:rPr>
        <w:t xml:space="preserve"> </w:t>
      </w:r>
      <w:r w:rsidRPr="00F5755C">
        <w:rPr>
          <w:lang w:val="en-GB"/>
        </w:rPr>
        <w:t>(2024).</w:t>
      </w:r>
      <w:r w:rsidRPr="00F5755C">
        <w:rPr>
          <w:spacing w:val="-12"/>
          <w:lang w:val="en-GB"/>
        </w:rPr>
        <w:t xml:space="preserve"> </w:t>
      </w:r>
      <w:r w:rsidRPr="00F5755C">
        <w:rPr>
          <w:lang w:val="en-GB"/>
        </w:rPr>
        <w:t>Soil</w:t>
      </w:r>
      <w:r w:rsidRPr="00F5755C">
        <w:rPr>
          <w:spacing w:val="-13"/>
          <w:lang w:val="en-GB"/>
        </w:rPr>
        <w:t xml:space="preserve"> </w:t>
      </w:r>
      <w:r w:rsidRPr="00F5755C">
        <w:rPr>
          <w:lang w:val="en-GB"/>
        </w:rPr>
        <w:t>bioengineering</w:t>
      </w:r>
      <w:r w:rsidRPr="00F5755C">
        <w:rPr>
          <w:spacing w:val="-12"/>
          <w:lang w:val="en-GB"/>
        </w:rPr>
        <w:t xml:space="preserve"> </w:t>
      </w:r>
      <w:r w:rsidRPr="00F5755C">
        <w:rPr>
          <w:lang w:val="en-GB"/>
        </w:rPr>
        <w:t>using</w:t>
      </w:r>
      <w:r w:rsidRPr="00F5755C">
        <w:rPr>
          <w:spacing w:val="-13"/>
          <w:lang w:val="en-GB"/>
        </w:rPr>
        <w:t xml:space="preserve"> </w:t>
      </w:r>
      <w:r w:rsidRPr="00F5755C">
        <w:rPr>
          <w:lang w:val="en-GB"/>
        </w:rPr>
        <w:t>vetiver</w:t>
      </w:r>
      <w:r w:rsidRPr="00F5755C">
        <w:rPr>
          <w:spacing w:val="-12"/>
          <w:lang w:val="en-GB"/>
        </w:rPr>
        <w:t xml:space="preserve"> </w:t>
      </w:r>
      <w:r w:rsidRPr="00F5755C">
        <w:rPr>
          <w:lang w:val="en-GB"/>
        </w:rPr>
        <w:t>for</w:t>
      </w:r>
      <w:r w:rsidRPr="00F5755C">
        <w:rPr>
          <w:spacing w:val="-13"/>
          <w:lang w:val="en-GB"/>
        </w:rPr>
        <w:t xml:space="preserve"> </w:t>
      </w:r>
      <w:r w:rsidRPr="00F5755C">
        <w:rPr>
          <w:lang w:val="en-GB"/>
        </w:rPr>
        <w:t>climate-adaptive</w:t>
      </w:r>
      <w:r w:rsidRPr="00F5755C">
        <w:rPr>
          <w:spacing w:val="-12"/>
          <w:lang w:val="en-GB"/>
        </w:rPr>
        <w:t xml:space="preserve"> </w:t>
      </w:r>
      <w:r w:rsidRPr="00F5755C">
        <w:rPr>
          <w:lang w:val="en-GB"/>
        </w:rPr>
        <w:t>slope</w:t>
      </w:r>
      <w:r w:rsidRPr="00F5755C">
        <w:rPr>
          <w:spacing w:val="-13"/>
          <w:lang w:val="en-GB"/>
        </w:rPr>
        <w:t xml:space="preserve"> </w:t>
      </w:r>
      <w:r w:rsidRPr="00F5755C">
        <w:rPr>
          <w:lang w:val="en-GB"/>
        </w:rPr>
        <w:t>repair:</w:t>
      </w:r>
      <w:r w:rsidRPr="00F5755C">
        <w:rPr>
          <w:spacing w:val="-12"/>
          <w:lang w:val="en-GB"/>
        </w:rPr>
        <w:t xml:space="preserve"> </w:t>
      </w:r>
      <w:r w:rsidRPr="00F5755C">
        <w:rPr>
          <w:lang w:val="en-GB"/>
        </w:rPr>
        <w:t>A</w:t>
      </w:r>
      <w:r w:rsidRPr="00F5755C">
        <w:rPr>
          <w:spacing w:val="-13"/>
          <w:lang w:val="en-GB"/>
        </w:rPr>
        <w:t xml:space="preserve"> </w:t>
      </w:r>
      <w:r w:rsidRPr="00F5755C">
        <w:rPr>
          <w:lang w:val="en-GB"/>
        </w:rPr>
        <w:t xml:space="preserve">review. </w:t>
      </w:r>
      <w:r w:rsidRPr="00AE0A19">
        <w:rPr>
          <w:i/>
          <w:iCs/>
          <w:lang w:val="en-GB"/>
        </w:rPr>
        <w:t>Natural Hazards Review</w:t>
      </w:r>
      <w:r w:rsidRPr="00F5755C">
        <w:rPr>
          <w:lang w:val="en-GB"/>
        </w:rPr>
        <w:t xml:space="preserve">, </w:t>
      </w:r>
      <w:r w:rsidRPr="00AE0A19">
        <w:rPr>
          <w:i/>
          <w:iCs/>
          <w:lang w:val="en-GB"/>
        </w:rPr>
        <w:t>25</w:t>
      </w:r>
      <w:r w:rsidRPr="00F5755C">
        <w:rPr>
          <w:lang w:val="en-GB"/>
        </w:rPr>
        <w:t xml:space="preserve">(3). </w:t>
      </w:r>
      <w:hyperlink r:id="rId55">
        <w:r w:rsidRPr="00F5755C">
          <w:rPr>
            <w:lang w:val="en-GB"/>
          </w:rPr>
          <w:t>https://doi.org/10.1061/NHREFO.NHENG-2014</w:t>
        </w:r>
      </w:hyperlink>
    </w:p>
    <w:p w14:paraId="4FDC538F" w14:textId="0AE19782" w:rsidR="00E572E2" w:rsidRPr="00F5755C" w:rsidRDefault="00E572E2" w:rsidP="00F5755C">
      <w:pPr>
        <w:pStyle w:val="Rlit"/>
        <w:rPr>
          <w:lang w:val="en-GB"/>
        </w:rPr>
      </w:pPr>
      <w:proofErr w:type="spellStart"/>
      <w:r w:rsidRPr="00F5755C">
        <w:rPr>
          <w:lang w:val="en-GB"/>
        </w:rPr>
        <w:t>Chantachon</w:t>
      </w:r>
      <w:proofErr w:type="spellEnd"/>
      <w:r w:rsidRPr="00F5755C">
        <w:rPr>
          <w:lang w:val="en-GB"/>
        </w:rPr>
        <w:t>,</w:t>
      </w:r>
      <w:r w:rsidRPr="00F5755C">
        <w:rPr>
          <w:spacing w:val="-5"/>
          <w:lang w:val="en-GB"/>
        </w:rPr>
        <w:t xml:space="preserve"> </w:t>
      </w:r>
      <w:r w:rsidRPr="00F5755C">
        <w:rPr>
          <w:lang w:val="en-GB"/>
        </w:rPr>
        <w:t>S.,</w:t>
      </w:r>
      <w:r w:rsidRPr="00F5755C">
        <w:rPr>
          <w:spacing w:val="-5"/>
          <w:lang w:val="en-GB"/>
        </w:rPr>
        <w:t xml:space="preserve"> </w:t>
      </w:r>
      <w:proofErr w:type="spellStart"/>
      <w:r w:rsidRPr="00F5755C">
        <w:rPr>
          <w:lang w:val="en-GB"/>
        </w:rPr>
        <w:t>Kruatrachue</w:t>
      </w:r>
      <w:proofErr w:type="spellEnd"/>
      <w:r w:rsidRPr="00F5755C">
        <w:rPr>
          <w:lang w:val="en-GB"/>
        </w:rPr>
        <w:t>,</w:t>
      </w:r>
      <w:r w:rsidRPr="00F5755C">
        <w:rPr>
          <w:spacing w:val="-6"/>
          <w:lang w:val="en-GB"/>
        </w:rPr>
        <w:t xml:space="preserve"> </w:t>
      </w:r>
      <w:r w:rsidRPr="00F5755C">
        <w:rPr>
          <w:lang w:val="en-GB"/>
        </w:rPr>
        <w:t>M.,</w:t>
      </w:r>
      <w:r w:rsidRPr="00F5755C">
        <w:rPr>
          <w:spacing w:val="-5"/>
          <w:lang w:val="en-GB"/>
        </w:rPr>
        <w:t xml:space="preserve"> </w:t>
      </w:r>
      <w:proofErr w:type="spellStart"/>
      <w:r w:rsidRPr="00F5755C">
        <w:rPr>
          <w:lang w:val="en-GB"/>
        </w:rPr>
        <w:t>Pokethitiyook</w:t>
      </w:r>
      <w:proofErr w:type="spellEnd"/>
      <w:r w:rsidRPr="00F5755C">
        <w:rPr>
          <w:lang w:val="en-GB"/>
        </w:rPr>
        <w:t>,</w:t>
      </w:r>
      <w:r w:rsidRPr="00F5755C">
        <w:rPr>
          <w:spacing w:val="-5"/>
          <w:lang w:val="en-GB"/>
        </w:rPr>
        <w:t xml:space="preserve"> </w:t>
      </w:r>
      <w:r w:rsidRPr="00F5755C">
        <w:rPr>
          <w:lang w:val="en-GB"/>
        </w:rPr>
        <w:t>P.,</w:t>
      </w:r>
      <w:r w:rsidRPr="00F5755C">
        <w:rPr>
          <w:spacing w:val="-5"/>
          <w:lang w:val="en-GB"/>
        </w:rPr>
        <w:t xml:space="preserve"> </w:t>
      </w:r>
      <w:r w:rsidRPr="00F5755C">
        <w:rPr>
          <w:lang w:val="en-GB"/>
        </w:rPr>
        <w:t>et</w:t>
      </w:r>
      <w:r w:rsidRPr="00F5755C">
        <w:rPr>
          <w:spacing w:val="-5"/>
          <w:lang w:val="en-GB"/>
        </w:rPr>
        <w:t xml:space="preserve"> </w:t>
      </w:r>
      <w:r w:rsidRPr="00F5755C">
        <w:rPr>
          <w:lang w:val="en-GB"/>
        </w:rPr>
        <w:t>al.</w:t>
      </w:r>
      <w:r w:rsidRPr="00F5755C">
        <w:rPr>
          <w:spacing w:val="-6"/>
          <w:lang w:val="en-GB"/>
        </w:rPr>
        <w:t xml:space="preserve"> </w:t>
      </w:r>
      <w:r w:rsidRPr="00F5755C">
        <w:rPr>
          <w:lang w:val="en-GB"/>
        </w:rPr>
        <w:t>(2004).</w:t>
      </w:r>
      <w:r w:rsidRPr="00F5755C">
        <w:rPr>
          <w:spacing w:val="-5"/>
          <w:lang w:val="en-GB"/>
        </w:rPr>
        <w:t xml:space="preserve"> </w:t>
      </w:r>
      <w:r w:rsidRPr="00F5755C">
        <w:rPr>
          <w:lang w:val="en-GB"/>
        </w:rPr>
        <w:t>Phytoextraction</w:t>
      </w:r>
      <w:r w:rsidRPr="00F5755C">
        <w:rPr>
          <w:spacing w:val="-4"/>
          <w:lang w:val="en-GB"/>
        </w:rPr>
        <w:t xml:space="preserve"> </w:t>
      </w:r>
      <w:r w:rsidRPr="00F5755C">
        <w:rPr>
          <w:lang w:val="en-GB"/>
        </w:rPr>
        <w:t>and</w:t>
      </w:r>
      <w:r w:rsidRPr="00F5755C">
        <w:rPr>
          <w:spacing w:val="-4"/>
          <w:lang w:val="en-GB"/>
        </w:rPr>
        <w:t xml:space="preserve"> </w:t>
      </w:r>
      <w:r w:rsidRPr="00F5755C">
        <w:rPr>
          <w:lang w:val="en-GB"/>
        </w:rPr>
        <w:t>accumulation</w:t>
      </w:r>
      <w:r w:rsidRPr="00F5755C">
        <w:rPr>
          <w:spacing w:val="-5"/>
          <w:lang w:val="en-GB"/>
        </w:rPr>
        <w:t xml:space="preserve"> </w:t>
      </w:r>
      <w:r w:rsidRPr="00F5755C">
        <w:rPr>
          <w:lang w:val="en-GB"/>
        </w:rPr>
        <w:t>of</w:t>
      </w:r>
      <w:r w:rsidRPr="00F5755C">
        <w:rPr>
          <w:spacing w:val="-5"/>
          <w:lang w:val="en-GB"/>
        </w:rPr>
        <w:t xml:space="preserve"> </w:t>
      </w:r>
      <w:r w:rsidRPr="00F5755C">
        <w:rPr>
          <w:lang w:val="en-GB"/>
        </w:rPr>
        <w:t>lead</w:t>
      </w:r>
      <w:r w:rsidRPr="00F5755C">
        <w:rPr>
          <w:spacing w:val="-5"/>
          <w:lang w:val="en-GB"/>
        </w:rPr>
        <w:t xml:space="preserve"> </w:t>
      </w:r>
      <w:r w:rsidRPr="00F5755C">
        <w:rPr>
          <w:lang w:val="en-GB"/>
        </w:rPr>
        <w:t>from contaminated</w:t>
      </w:r>
      <w:r w:rsidRPr="00F5755C">
        <w:rPr>
          <w:spacing w:val="-6"/>
          <w:lang w:val="en-GB"/>
        </w:rPr>
        <w:t xml:space="preserve"> </w:t>
      </w:r>
      <w:r w:rsidRPr="00F5755C">
        <w:rPr>
          <w:lang w:val="en-GB"/>
        </w:rPr>
        <w:t>soil</w:t>
      </w:r>
      <w:r w:rsidRPr="00F5755C">
        <w:rPr>
          <w:spacing w:val="-7"/>
          <w:lang w:val="en-GB"/>
        </w:rPr>
        <w:t xml:space="preserve"> </w:t>
      </w:r>
      <w:r w:rsidRPr="00F5755C">
        <w:rPr>
          <w:lang w:val="en-GB"/>
        </w:rPr>
        <w:t>by</w:t>
      </w:r>
      <w:r w:rsidRPr="00F5755C">
        <w:rPr>
          <w:spacing w:val="-8"/>
          <w:lang w:val="en-GB"/>
        </w:rPr>
        <w:t xml:space="preserve"> </w:t>
      </w:r>
      <w:r w:rsidRPr="00F5755C">
        <w:rPr>
          <w:lang w:val="en-GB"/>
        </w:rPr>
        <w:t>vetiver</w:t>
      </w:r>
      <w:r w:rsidRPr="00F5755C">
        <w:rPr>
          <w:spacing w:val="-7"/>
          <w:lang w:val="en-GB"/>
        </w:rPr>
        <w:t xml:space="preserve"> </w:t>
      </w:r>
      <w:r w:rsidRPr="00F5755C">
        <w:rPr>
          <w:lang w:val="en-GB"/>
        </w:rPr>
        <w:t>grass:</w:t>
      </w:r>
      <w:r w:rsidRPr="00F5755C">
        <w:rPr>
          <w:spacing w:val="-7"/>
          <w:lang w:val="en-GB"/>
        </w:rPr>
        <w:t xml:space="preserve"> </w:t>
      </w:r>
      <w:r w:rsidRPr="00F5755C">
        <w:rPr>
          <w:lang w:val="en-GB"/>
        </w:rPr>
        <w:t>Laboratory</w:t>
      </w:r>
      <w:r w:rsidRPr="00F5755C">
        <w:rPr>
          <w:spacing w:val="-6"/>
          <w:lang w:val="en-GB"/>
        </w:rPr>
        <w:t xml:space="preserve"> </w:t>
      </w:r>
      <w:r w:rsidRPr="00F5755C">
        <w:rPr>
          <w:lang w:val="en-GB"/>
        </w:rPr>
        <w:t>and</w:t>
      </w:r>
      <w:r w:rsidRPr="00F5755C">
        <w:rPr>
          <w:spacing w:val="-6"/>
          <w:lang w:val="en-GB"/>
        </w:rPr>
        <w:t xml:space="preserve"> </w:t>
      </w:r>
      <w:r w:rsidRPr="00F5755C">
        <w:rPr>
          <w:lang w:val="en-GB"/>
        </w:rPr>
        <w:t>simulated</w:t>
      </w:r>
      <w:r w:rsidRPr="00F5755C">
        <w:rPr>
          <w:spacing w:val="-6"/>
          <w:lang w:val="en-GB"/>
        </w:rPr>
        <w:t xml:space="preserve"> </w:t>
      </w:r>
      <w:r w:rsidRPr="00F5755C">
        <w:rPr>
          <w:lang w:val="en-GB"/>
        </w:rPr>
        <w:t>field</w:t>
      </w:r>
      <w:r w:rsidRPr="00F5755C">
        <w:rPr>
          <w:spacing w:val="-6"/>
          <w:lang w:val="en-GB"/>
        </w:rPr>
        <w:t xml:space="preserve"> </w:t>
      </w:r>
      <w:r w:rsidRPr="00F5755C">
        <w:rPr>
          <w:lang w:val="en-GB"/>
        </w:rPr>
        <w:t>study.</w:t>
      </w:r>
      <w:r w:rsidRPr="00F5755C">
        <w:rPr>
          <w:spacing w:val="-7"/>
          <w:lang w:val="en-GB"/>
        </w:rPr>
        <w:t xml:space="preserve"> </w:t>
      </w:r>
      <w:r w:rsidRPr="00AE0A19">
        <w:rPr>
          <w:i/>
          <w:iCs/>
          <w:lang w:val="en-GB"/>
        </w:rPr>
        <w:t>Water,</w:t>
      </w:r>
      <w:r w:rsidRPr="00AE0A19">
        <w:rPr>
          <w:i/>
          <w:iCs/>
          <w:spacing w:val="-7"/>
          <w:lang w:val="en-GB"/>
        </w:rPr>
        <w:t xml:space="preserve"> </w:t>
      </w:r>
      <w:r w:rsidRPr="00AE0A19">
        <w:rPr>
          <w:i/>
          <w:iCs/>
          <w:lang w:val="en-GB"/>
        </w:rPr>
        <w:t>Air,</w:t>
      </w:r>
      <w:r w:rsidRPr="00AE0A19">
        <w:rPr>
          <w:i/>
          <w:iCs/>
          <w:spacing w:val="-6"/>
          <w:lang w:val="en-GB"/>
        </w:rPr>
        <w:t xml:space="preserve"> </w:t>
      </w:r>
      <w:r w:rsidRPr="00AE0A19">
        <w:rPr>
          <w:i/>
          <w:iCs/>
          <w:lang w:val="en-GB"/>
        </w:rPr>
        <w:t>and</w:t>
      </w:r>
      <w:r w:rsidRPr="00AE0A19">
        <w:rPr>
          <w:i/>
          <w:iCs/>
          <w:spacing w:val="-6"/>
          <w:lang w:val="en-GB"/>
        </w:rPr>
        <w:t xml:space="preserve"> </w:t>
      </w:r>
      <w:r w:rsidRPr="00AE0A19">
        <w:rPr>
          <w:i/>
          <w:iCs/>
          <w:lang w:val="en-GB"/>
        </w:rPr>
        <w:t>Soil</w:t>
      </w:r>
      <w:r w:rsidRPr="00AE0A19">
        <w:rPr>
          <w:i/>
          <w:iCs/>
          <w:spacing w:val="-7"/>
          <w:lang w:val="en-GB"/>
        </w:rPr>
        <w:t xml:space="preserve"> </w:t>
      </w:r>
      <w:r w:rsidRPr="00AE0A19">
        <w:rPr>
          <w:i/>
          <w:iCs/>
          <w:lang w:val="en-GB"/>
        </w:rPr>
        <w:t>Pollution</w:t>
      </w:r>
      <w:r w:rsidRPr="00F5755C">
        <w:rPr>
          <w:lang w:val="en-GB"/>
        </w:rPr>
        <w:t>,</w:t>
      </w:r>
      <w:r w:rsidRPr="00F5755C">
        <w:rPr>
          <w:spacing w:val="-7"/>
          <w:lang w:val="en-GB"/>
        </w:rPr>
        <w:t xml:space="preserve"> </w:t>
      </w:r>
      <w:r w:rsidRPr="00AE0A19">
        <w:rPr>
          <w:i/>
          <w:iCs/>
          <w:lang w:val="en-GB"/>
        </w:rPr>
        <w:t>154</w:t>
      </w:r>
      <w:r w:rsidRPr="00F5755C">
        <w:rPr>
          <w:lang w:val="en-GB"/>
        </w:rPr>
        <w:t>,</w:t>
      </w:r>
      <w:r w:rsidRPr="00F5755C">
        <w:rPr>
          <w:spacing w:val="-7"/>
          <w:lang w:val="en-GB"/>
        </w:rPr>
        <w:t xml:space="preserve"> </w:t>
      </w:r>
      <w:r w:rsidRPr="00F5755C">
        <w:rPr>
          <w:lang w:val="en-GB"/>
        </w:rPr>
        <w:t>37</w:t>
      </w:r>
      <w:r w:rsidR="00AE0A19">
        <w:rPr>
          <w:lang w:val="en-GB"/>
        </w:rPr>
        <w:t>–55</w:t>
      </w:r>
      <w:r w:rsidRPr="00F5755C">
        <w:rPr>
          <w:lang w:val="en-GB"/>
        </w:rPr>
        <w:t xml:space="preserve"> </w:t>
      </w:r>
      <w:r w:rsidRPr="00F5755C">
        <w:rPr>
          <w:spacing w:val="-2"/>
          <w:lang w:val="en-GB"/>
        </w:rPr>
        <w:t>https://doi.org/10.1023/B:WATE.0000022926.05464.74</w:t>
      </w:r>
    </w:p>
    <w:p w14:paraId="527E7B86" w14:textId="5D22841B" w:rsidR="00E572E2" w:rsidRPr="00F5755C" w:rsidRDefault="00E572E2" w:rsidP="00F5755C">
      <w:pPr>
        <w:pStyle w:val="Rlit"/>
        <w:rPr>
          <w:lang w:val="en-GB"/>
        </w:rPr>
      </w:pPr>
      <w:r w:rsidRPr="00F5755C">
        <w:rPr>
          <w:lang w:val="en-GB"/>
        </w:rPr>
        <w:t xml:space="preserve">Chen, H. M., Zheng, C. R., Tu, C., &amp; Shen, Z. G. (2000). Chemical methods and phytoremediation of soil contaminated with heavy metals. </w:t>
      </w:r>
      <w:r w:rsidRPr="00F5755C">
        <w:rPr>
          <w:i/>
          <w:lang w:val="en-GB"/>
        </w:rPr>
        <w:t>Chemosphere</w:t>
      </w:r>
      <w:r w:rsidRPr="00AE0A19">
        <w:rPr>
          <w:iCs/>
          <w:lang w:val="en-GB"/>
        </w:rPr>
        <w:t xml:space="preserve">, </w:t>
      </w:r>
      <w:r w:rsidRPr="00F5755C">
        <w:rPr>
          <w:i/>
          <w:lang w:val="en-GB"/>
        </w:rPr>
        <w:t>41</w:t>
      </w:r>
      <w:r w:rsidRPr="00F5755C">
        <w:rPr>
          <w:lang w:val="en-GB"/>
        </w:rPr>
        <w:t xml:space="preserve">(1–2), 229–234. </w:t>
      </w:r>
      <w:hyperlink r:id="rId56">
        <w:r w:rsidRPr="00F5755C">
          <w:rPr>
            <w:lang w:val="en-GB"/>
          </w:rPr>
          <w:t>https://doi.org/10.1016/S0045-</w:t>
        </w:r>
      </w:hyperlink>
      <w:r w:rsidRPr="00F5755C">
        <w:rPr>
          <w:spacing w:val="-2"/>
          <w:lang w:val="en-GB"/>
        </w:rPr>
        <w:t>6535(99)00415-4</w:t>
      </w:r>
    </w:p>
    <w:p w14:paraId="5955B711" w14:textId="1032F7B2" w:rsidR="00E572E2" w:rsidRPr="00F5755C" w:rsidRDefault="00E572E2" w:rsidP="00F5755C">
      <w:pPr>
        <w:pStyle w:val="Rlit"/>
        <w:rPr>
          <w:lang w:val="en-GB"/>
        </w:rPr>
      </w:pPr>
      <w:r w:rsidRPr="00F5755C">
        <w:rPr>
          <w:lang w:val="en-GB"/>
        </w:rPr>
        <w:t>Chen,</w:t>
      </w:r>
      <w:r w:rsidRPr="00F5755C">
        <w:rPr>
          <w:spacing w:val="-10"/>
          <w:lang w:val="en-GB"/>
        </w:rPr>
        <w:t xml:space="preserve"> </w:t>
      </w:r>
      <w:r w:rsidRPr="00F5755C">
        <w:rPr>
          <w:lang w:val="en-GB"/>
        </w:rPr>
        <w:t>K.</w:t>
      </w:r>
      <w:r w:rsidRPr="00F5755C">
        <w:rPr>
          <w:spacing w:val="-12"/>
          <w:lang w:val="en-GB"/>
        </w:rPr>
        <w:t xml:space="preserve"> </w:t>
      </w:r>
      <w:r w:rsidRPr="00F5755C">
        <w:rPr>
          <w:lang w:val="en-GB"/>
        </w:rPr>
        <w:t>F.,</w:t>
      </w:r>
      <w:r w:rsidRPr="00F5755C">
        <w:rPr>
          <w:spacing w:val="-12"/>
          <w:lang w:val="en-GB"/>
        </w:rPr>
        <w:t xml:space="preserve"> </w:t>
      </w:r>
      <w:r w:rsidRPr="00F5755C">
        <w:rPr>
          <w:lang w:val="en-GB"/>
        </w:rPr>
        <w:t>Yeh,</w:t>
      </w:r>
      <w:r w:rsidRPr="00F5755C">
        <w:rPr>
          <w:spacing w:val="-10"/>
          <w:lang w:val="en-GB"/>
        </w:rPr>
        <w:t xml:space="preserve"> </w:t>
      </w:r>
      <w:r w:rsidRPr="00F5755C">
        <w:rPr>
          <w:lang w:val="en-GB"/>
        </w:rPr>
        <w:t>T.</w:t>
      </w:r>
      <w:r w:rsidRPr="00F5755C">
        <w:rPr>
          <w:spacing w:val="-12"/>
          <w:lang w:val="en-GB"/>
        </w:rPr>
        <w:t xml:space="preserve"> </w:t>
      </w:r>
      <w:r w:rsidRPr="00F5755C">
        <w:rPr>
          <w:lang w:val="en-GB"/>
        </w:rPr>
        <w:t>Y.,</w:t>
      </w:r>
      <w:r w:rsidRPr="00F5755C">
        <w:rPr>
          <w:spacing w:val="-10"/>
          <w:lang w:val="en-GB"/>
        </w:rPr>
        <w:t xml:space="preserve"> </w:t>
      </w:r>
      <w:r w:rsidRPr="00F5755C">
        <w:rPr>
          <w:lang w:val="en-GB"/>
        </w:rPr>
        <w:t>&amp;</w:t>
      </w:r>
      <w:r w:rsidRPr="00F5755C">
        <w:rPr>
          <w:spacing w:val="-10"/>
          <w:lang w:val="en-GB"/>
        </w:rPr>
        <w:t xml:space="preserve"> </w:t>
      </w:r>
      <w:r w:rsidRPr="00F5755C">
        <w:rPr>
          <w:lang w:val="en-GB"/>
        </w:rPr>
        <w:t>Lin,</w:t>
      </w:r>
      <w:r w:rsidRPr="00F5755C">
        <w:rPr>
          <w:spacing w:val="-10"/>
          <w:lang w:val="en-GB"/>
        </w:rPr>
        <w:t xml:space="preserve"> </w:t>
      </w:r>
      <w:r w:rsidRPr="00F5755C">
        <w:rPr>
          <w:lang w:val="en-GB"/>
        </w:rPr>
        <w:t>C.</w:t>
      </w:r>
      <w:r w:rsidRPr="00F5755C">
        <w:rPr>
          <w:spacing w:val="-10"/>
          <w:lang w:val="en-GB"/>
        </w:rPr>
        <w:t xml:space="preserve"> </w:t>
      </w:r>
      <w:r w:rsidRPr="00F5755C">
        <w:rPr>
          <w:lang w:val="en-GB"/>
        </w:rPr>
        <w:t>F.</w:t>
      </w:r>
      <w:r w:rsidRPr="00F5755C">
        <w:rPr>
          <w:spacing w:val="-10"/>
          <w:lang w:val="en-GB"/>
        </w:rPr>
        <w:t xml:space="preserve"> </w:t>
      </w:r>
      <w:r w:rsidRPr="00F5755C">
        <w:rPr>
          <w:lang w:val="en-GB"/>
        </w:rPr>
        <w:t>(2012).</w:t>
      </w:r>
      <w:r w:rsidRPr="00F5755C">
        <w:rPr>
          <w:spacing w:val="-12"/>
          <w:lang w:val="en-GB"/>
        </w:rPr>
        <w:t xml:space="preserve"> </w:t>
      </w:r>
      <w:r w:rsidRPr="00F5755C">
        <w:rPr>
          <w:lang w:val="en-GB"/>
        </w:rPr>
        <w:t>Phytoextraction</w:t>
      </w:r>
      <w:r w:rsidRPr="00F5755C">
        <w:rPr>
          <w:spacing w:val="-10"/>
          <w:lang w:val="en-GB"/>
        </w:rPr>
        <w:t xml:space="preserve"> </w:t>
      </w:r>
      <w:r w:rsidRPr="00F5755C">
        <w:rPr>
          <w:lang w:val="en-GB"/>
        </w:rPr>
        <w:t>of</w:t>
      </w:r>
      <w:r w:rsidRPr="00F5755C">
        <w:rPr>
          <w:spacing w:val="-10"/>
          <w:lang w:val="en-GB"/>
        </w:rPr>
        <w:t xml:space="preserve"> </w:t>
      </w:r>
      <w:r w:rsidRPr="00F5755C">
        <w:rPr>
          <w:lang w:val="en-GB"/>
        </w:rPr>
        <w:t>Cu,</w:t>
      </w:r>
      <w:r w:rsidRPr="00F5755C">
        <w:rPr>
          <w:spacing w:val="-10"/>
          <w:lang w:val="en-GB"/>
        </w:rPr>
        <w:t xml:space="preserve"> </w:t>
      </w:r>
      <w:r w:rsidRPr="00F5755C">
        <w:rPr>
          <w:lang w:val="en-GB"/>
        </w:rPr>
        <w:t>Zn,</w:t>
      </w:r>
      <w:r w:rsidRPr="00F5755C">
        <w:rPr>
          <w:spacing w:val="-10"/>
          <w:lang w:val="en-GB"/>
        </w:rPr>
        <w:t xml:space="preserve"> </w:t>
      </w:r>
      <w:r w:rsidRPr="00F5755C">
        <w:rPr>
          <w:lang w:val="en-GB"/>
        </w:rPr>
        <w:t>and</w:t>
      </w:r>
      <w:r w:rsidRPr="00F5755C">
        <w:rPr>
          <w:spacing w:val="-10"/>
          <w:lang w:val="en-GB"/>
        </w:rPr>
        <w:t xml:space="preserve"> </w:t>
      </w:r>
      <w:r w:rsidRPr="00F5755C">
        <w:rPr>
          <w:lang w:val="en-GB"/>
        </w:rPr>
        <w:t>Pb</w:t>
      </w:r>
      <w:r w:rsidRPr="00F5755C">
        <w:rPr>
          <w:spacing w:val="-10"/>
          <w:lang w:val="en-GB"/>
        </w:rPr>
        <w:t xml:space="preserve"> </w:t>
      </w:r>
      <w:r w:rsidRPr="00F5755C">
        <w:rPr>
          <w:lang w:val="en-GB"/>
        </w:rPr>
        <w:t>enhanced</w:t>
      </w:r>
      <w:r w:rsidRPr="00F5755C">
        <w:rPr>
          <w:spacing w:val="-11"/>
          <w:lang w:val="en-GB"/>
        </w:rPr>
        <w:t xml:space="preserve"> </w:t>
      </w:r>
      <w:r w:rsidRPr="00F5755C">
        <w:rPr>
          <w:lang w:val="en-GB"/>
        </w:rPr>
        <w:t>by</w:t>
      </w:r>
      <w:r w:rsidRPr="00F5755C">
        <w:rPr>
          <w:spacing w:val="-10"/>
          <w:lang w:val="en-GB"/>
        </w:rPr>
        <w:t xml:space="preserve"> </w:t>
      </w:r>
      <w:r w:rsidRPr="00F5755C">
        <w:rPr>
          <w:lang w:val="en-GB"/>
        </w:rPr>
        <w:t>chelators</w:t>
      </w:r>
      <w:r w:rsidRPr="00F5755C">
        <w:rPr>
          <w:spacing w:val="-10"/>
          <w:lang w:val="en-GB"/>
        </w:rPr>
        <w:t xml:space="preserve"> </w:t>
      </w:r>
      <w:r w:rsidRPr="00F5755C">
        <w:rPr>
          <w:lang w:val="en-GB"/>
        </w:rPr>
        <w:t>with</w:t>
      </w:r>
      <w:r w:rsidRPr="00F5755C">
        <w:rPr>
          <w:spacing w:val="-10"/>
          <w:lang w:val="en-GB"/>
        </w:rPr>
        <w:t xml:space="preserve"> </w:t>
      </w:r>
      <w:r w:rsidRPr="00F5755C">
        <w:rPr>
          <w:lang w:val="en-GB"/>
        </w:rPr>
        <w:t>vetiver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Hydroponic and pot experiments. </w:t>
      </w:r>
      <w:r w:rsidRPr="00C66728">
        <w:rPr>
          <w:i/>
          <w:iCs/>
          <w:lang w:val="en-GB"/>
        </w:rPr>
        <w:t>Journal of Chemistry</w:t>
      </w:r>
      <w:r w:rsidRPr="00F5755C">
        <w:rPr>
          <w:lang w:val="en-GB"/>
        </w:rPr>
        <w:t xml:space="preserve">. </w:t>
      </w:r>
      <w:hyperlink r:id="rId57">
        <w:r w:rsidRPr="00F5755C">
          <w:rPr>
            <w:spacing w:val="-2"/>
            <w:lang w:val="en-GB"/>
          </w:rPr>
          <w:t>https://doi.org/10.5402/2012/729693</w:t>
        </w:r>
      </w:hyperlink>
    </w:p>
    <w:p w14:paraId="485CFCE3" w14:textId="0E55331F" w:rsidR="00E572E2" w:rsidRPr="00F5755C" w:rsidRDefault="00E572E2" w:rsidP="00C66728">
      <w:pPr>
        <w:pStyle w:val="Rlit"/>
        <w:jc w:val="left"/>
        <w:rPr>
          <w:lang w:val="en-GB"/>
        </w:rPr>
      </w:pPr>
      <w:r w:rsidRPr="00F5755C">
        <w:rPr>
          <w:lang w:val="en-GB"/>
        </w:rPr>
        <w:t xml:space="preserve">Chen, X. W., Wong, J. T. F., Wang, J. J., &amp; Wong, M. H. (2021). Vetiver grass–microbe interactions for soil remediation. </w:t>
      </w:r>
      <w:r w:rsidRPr="00C66728">
        <w:rPr>
          <w:i/>
          <w:iCs/>
          <w:lang w:val="en-GB"/>
        </w:rPr>
        <w:t>Critical Reviews in Environmental Science and Technology</w:t>
      </w:r>
      <w:r w:rsidRPr="00F5755C">
        <w:rPr>
          <w:lang w:val="en-GB"/>
        </w:rPr>
        <w:t xml:space="preserve">, </w:t>
      </w:r>
      <w:r w:rsidRPr="00C66728">
        <w:rPr>
          <w:i/>
          <w:iCs/>
          <w:lang w:val="en-GB"/>
        </w:rPr>
        <w:t>51</w:t>
      </w:r>
      <w:r w:rsidRPr="00F5755C">
        <w:rPr>
          <w:lang w:val="en-GB"/>
        </w:rPr>
        <w:t xml:space="preserve">(9), 897–938. </w:t>
      </w:r>
      <w:hyperlink r:id="rId58">
        <w:r w:rsidRPr="00F5755C">
          <w:rPr>
            <w:spacing w:val="-2"/>
            <w:lang w:val="en-GB"/>
          </w:rPr>
          <w:t>https://doi.org/10.1080/10643389.2020.1738193</w:t>
        </w:r>
      </w:hyperlink>
    </w:p>
    <w:p w14:paraId="325E7804" w14:textId="35BE8BFE" w:rsidR="00E572E2" w:rsidRPr="00F5755C" w:rsidRDefault="00E572E2" w:rsidP="00C66728">
      <w:pPr>
        <w:pStyle w:val="Rlit"/>
        <w:jc w:val="left"/>
        <w:rPr>
          <w:lang w:val="en-GB"/>
        </w:rPr>
      </w:pPr>
      <w:r w:rsidRPr="00D924FE">
        <w:rPr>
          <w:lang w:val="de-DE"/>
        </w:rPr>
        <w:t xml:space="preserve">Chen, Y., Shen, Z., &amp; Li, X. (2004). </w:t>
      </w:r>
      <w:r w:rsidRPr="00F5755C">
        <w:rPr>
          <w:lang w:val="en-GB"/>
        </w:rPr>
        <w:t>The use of vetiver grass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in the phytoremediation of soils contaminated with heavy metals. </w:t>
      </w:r>
      <w:r w:rsidRPr="00C66728">
        <w:rPr>
          <w:i/>
          <w:iCs/>
          <w:lang w:val="en-GB"/>
        </w:rPr>
        <w:t>Applied Geochemistry</w:t>
      </w:r>
      <w:r w:rsidRPr="00F5755C">
        <w:rPr>
          <w:lang w:val="en-GB"/>
        </w:rPr>
        <w:t xml:space="preserve">, </w:t>
      </w:r>
      <w:r w:rsidRPr="00C66728">
        <w:rPr>
          <w:i/>
          <w:iCs/>
          <w:lang w:val="en-GB"/>
        </w:rPr>
        <w:t>19</w:t>
      </w:r>
      <w:r w:rsidRPr="00F5755C">
        <w:rPr>
          <w:lang w:val="en-GB"/>
        </w:rPr>
        <w:t>(10), 1553–1565.</w:t>
      </w:r>
      <w:r w:rsidR="00C66728">
        <w:rPr>
          <w:lang w:val="en-GB"/>
        </w:rPr>
        <w:br/>
      </w:r>
      <w:hyperlink r:id="rId59">
        <w:r w:rsidRPr="00F5755C">
          <w:rPr>
            <w:spacing w:val="-2"/>
            <w:lang w:val="en-GB"/>
          </w:rPr>
          <w:t>https://doi.org/10.1016/j.apgeochem.2004.02.003</w:t>
        </w:r>
      </w:hyperlink>
    </w:p>
    <w:p w14:paraId="6D2F0C57" w14:textId="3DF67D05" w:rsidR="00E572E2" w:rsidRPr="00F5755C" w:rsidRDefault="00E572E2" w:rsidP="00F5755C">
      <w:pPr>
        <w:pStyle w:val="Rlit"/>
        <w:rPr>
          <w:lang w:val="en-GB"/>
        </w:rPr>
      </w:pPr>
      <w:r w:rsidRPr="00F5755C">
        <w:rPr>
          <w:lang w:val="en-GB"/>
        </w:rPr>
        <w:lastRenderedPageBreak/>
        <w:t>Chiu,</w:t>
      </w:r>
      <w:r w:rsidRPr="00F5755C">
        <w:rPr>
          <w:spacing w:val="-2"/>
          <w:lang w:val="en-GB"/>
        </w:rPr>
        <w:t xml:space="preserve"> </w:t>
      </w:r>
      <w:r w:rsidRPr="00F5755C">
        <w:rPr>
          <w:lang w:val="en-GB"/>
        </w:rPr>
        <w:t>K.K.,</w:t>
      </w:r>
      <w:r w:rsidRPr="00F5755C">
        <w:rPr>
          <w:spacing w:val="-2"/>
          <w:lang w:val="en-GB"/>
        </w:rPr>
        <w:t xml:space="preserve"> </w:t>
      </w:r>
      <w:r w:rsidRPr="00F5755C">
        <w:rPr>
          <w:lang w:val="en-GB"/>
        </w:rPr>
        <w:t>Ye,</w:t>
      </w:r>
      <w:r w:rsidRPr="00F5755C">
        <w:rPr>
          <w:spacing w:val="-1"/>
          <w:lang w:val="en-GB"/>
        </w:rPr>
        <w:t xml:space="preserve"> </w:t>
      </w:r>
      <w:r w:rsidRPr="00F5755C">
        <w:rPr>
          <w:lang w:val="en-GB"/>
        </w:rPr>
        <w:t>Z.H.,</w:t>
      </w:r>
      <w:r w:rsidRPr="00F5755C">
        <w:rPr>
          <w:spacing w:val="-1"/>
          <w:lang w:val="en-GB"/>
        </w:rPr>
        <w:t xml:space="preserve"> </w:t>
      </w:r>
      <w:r w:rsidRPr="00F5755C">
        <w:rPr>
          <w:lang w:val="en-GB"/>
        </w:rPr>
        <w:t>&amp;</w:t>
      </w:r>
      <w:r w:rsidRPr="00F5755C">
        <w:rPr>
          <w:spacing w:val="-2"/>
          <w:lang w:val="en-GB"/>
        </w:rPr>
        <w:t xml:space="preserve"> </w:t>
      </w:r>
      <w:r w:rsidRPr="00F5755C">
        <w:rPr>
          <w:lang w:val="en-GB"/>
        </w:rPr>
        <w:t>Wong,</w:t>
      </w:r>
      <w:r w:rsidRPr="00F5755C">
        <w:rPr>
          <w:spacing w:val="-1"/>
          <w:lang w:val="en-GB"/>
        </w:rPr>
        <w:t xml:space="preserve"> </w:t>
      </w:r>
      <w:r w:rsidRPr="00F5755C">
        <w:rPr>
          <w:lang w:val="en-GB"/>
        </w:rPr>
        <w:t>M.H.</w:t>
      </w:r>
      <w:r w:rsidRPr="00F5755C">
        <w:rPr>
          <w:spacing w:val="-1"/>
          <w:lang w:val="en-GB"/>
        </w:rPr>
        <w:t xml:space="preserve"> </w:t>
      </w:r>
      <w:r w:rsidRPr="00F5755C">
        <w:rPr>
          <w:lang w:val="en-GB"/>
        </w:rPr>
        <w:t>(2005).</w:t>
      </w:r>
      <w:r w:rsidRPr="00F5755C">
        <w:rPr>
          <w:spacing w:val="-1"/>
          <w:lang w:val="en-GB"/>
        </w:rPr>
        <w:t xml:space="preserve"> </w:t>
      </w:r>
      <w:r w:rsidRPr="00F5755C">
        <w:rPr>
          <w:lang w:val="en-GB"/>
        </w:rPr>
        <w:t>Enhanced</w:t>
      </w:r>
      <w:r w:rsidRPr="00F5755C">
        <w:rPr>
          <w:spacing w:val="-4"/>
          <w:lang w:val="en-GB"/>
        </w:rPr>
        <w:t xml:space="preserve"> </w:t>
      </w:r>
      <w:r w:rsidRPr="00F5755C">
        <w:rPr>
          <w:lang w:val="en-GB"/>
        </w:rPr>
        <w:t>uptake</w:t>
      </w:r>
      <w:r w:rsidRPr="00F5755C">
        <w:rPr>
          <w:spacing w:val="-2"/>
          <w:lang w:val="en-GB"/>
        </w:rPr>
        <w:t xml:space="preserve"> </w:t>
      </w:r>
      <w:r w:rsidRPr="00F5755C">
        <w:rPr>
          <w:lang w:val="en-GB"/>
        </w:rPr>
        <w:t>of</w:t>
      </w:r>
      <w:r w:rsidRPr="00F5755C">
        <w:rPr>
          <w:spacing w:val="-2"/>
          <w:lang w:val="en-GB"/>
        </w:rPr>
        <w:t xml:space="preserve"> </w:t>
      </w:r>
      <w:r w:rsidRPr="00F5755C">
        <w:rPr>
          <w:lang w:val="en-GB"/>
        </w:rPr>
        <w:t>As,</w:t>
      </w:r>
      <w:r w:rsidRPr="00F5755C">
        <w:rPr>
          <w:spacing w:val="-1"/>
          <w:lang w:val="en-GB"/>
        </w:rPr>
        <w:t xml:space="preserve"> </w:t>
      </w:r>
      <w:r w:rsidRPr="00F5755C">
        <w:rPr>
          <w:lang w:val="en-GB"/>
        </w:rPr>
        <w:t>Zn,</w:t>
      </w:r>
      <w:r w:rsidRPr="00F5755C">
        <w:rPr>
          <w:spacing w:val="-1"/>
          <w:lang w:val="en-GB"/>
        </w:rPr>
        <w:t xml:space="preserve"> </w:t>
      </w:r>
      <w:r w:rsidRPr="00F5755C">
        <w:rPr>
          <w:lang w:val="en-GB"/>
        </w:rPr>
        <w:t xml:space="preserve">and Cu by </w:t>
      </w:r>
      <w:proofErr w:type="spellStart"/>
      <w:r w:rsidRPr="00F5755C">
        <w:rPr>
          <w:lang w:val="en-GB"/>
        </w:rPr>
        <w:t>Vetiveria</w:t>
      </w:r>
      <w:proofErr w:type="spellEnd"/>
      <w:r w:rsidRPr="00F5755C">
        <w:rPr>
          <w:spacing w:val="-1"/>
          <w:lang w:val="en-GB"/>
        </w:rPr>
        <w:t xml:space="preserve"> </w:t>
      </w:r>
      <w:proofErr w:type="spellStart"/>
      <w:r w:rsidRPr="00F5755C">
        <w:rPr>
          <w:lang w:val="en-GB"/>
        </w:rPr>
        <w:t>zizanioides</w:t>
      </w:r>
      <w:proofErr w:type="spellEnd"/>
      <w:r w:rsidRPr="00F5755C">
        <w:rPr>
          <w:spacing w:val="-1"/>
          <w:lang w:val="en-GB"/>
        </w:rPr>
        <w:t xml:space="preserve"> </w:t>
      </w:r>
      <w:r w:rsidRPr="00F5755C">
        <w:rPr>
          <w:lang w:val="en-GB"/>
        </w:rPr>
        <w:t xml:space="preserve">and Zea mays using chelating agents. </w:t>
      </w:r>
      <w:r w:rsidRPr="00C66728">
        <w:rPr>
          <w:i/>
          <w:iCs/>
          <w:lang w:val="en-GB"/>
        </w:rPr>
        <w:t>Chemosphere</w:t>
      </w:r>
      <w:r w:rsidRPr="00F5755C">
        <w:rPr>
          <w:lang w:val="en-GB"/>
        </w:rPr>
        <w:t xml:space="preserve">, </w:t>
      </w:r>
      <w:r w:rsidRPr="00C66728">
        <w:rPr>
          <w:i/>
          <w:iCs/>
          <w:lang w:val="en-GB"/>
        </w:rPr>
        <w:t>60</w:t>
      </w:r>
      <w:r w:rsidRPr="00F5755C">
        <w:rPr>
          <w:lang w:val="en-GB"/>
        </w:rPr>
        <w:t xml:space="preserve">(10), 1365–1375. </w:t>
      </w:r>
      <w:hyperlink r:id="rId60">
        <w:r w:rsidRPr="00F5755C">
          <w:rPr>
            <w:spacing w:val="-2"/>
            <w:lang w:val="en-GB"/>
          </w:rPr>
          <w:t>https://doi.org/10.1016/j.chemosphere.2005.02.035</w:t>
        </w:r>
      </w:hyperlink>
    </w:p>
    <w:p w14:paraId="40F94C1C" w14:textId="496D6D29" w:rsidR="00E572E2" w:rsidRPr="00F5755C" w:rsidRDefault="00E572E2" w:rsidP="00F5755C">
      <w:pPr>
        <w:pStyle w:val="Rlit"/>
        <w:rPr>
          <w:lang w:val="en-GB"/>
        </w:rPr>
      </w:pPr>
      <w:r w:rsidRPr="00F5755C">
        <w:rPr>
          <w:lang w:val="en-GB"/>
        </w:rPr>
        <w:t>Chiu,</w:t>
      </w:r>
      <w:r w:rsidRPr="00F5755C">
        <w:rPr>
          <w:spacing w:val="-13"/>
          <w:lang w:val="en-GB"/>
        </w:rPr>
        <w:t xml:space="preserve"> </w:t>
      </w:r>
      <w:r w:rsidRPr="00F5755C">
        <w:rPr>
          <w:lang w:val="en-GB"/>
        </w:rPr>
        <w:t>K.K.,</w:t>
      </w:r>
      <w:r w:rsidRPr="00F5755C">
        <w:rPr>
          <w:spacing w:val="-11"/>
          <w:lang w:val="en-GB"/>
        </w:rPr>
        <w:t xml:space="preserve"> </w:t>
      </w:r>
      <w:r w:rsidRPr="00F5755C">
        <w:rPr>
          <w:lang w:val="en-GB"/>
        </w:rPr>
        <w:t>Ye,</w:t>
      </w:r>
      <w:r w:rsidRPr="00F5755C">
        <w:rPr>
          <w:spacing w:val="-10"/>
          <w:lang w:val="en-GB"/>
        </w:rPr>
        <w:t xml:space="preserve"> </w:t>
      </w:r>
      <w:r w:rsidRPr="00F5755C">
        <w:rPr>
          <w:lang w:val="en-GB"/>
        </w:rPr>
        <w:t>Z.H.,</w:t>
      </w:r>
      <w:r w:rsidRPr="00F5755C">
        <w:rPr>
          <w:spacing w:val="-11"/>
          <w:lang w:val="en-GB"/>
        </w:rPr>
        <w:t xml:space="preserve"> </w:t>
      </w:r>
      <w:r w:rsidRPr="00F5755C">
        <w:rPr>
          <w:lang w:val="en-GB"/>
        </w:rPr>
        <w:t>&amp;</w:t>
      </w:r>
      <w:r w:rsidRPr="00F5755C">
        <w:rPr>
          <w:spacing w:val="-11"/>
          <w:lang w:val="en-GB"/>
        </w:rPr>
        <w:t xml:space="preserve"> </w:t>
      </w:r>
      <w:r w:rsidRPr="00F5755C">
        <w:rPr>
          <w:lang w:val="en-GB"/>
        </w:rPr>
        <w:t>Wong,</w:t>
      </w:r>
      <w:r w:rsidRPr="00F5755C">
        <w:rPr>
          <w:spacing w:val="-11"/>
          <w:lang w:val="en-GB"/>
        </w:rPr>
        <w:t xml:space="preserve"> </w:t>
      </w:r>
      <w:r w:rsidRPr="00F5755C">
        <w:rPr>
          <w:lang w:val="en-GB"/>
        </w:rPr>
        <w:t>M.H.</w:t>
      </w:r>
      <w:r w:rsidRPr="00F5755C">
        <w:rPr>
          <w:spacing w:val="-10"/>
          <w:lang w:val="en-GB"/>
        </w:rPr>
        <w:t xml:space="preserve"> </w:t>
      </w:r>
      <w:r w:rsidRPr="00F5755C">
        <w:rPr>
          <w:lang w:val="en-GB"/>
        </w:rPr>
        <w:t>(2006).</w:t>
      </w:r>
      <w:r w:rsidRPr="00F5755C">
        <w:rPr>
          <w:spacing w:val="-11"/>
          <w:lang w:val="en-GB"/>
        </w:rPr>
        <w:t xml:space="preserve"> </w:t>
      </w:r>
      <w:r w:rsidRPr="00F5755C">
        <w:rPr>
          <w:lang w:val="en-GB"/>
        </w:rPr>
        <w:t>Growth</w:t>
      </w:r>
      <w:r w:rsidRPr="00F5755C">
        <w:rPr>
          <w:spacing w:val="-12"/>
          <w:lang w:val="en-GB"/>
        </w:rPr>
        <w:t xml:space="preserve"> </w:t>
      </w:r>
      <w:r w:rsidRPr="00F5755C">
        <w:rPr>
          <w:lang w:val="en-GB"/>
        </w:rPr>
        <w:t>of</w:t>
      </w:r>
      <w:r w:rsidRPr="00F5755C">
        <w:rPr>
          <w:spacing w:val="-12"/>
          <w:lang w:val="en-GB"/>
        </w:rPr>
        <w:t xml:space="preserve"> </w:t>
      </w:r>
      <w:proofErr w:type="spellStart"/>
      <w:r w:rsidRPr="00F5755C">
        <w:rPr>
          <w:lang w:val="en-GB"/>
        </w:rPr>
        <w:t>Vetiveria</w:t>
      </w:r>
      <w:proofErr w:type="spellEnd"/>
      <w:r w:rsidRPr="00F5755C">
        <w:rPr>
          <w:spacing w:val="-11"/>
          <w:lang w:val="en-GB"/>
        </w:rPr>
        <w:t xml:space="preserve"> </w:t>
      </w:r>
      <w:proofErr w:type="spellStart"/>
      <w:r w:rsidRPr="00F5755C">
        <w:rPr>
          <w:lang w:val="en-GB"/>
        </w:rPr>
        <w:t>zizanioides</w:t>
      </w:r>
      <w:proofErr w:type="spellEnd"/>
      <w:r w:rsidRPr="00F5755C">
        <w:rPr>
          <w:spacing w:val="-11"/>
          <w:lang w:val="en-GB"/>
        </w:rPr>
        <w:t xml:space="preserve"> </w:t>
      </w:r>
      <w:r w:rsidRPr="00F5755C">
        <w:rPr>
          <w:lang w:val="en-GB"/>
        </w:rPr>
        <w:t>and</w:t>
      </w:r>
      <w:r w:rsidRPr="00F5755C">
        <w:rPr>
          <w:spacing w:val="-11"/>
          <w:lang w:val="en-GB"/>
        </w:rPr>
        <w:t xml:space="preserve"> </w:t>
      </w:r>
      <w:r w:rsidRPr="00F5755C">
        <w:rPr>
          <w:lang w:val="en-GB"/>
        </w:rPr>
        <w:t>Phragmites</w:t>
      </w:r>
      <w:r w:rsidRPr="00F5755C">
        <w:rPr>
          <w:spacing w:val="-11"/>
          <w:lang w:val="en-GB"/>
        </w:rPr>
        <w:t xml:space="preserve"> </w:t>
      </w:r>
      <w:r w:rsidRPr="00F5755C">
        <w:rPr>
          <w:lang w:val="en-GB"/>
        </w:rPr>
        <w:t>australis</w:t>
      </w:r>
      <w:r w:rsidRPr="00F5755C">
        <w:rPr>
          <w:spacing w:val="-11"/>
          <w:lang w:val="en-GB"/>
        </w:rPr>
        <w:t xml:space="preserve"> </w:t>
      </w:r>
      <w:r w:rsidRPr="00F5755C">
        <w:rPr>
          <w:lang w:val="en-GB"/>
        </w:rPr>
        <w:t>on</w:t>
      </w:r>
      <w:r w:rsidRPr="00F5755C">
        <w:rPr>
          <w:spacing w:val="-11"/>
          <w:lang w:val="en-GB"/>
        </w:rPr>
        <w:t xml:space="preserve"> </w:t>
      </w:r>
      <w:r w:rsidRPr="00F5755C">
        <w:rPr>
          <w:lang w:val="en-GB"/>
        </w:rPr>
        <w:t xml:space="preserve">Pb/Zn and Cu mine tailings amended with manure compost and sewage sludge: A greenhouse study. </w:t>
      </w:r>
      <w:r w:rsidRPr="00C66728">
        <w:rPr>
          <w:i/>
          <w:iCs/>
          <w:lang w:val="en-GB"/>
        </w:rPr>
        <w:t>Bioresource Technology</w:t>
      </w:r>
      <w:r w:rsidRPr="00F5755C">
        <w:rPr>
          <w:lang w:val="en-GB"/>
        </w:rPr>
        <w:t xml:space="preserve">, </w:t>
      </w:r>
      <w:r w:rsidRPr="00C66728">
        <w:rPr>
          <w:i/>
          <w:iCs/>
          <w:lang w:val="en-GB"/>
        </w:rPr>
        <w:t>97</w:t>
      </w:r>
      <w:r w:rsidRPr="00F5755C">
        <w:rPr>
          <w:lang w:val="en-GB"/>
        </w:rPr>
        <w:t>(1), 158–170.</w:t>
      </w:r>
      <w:r w:rsidRPr="00F5755C">
        <w:rPr>
          <w:spacing w:val="40"/>
          <w:lang w:val="en-GB"/>
        </w:rPr>
        <w:t xml:space="preserve"> </w:t>
      </w:r>
      <w:hyperlink r:id="rId61">
        <w:r w:rsidRPr="00F5755C">
          <w:rPr>
            <w:lang w:val="en-GB"/>
          </w:rPr>
          <w:t>https://doi.org/10.1016/j.biortech.2005.01.038</w:t>
        </w:r>
      </w:hyperlink>
    </w:p>
    <w:p w14:paraId="36E9943B" w14:textId="77777777" w:rsidR="00E572E2" w:rsidRPr="00F5755C" w:rsidRDefault="00E572E2" w:rsidP="00F5755C">
      <w:pPr>
        <w:pStyle w:val="Rlit"/>
        <w:rPr>
          <w:lang w:val="en-GB"/>
        </w:rPr>
      </w:pPr>
      <w:r w:rsidRPr="00F5755C">
        <w:rPr>
          <w:lang w:val="en-GB"/>
        </w:rPr>
        <w:t xml:space="preserve">Chulalongkorn University. (2026, April 29). "Vetiver grass" innovation to handle global changes: Chula drafts master plan on using vetiver grass for soil and water conservation. </w:t>
      </w:r>
      <w:hyperlink r:id="rId62" w:history="1">
        <w:r w:rsidRPr="00F5755C">
          <w:rPr>
            <w:rStyle w:val="Hipercze"/>
            <w:color w:val="auto"/>
            <w:u w:val="none"/>
            <w:lang w:val="en-GB"/>
          </w:rPr>
          <w:t>https://www.chula.ac.th/en/news/137274/</w:t>
        </w:r>
      </w:hyperlink>
    </w:p>
    <w:p w14:paraId="39E86EE8" w14:textId="09237692" w:rsidR="00E572E2" w:rsidRPr="00F5755C" w:rsidRDefault="00E572E2" w:rsidP="00D924FE">
      <w:pPr>
        <w:pStyle w:val="Rlit"/>
        <w:jc w:val="left"/>
        <w:rPr>
          <w:lang w:val="en-GB"/>
        </w:rPr>
      </w:pPr>
      <w:r w:rsidRPr="00F5755C">
        <w:rPr>
          <w:lang w:val="en-GB"/>
        </w:rPr>
        <w:t xml:space="preserve">Coppin, N.J., &amp; Richards, I.G. (1990). </w:t>
      </w:r>
      <w:r w:rsidRPr="00D924FE">
        <w:rPr>
          <w:i/>
          <w:iCs/>
          <w:lang w:val="en-GB"/>
        </w:rPr>
        <w:t>Use of vegetation in civil engineering</w:t>
      </w:r>
      <w:r w:rsidRPr="00F5755C">
        <w:rPr>
          <w:lang w:val="en-GB"/>
        </w:rPr>
        <w:t xml:space="preserve">. </w:t>
      </w:r>
      <w:r w:rsidR="00D924FE">
        <w:rPr>
          <w:lang w:val="en-GB"/>
        </w:rPr>
        <w:br/>
      </w:r>
      <w:r w:rsidRPr="00F5755C">
        <w:rPr>
          <w:lang w:val="en-GB"/>
        </w:rPr>
        <w:t xml:space="preserve">Available: </w:t>
      </w:r>
      <w:hyperlink r:id="rId63">
        <w:r w:rsidRPr="00F5755C">
          <w:rPr>
            <w:spacing w:val="-2"/>
            <w:lang w:val="en-GB"/>
          </w:rPr>
          <w:t>https://www.ciria.org/CIRIA/ProductExcerpts/C708.aspx</w:t>
        </w:r>
      </w:hyperlink>
    </w:p>
    <w:p w14:paraId="24F37B19" w14:textId="3C74BB44" w:rsidR="00E572E2" w:rsidRPr="00F5755C" w:rsidRDefault="00E572E2" w:rsidP="00F5755C">
      <w:pPr>
        <w:pStyle w:val="Rlit"/>
        <w:rPr>
          <w:lang w:val="en-GB"/>
        </w:rPr>
      </w:pPr>
      <w:r w:rsidRPr="00F5755C">
        <w:rPr>
          <w:lang w:val="en-GB"/>
        </w:rPr>
        <w:t>D’Souza, D</w:t>
      </w:r>
      <w:r w:rsidR="00400ADB">
        <w:rPr>
          <w:lang w:val="en-GB"/>
        </w:rPr>
        <w:t>.</w:t>
      </w:r>
      <w:r w:rsidRPr="00F5755C">
        <w:rPr>
          <w:lang w:val="en-GB"/>
        </w:rPr>
        <w:t>N., Choudhary, A</w:t>
      </w:r>
      <w:r w:rsidR="00400ADB">
        <w:rPr>
          <w:lang w:val="en-GB"/>
        </w:rPr>
        <w:t>.</w:t>
      </w:r>
      <w:r w:rsidRPr="00F5755C">
        <w:rPr>
          <w:lang w:val="en-GB"/>
        </w:rPr>
        <w:t>K., Basak, P., &amp; Shukla, S</w:t>
      </w:r>
      <w:r w:rsidR="00400ADB">
        <w:rPr>
          <w:lang w:val="en-GB"/>
        </w:rPr>
        <w:t>.</w:t>
      </w:r>
      <w:r w:rsidRPr="00F5755C">
        <w:rPr>
          <w:lang w:val="en-GB"/>
        </w:rPr>
        <w:t xml:space="preserve">K. (2019). </w:t>
      </w:r>
      <w:r w:rsidRPr="00400ADB">
        <w:rPr>
          <w:i/>
          <w:iCs/>
          <w:lang w:val="en-GB"/>
        </w:rPr>
        <w:t>Assessment of vetiver grass root reinforcement</w:t>
      </w:r>
      <w:r w:rsidRPr="00400ADB">
        <w:rPr>
          <w:i/>
          <w:iCs/>
          <w:spacing w:val="-10"/>
          <w:lang w:val="en-GB"/>
        </w:rPr>
        <w:t xml:space="preserve"> </w:t>
      </w:r>
      <w:r w:rsidRPr="00400ADB">
        <w:rPr>
          <w:i/>
          <w:iCs/>
          <w:lang w:val="en-GB"/>
        </w:rPr>
        <w:t>in</w:t>
      </w:r>
      <w:r w:rsidRPr="00400ADB">
        <w:rPr>
          <w:i/>
          <w:iCs/>
          <w:spacing w:val="-9"/>
          <w:lang w:val="en-GB"/>
        </w:rPr>
        <w:t xml:space="preserve"> </w:t>
      </w:r>
      <w:r w:rsidRPr="00400ADB">
        <w:rPr>
          <w:i/>
          <w:iCs/>
          <w:lang w:val="en-GB"/>
        </w:rPr>
        <w:t>strengthening</w:t>
      </w:r>
      <w:r w:rsidRPr="00400ADB">
        <w:rPr>
          <w:i/>
          <w:iCs/>
          <w:spacing w:val="-9"/>
          <w:lang w:val="en-GB"/>
        </w:rPr>
        <w:t xml:space="preserve"> </w:t>
      </w:r>
      <w:r w:rsidRPr="00400ADB">
        <w:rPr>
          <w:i/>
          <w:iCs/>
          <w:lang w:val="en-GB"/>
        </w:rPr>
        <w:t>the</w:t>
      </w:r>
      <w:r w:rsidRPr="00400ADB">
        <w:rPr>
          <w:i/>
          <w:iCs/>
          <w:spacing w:val="-9"/>
          <w:lang w:val="en-GB"/>
        </w:rPr>
        <w:t xml:space="preserve"> </w:t>
      </w:r>
      <w:r w:rsidRPr="00400ADB">
        <w:rPr>
          <w:i/>
          <w:iCs/>
          <w:lang w:val="en-GB"/>
        </w:rPr>
        <w:t>soil</w:t>
      </w:r>
      <w:r w:rsidRPr="00F5755C">
        <w:rPr>
          <w:lang w:val="en-GB"/>
        </w:rPr>
        <w:t>.</w:t>
      </w:r>
      <w:r w:rsidRPr="00F5755C">
        <w:rPr>
          <w:spacing w:val="-9"/>
          <w:lang w:val="en-GB"/>
        </w:rPr>
        <w:t xml:space="preserve"> </w:t>
      </w:r>
      <w:r w:rsidRPr="00F5755C">
        <w:rPr>
          <w:lang w:val="en-GB"/>
        </w:rPr>
        <w:t>In</w:t>
      </w:r>
      <w:r w:rsidRPr="00F5755C">
        <w:rPr>
          <w:spacing w:val="-9"/>
          <w:lang w:val="en-GB"/>
        </w:rPr>
        <w:t xml:space="preserve"> </w:t>
      </w:r>
      <w:r w:rsidRPr="00F5755C">
        <w:rPr>
          <w:lang w:val="en-GB"/>
        </w:rPr>
        <w:t>T.</w:t>
      </w:r>
      <w:r w:rsidRPr="00F5755C">
        <w:rPr>
          <w:spacing w:val="-10"/>
          <w:lang w:val="en-GB"/>
        </w:rPr>
        <w:t xml:space="preserve"> </w:t>
      </w:r>
      <w:proofErr w:type="spellStart"/>
      <w:r w:rsidRPr="00F5755C">
        <w:rPr>
          <w:lang w:val="en-GB"/>
        </w:rPr>
        <w:t>Thyagaraj</w:t>
      </w:r>
      <w:proofErr w:type="spellEnd"/>
      <w:r w:rsidRPr="00F5755C">
        <w:rPr>
          <w:spacing w:val="-10"/>
          <w:lang w:val="en-GB"/>
        </w:rPr>
        <w:t xml:space="preserve"> </w:t>
      </w:r>
      <w:r w:rsidRPr="00F5755C">
        <w:rPr>
          <w:lang w:val="en-GB"/>
        </w:rPr>
        <w:t>(Ed.),</w:t>
      </w:r>
      <w:r w:rsidRPr="00F5755C">
        <w:rPr>
          <w:spacing w:val="-10"/>
          <w:lang w:val="en-GB"/>
        </w:rPr>
        <w:t xml:space="preserve"> </w:t>
      </w:r>
      <w:r w:rsidRPr="00F5755C">
        <w:rPr>
          <w:lang w:val="en-GB"/>
        </w:rPr>
        <w:t>Ground</w:t>
      </w:r>
      <w:r w:rsidRPr="00F5755C">
        <w:rPr>
          <w:spacing w:val="-9"/>
          <w:lang w:val="en-GB"/>
        </w:rPr>
        <w:t xml:space="preserve"> </w:t>
      </w:r>
      <w:r w:rsidRPr="00F5755C">
        <w:rPr>
          <w:lang w:val="en-GB"/>
        </w:rPr>
        <w:t>improvement</w:t>
      </w:r>
      <w:r w:rsidRPr="00F5755C">
        <w:rPr>
          <w:spacing w:val="-10"/>
          <w:lang w:val="en-GB"/>
        </w:rPr>
        <w:t xml:space="preserve"> </w:t>
      </w:r>
      <w:r w:rsidRPr="00F5755C">
        <w:rPr>
          <w:lang w:val="en-GB"/>
        </w:rPr>
        <w:t>techniques</w:t>
      </w:r>
      <w:r w:rsidRPr="00F5755C">
        <w:rPr>
          <w:spacing w:val="-9"/>
          <w:lang w:val="en-GB"/>
        </w:rPr>
        <w:t xml:space="preserve"> </w:t>
      </w:r>
      <w:r w:rsidRPr="00F5755C">
        <w:rPr>
          <w:lang w:val="en-GB"/>
        </w:rPr>
        <w:t>and</w:t>
      </w:r>
      <w:r w:rsidRPr="00F5755C">
        <w:rPr>
          <w:spacing w:val="-10"/>
          <w:lang w:val="en-GB"/>
        </w:rPr>
        <w:t xml:space="preserve"> </w:t>
      </w:r>
      <w:r w:rsidRPr="00F5755C">
        <w:rPr>
          <w:lang w:val="en-GB"/>
        </w:rPr>
        <w:t xml:space="preserve">geosynthetics (Lecture Notes in Civil Engineering, Vol. 14). Springer. </w:t>
      </w:r>
      <w:hyperlink r:id="rId64">
        <w:r w:rsidRPr="00F5755C">
          <w:rPr>
            <w:lang w:val="en-GB"/>
          </w:rPr>
          <w:t>https://doi.org/10.1007/978-981-13-0559-</w:t>
        </w:r>
      </w:hyperlink>
      <w:r w:rsidRPr="00F5755C">
        <w:rPr>
          <w:spacing w:val="-4"/>
          <w:lang w:val="en-GB"/>
        </w:rPr>
        <w:t>7_15</w:t>
      </w:r>
    </w:p>
    <w:p w14:paraId="2BC62621" w14:textId="6C8227B9" w:rsidR="00E572E2" w:rsidRPr="00F5755C" w:rsidRDefault="00E572E2" w:rsidP="00F5755C">
      <w:pPr>
        <w:pStyle w:val="Rlit"/>
        <w:rPr>
          <w:lang w:val="en-GB"/>
        </w:rPr>
      </w:pPr>
      <w:r w:rsidRPr="00F5755C">
        <w:rPr>
          <w:lang w:val="en-GB"/>
        </w:rPr>
        <w:t>Dalton,</w:t>
      </w:r>
      <w:r w:rsidRPr="00F5755C">
        <w:rPr>
          <w:spacing w:val="-9"/>
          <w:lang w:val="en-GB"/>
        </w:rPr>
        <w:t xml:space="preserve"> </w:t>
      </w:r>
      <w:r w:rsidRPr="00F5755C">
        <w:rPr>
          <w:lang w:val="en-GB"/>
        </w:rPr>
        <w:t>P</w:t>
      </w:r>
      <w:r w:rsidR="00400ADB">
        <w:rPr>
          <w:lang w:val="en-GB"/>
        </w:rPr>
        <w:t>.</w:t>
      </w:r>
      <w:r w:rsidRPr="00F5755C">
        <w:rPr>
          <w:lang w:val="en-GB"/>
        </w:rPr>
        <w:t>A.,</w:t>
      </w:r>
      <w:r w:rsidRPr="00F5755C">
        <w:rPr>
          <w:spacing w:val="-10"/>
          <w:lang w:val="en-GB"/>
        </w:rPr>
        <w:t xml:space="preserve"> </w:t>
      </w:r>
      <w:r w:rsidRPr="00F5755C">
        <w:rPr>
          <w:lang w:val="en-GB"/>
        </w:rPr>
        <w:t>Smith,</w:t>
      </w:r>
      <w:r w:rsidRPr="00F5755C">
        <w:rPr>
          <w:spacing w:val="-9"/>
          <w:lang w:val="en-GB"/>
        </w:rPr>
        <w:t xml:space="preserve"> </w:t>
      </w:r>
      <w:r w:rsidRPr="00F5755C">
        <w:rPr>
          <w:lang w:val="en-GB"/>
        </w:rPr>
        <w:t>R</w:t>
      </w:r>
      <w:r w:rsidR="00400ADB">
        <w:rPr>
          <w:lang w:val="en-GB"/>
        </w:rPr>
        <w:t>.</w:t>
      </w:r>
      <w:r w:rsidRPr="00F5755C">
        <w:rPr>
          <w:lang w:val="en-GB"/>
        </w:rPr>
        <w:t>J.,</w:t>
      </w:r>
      <w:r w:rsidRPr="00F5755C">
        <w:rPr>
          <w:spacing w:val="-9"/>
          <w:lang w:val="en-GB"/>
        </w:rPr>
        <w:t xml:space="preserve"> </w:t>
      </w:r>
      <w:r w:rsidRPr="00F5755C">
        <w:rPr>
          <w:lang w:val="en-GB"/>
        </w:rPr>
        <w:t>&amp;</w:t>
      </w:r>
      <w:r w:rsidRPr="00F5755C">
        <w:rPr>
          <w:spacing w:val="-10"/>
          <w:lang w:val="en-GB"/>
        </w:rPr>
        <w:t xml:space="preserve"> </w:t>
      </w:r>
      <w:r w:rsidRPr="00F5755C">
        <w:rPr>
          <w:lang w:val="en-GB"/>
        </w:rPr>
        <w:t>Truong,</w:t>
      </w:r>
      <w:r w:rsidRPr="00F5755C">
        <w:rPr>
          <w:spacing w:val="-9"/>
          <w:lang w:val="en-GB"/>
        </w:rPr>
        <w:t xml:space="preserve"> </w:t>
      </w:r>
      <w:r w:rsidRPr="00F5755C">
        <w:rPr>
          <w:lang w:val="en-GB"/>
        </w:rPr>
        <w:t>P</w:t>
      </w:r>
      <w:r w:rsidR="00400ADB">
        <w:rPr>
          <w:lang w:val="en-GB"/>
        </w:rPr>
        <w:t>.</w:t>
      </w:r>
      <w:r w:rsidRPr="00F5755C">
        <w:rPr>
          <w:lang w:val="en-GB"/>
        </w:rPr>
        <w:t>N</w:t>
      </w:r>
      <w:r w:rsidR="00400ADB">
        <w:rPr>
          <w:lang w:val="en-GB"/>
        </w:rPr>
        <w:t>.</w:t>
      </w:r>
      <w:r w:rsidRPr="00F5755C">
        <w:rPr>
          <w:lang w:val="en-GB"/>
        </w:rPr>
        <w:t>V.</w:t>
      </w:r>
      <w:r w:rsidRPr="00F5755C">
        <w:rPr>
          <w:spacing w:val="-9"/>
          <w:lang w:val="en-GB"/>
        </w:rPr>
        <w:t xml:space="preserve"> </w:t>
      </w:r>
      <w:r w:rsidRPr="00F5755C">
        <w:rPr>
          <w:lang w:val="en-GB"/>
        </w:rPr>
        <w:t>(1996).</w:t>
      </w:r>
      <w:r w:rsidRPr="00F5755C">
        <w:rPr>
          <w:spacing w:val="-9"/>
          <w:lang w:val="en-GB"/>
        </w:rPr>
        <w:t xml:space="preserve"> </w:t>
      </w:r>
      <w:r w:rsidRPr="00F5755C">
        <w:rPr>
          <w:lang w:val="en-GB"/>
        </w:rPr>
        <w:t>Vetiver</w:t>
      </w:r>
      <w:r w:rsidRPr="00F5755C">
        <w:rPr>
          <w:spacing w:val="-9"/>
          <w:lang w:val="en-GB"/>
        </w:rPr>
        <w:t xml:space="preserve"> </w:t>
      </w:r>
      <w:r w:rsidRPr="00F5755C">
        <w:rPr>
          <w:lang w:val="en-GB"/>
        </w:rPr>
        <w:t>grass</w:t>
      </w:r>
      <w:r w:rsidRPr="00F5755C">
        <w:rPr>
          <w:spacing w:val="-9"/>
          <w:lang w:val="en-GB"/>
        </w:rPr>
        <w:t xml:space="preserve"> </w:t>
      </w:r>
      <w:r w:rsidRPr="00F5755C">
        <w:rPr>
          <w:lang w:val="en-GB"/>
        </w:rPr>
        <w:t>hedges</w:t>
      </w:r>
      <w:r w:rsidRPr="00F5755C">
        <w:rPr>
          <w:spacing w:val="-8"/>
          <w:lang w:val="en-GB"/>
        </w:rPr>
        <w:t xml:space="preserve"> </w:t>
      </w:r>
      <w:r w:rsidRPr="00F5755C">
        <w:rPr>
          <w:lang w:val="en-GB"/>
        </w:rPr>
        <w:t>for</w:t>
      </w:r>
      <w:r w:rsidRPr="00F5755C">
        <w:rPr>
          <w:spacing w:val="-8"/>
          <w:lang w:val="en-GB"/>
        </w:rPr>
        <w:t xml:space="preserve"> </w:t>
      </w:r>
      <w:r w:rsidRPr="00F5755C">
        <w:rPr>
          <w:lang w:val="en-GB"/>
        </w:rPr>
        <w:t>erosion</w:t>
      </w:r>
      <w:r w:rsidRPr="00F5755C">
        <w:rPr>
          <w:spacing w:val="-8"/>
          <w:lang w:val="en-GB"/>
        </w:rPr>
        <w:t xml:space="preserve"> </w:t>
      </w:r>
      <w:r w:rsidRPr="00F5755C">
        <w:rPr>
          <w:lang w:val="en-GB"/>
        </w:rPr>
        <w:t>control</w:t>
      </w:r>
      <w:r w:rsidRPr="00F5755C">
        <w:rPr>
          <w:spacing w:val="-10"/>
          <w:lang w:val="en-GB"/>
        </w:rPr>
        <w:t xml:space="preserve"> </w:t>
      </w:r>
      <w:r w:rsidRPr="00F5755C">
        <w:rPr>
          <w:lang w:val="en-GB"/>
        </w:rPr>
        <w:t>on</w:t>
      </w:r>
      <w:r w:rsidRPr="00F5755C">
        <w:rPr>
          <w:spacing w:val="-8"/>
          <w:lang w:val="en-GB"/>
        </w:rPr>
        <w:t xml:space="preserve"> </w:t>
      </w:r>
      <w:r w:rsidRPr="00F5755C">
        <w:rPr>
          <w:lang w:val="en-GB"/>
        </w:rPr>
        <w:t>a</w:t>
      </w:r>
      <w:r w:rsidRPr="00F5755C">
        <w:rPr>
          <w:spacing w:val="-8"/>
          <w:lang w:val="en-GB"/>
        </w:rPr>
        <w:t xml:space="preserve"> </w:t>
      </w:r>
      <w:r w:rsidRPr="00F5755C">
        <w:rPr>
          <w:lang w:val="en-GB"/>
        </w:rPr>
        <w:t>cropped</w:t>
      </w:r>
      <w:r w:rsidRPr="00F5755C">
        <w:rPr>
          <w:spacing w:val="-9"/>
          <w:lang w:val="en-GB"/>
        </w:rPr>
        <w:t xml:space="preserve"> </w:t>
      </w:r>
      <w:r w:rsidRPr="00F5755C">
        <w:rPr>
          <w:lang w:val="en-GB"/>
        </w:rPr>
        <w:t xml:space="preserve">flood plain: Hedge hydraulics. </w:t>
      </w:r>
      <w:r w:rsidRPr="00C66728">
        <w:rPr>
          <w:i/>
          <w:iCs/>
          <w:lang w:val="en-GB"/>
        </w:rPr>
        <w:t>Agricultural Water Management</w:t>
      </w:r>
      <w:r w:rsidRPr="00F5755C">
        <w:rPr>
          <w:lang w:val="en-GB"/>
        </w:rPr>
        <w:t xml:space="preserve">, </w:t>
      </w:r>
      <w:r w:rsidRPr="00C66728">
        <w:rPr>
          <w:i/>
          <w:iCs/>
          <w:lang w:val="en-GB"/>
        </w:rPr>
        <w:t>31</w:t>
      </w:r>
      <w:r w:rsidRPr="00F5755C">
        <w:rPr>
          <w:lang w:val="en-GB"/>
        </w:rPr>
        <w:t xml:space="preserve">(1–2), 91–104. </w:t>
      </w:r>
      <w:hyperlink r:id="rId65">
        <w:r w:rsidRPr="00F5755C">
          <w:rPr>
            <w:spacing w:val="-2"/>
            <w:lang w:val="en-GB"/>
          </w:rPr>
          <w:t>https://doi.org/10.1016/0378-3774(95)01230-3</w:t>
        </w:r>
      </w:hyperlink>
    </w:p>
    <w:p w14:paraId="6BB194BB" w14:textId="642E9AED" w:rsidR="00E572E2" w:rsidRPr="00F5755C" w:rsidRDefault="00E572E2" w:rsidP="00F5755C">
      <w:pPr>
        <w:pStyle w:val="Rlit"/>
        <w:rPr>
          <w:lang w:val="en-GB"/>
        </w:rPr>
      </w:pPr>
      <w:r w:rsidRPr="00C66728">
        <w:rPr>
          <w:spacing w:val="-2"/>
          <w:lang w:val="en-GB"/>
        </w:rPr>
        <w:t>Danh, L</w:t>
      </w:r>
      <w:r w:rsidR="00400ADB" w:rsidRPr="00C66728">
        <w:rPr>
          <w:spacing w:val="-2"/>
          <w:lang w:val="en-GB"/>
        </w:rPr>
        <w:t>.</w:t>
      </w:r>
      <w:r w:rsidRPr="00C66728">
        <w:rPr>
          <w:spacing w:val="-2"/>
          <w:lang w:val="en-GB"/>
        </w:rPr>
        <w:t>T., Truong, P., Mammucari, R., Tran, T., &amp; Foster, N. (2009). Vetiver grass (</w:t>
      </w:r>
      <w:proofErr w:type="spellStart"/>
      <w:r w:rsidRPr="00C66728">
        <w:rPr>
          <w:spacing w:val="-2"/>
          <w:lang w:val="en-GB"/>
        </w:rPr>
        <w:t>Vetiveria</w:t>
      </w:r>
      <w:proofErr w:type="spellEnd"/>
      <w:r w:rsidRPr="00C66728">
        <w:rPr>
          <w:spacing w:val="-2"/>
          <w:lang w:val="en-GB"/>
        </w:rPr>
        <w:t xml:space="preserve"> </w:t>
      </w:r>
      <w:proofErr w:type="spellStart"/>
      <w:r w:rsidRPr="00C66728">
        <w:rPr>
          <w:spacing w:val="-2"/>
          <w:lang w:val="en-GB"/>
        </w:rPr>
        <w:t>zizanioides</w:t>
      </w:r>
      <w:proofErr w:type="spellEnd"/>
      <w:r w:rsidRPr="00C66728">
        <w:rPr>
          <w:spacing w:val="-2"/>
          <w:lang w:val="en-GB"/>
        </w:rPr>
        <w:t xml:space="preserve">): A choice plant for phytoremediation of heavy metals and organic wastes. </w:t>
      </w:r>
      <w:r w:rsidRPr="00C66728">
        <w:rPr>
          <w:i/>
          <w:iCs/>
          <w:spacing w:val="-2"/>
          <w:lang w:val="en-GB"/>
        </w:rPr>
        <w:t>International Journal of Phytoremediation</w:t>
      </w:r>
      <w:r w:rsidRPr="00C66728">
        <w:rPr>
          <w:spacing w:val="-2"/>
          <w:lang w:val="en-GB"/>
        </w:rPr>
        <w:t xml:space="preserve">, </w:t>
      </w:r>
      <w:r w:rsidRPr="00C66728">
        <w:rPr>
          <w:i/>
          <w:iCs/>
          <w:spacing w:val="-2"/>
          <w:lang w:val="en-GB"/>
        </w:rPr>
        <w:t>11</w:t>
      </w:r>
      <w:r w:rsidRPr="00C66728">
        <w:rPr>
          <w:spacing w:val="-2"/>
          <w:lang w:val="en-GB"/>
        </w:rPr>
        <w:t>(8), 664–691.</w:t>
      </w:r>
      <w:r w:rsidRPr="00F5755C">
        <w:rPr>
          <w:lang w:val="en-GB"/>
        </w:rPr>
        <w:t xml:space="preserve"> </w:t>
      </w:r>
      <w:hyperlink r:id="rId66">
        <w:r w:rsidRPr="00F5755C">
          <w:rPr>
            <w:lang w:val="en-GB"/>
          </w:rPr>
          <w:t>https://doi.org/10.1080/15226510902787302</w:t>
        </w:r>
      </w:hyperlink>
    </w:p>
    <w:p w14:paraId="16A3B47C" w14:textId="2055164D" w:rsidR="00E572E2" w:rsidRPr="00F5755C" w:rsidRDefault="00E572E2" w:rsidP="00F5755C">
      <w:pPr>
        <w:pStyle w:val="Rlit"/>
        <w:rPr>
          <w:lang w:val="en-GB"/>
        </w:rPr>
      </w:pPr>
      <w:r w:rsidRPr="00F5755C">
        <w:rPr>
          <w:lang w:val="en-GB"/>
        </w:rPr>
        <w:t>Datta, R., Quispe, M</w:t>
      </w:r>
      <w:r w:rsidR="00400ADB">
        <w:rPr>
          <w:lang w:val="en-GB"/>
        </w:rPr>
        <w:t>.</w:t>
      </w:r>
      <w:r w:rsidRPr="00F5755C">
        <w:rPr>
          <w:lang w:val="en-GB"/>
        </w:rPr>
        <w:t xml:space="preserve">A., &amp; Sarkar, D. (2011). Greenhouse study on the phytoremediation potential of vetiver grass, </w:t>
      </w:r>
      <w:proofErr w:type="spellStart"/>
      <w:r w:rsidRPr="00F5755C">
        <w:rPr>
          <w:lang w:val="en-GB"/>
        </w:rPr>
        <w:t>Chrysopogon</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in arsenic-contaminated soils. </w:t>
      </w:r>
      <w:r w:rsidRPr="0002638F">
        <w:rPr>
          <w:i/>
          <w:iCs/>
          <w:lang w:val="en-GB"/>
        </w:rPr>
        <w:t>Bulletin of Environmental Contamination and Toxicology</w:t>
      </w:r>
      <w:r w:rsidRPr="00F5755C">
        <w:rPr>
          <w:lang w:val="en-GB"/>
        </w:rPr>
        <w:t xml:space="preserve">, </w:t>
      </w:r>
      <w:r w:rsidRPr="0002638F">
        <w:rPr>
          <w:i/>
          <w:iCs/>
          <w:lang w:val="en-GB"/>
        </w:rPr>
        <w:t>86</w:t>
      </w:r>
      <w:r w:rsidRPr="00F5755C">
        <w:rPr>
          <w:lang w:val="en-GB"/>
        </w:rPr>
        <w:t>(1), 124–128.</w:t>
      </w:r>
      <w:r w:rsidRPr="00F5755C">
        <w:rPr>
          <w:spacing w:val="40"/>
          <w:lang w:val="en-GB"/>
        </w:rPr>
        <w:t xml:space="preserve"> </w:t>
      </w:r>
      <w:hyperlink r:id="rId67">
        <w:r w:rsidRPr="00F5755C">
          <w:rPr>
            <w:lang w:val="en-GB"/>
          </w:rPr>
          <w:t>https://doi.org/10.1007/s00128-010-0185-8</w:t>
        </w:r>
      </w:hyperlink>
    </w:p>
    <w:p w14:paraId="214FB7EA" w14:textId="15F2687D" w:rsidR="00E572E2" w:rsidRPr="00F5755C" w:rsidRDefault="00E572E2" w:rsidP="00F5755C">
      <w:pPr>
        <w:pStyle w:val="Rlit"/>
        <w:rPr>
          <w:lang w:val="en-GB"/>
        </w:rPr>
      </w:pPr>
      <w:r w:rsidRPr="00F5755C">
        <w:rPr>
          <w:lang w:val="en-GB"/>
        </w:rPr>
        <w:t>Department of Land Resources, Ministry of Rural Development, Government of India.</w:t>
      </w:r>
      <w:r w:rsidR="0005433E" w:rsidRPr="00F5755C">
        <w:rPr>
          <w:lang w:val="en-GB"/>
        </w:rPr>
        <w:t xml:space="preserve"> </w:t>
      </w:r>
      <w:r w:rsidRPr="00F5755C">
        <w:rPr>
          <w:lang w:val="en-GB"/>
        </w:rPr>
        <w:t xml:space="preserve">Watershed Development Component of PMKSY. </w:t>
      </w:r>
      <w:hyperlink r:id="rId68" w:history="1">
        <w:r w:rsidRPr="00F5755C">
          <w:rPr>
            <w:rStyle w:val="Hipercze"/>
            <w:color w:val="auto"/>
            <w:u w:val="none"/>
            <w:lang w:val="en-GB"/>
          </w:rPr>
          <w:t>https://dolr.gov.in/wdcpmksy/</w:t>
        </w:r>
      </w:hyperlink>
    </w:p>
    <w:p w14:paraId="0A4F4EB3" w14:textId="057FA80B" w:rsidR="00E572E2" w:rsidRPr="00F5755C" w:rsidRDefault="00E572E2" w:rsidP="0002638F">
      <w:pPr>
        <w:pStyle w:val="Rlit"/>
        <w:jc w:val="left"/>
        <w:rPr>
          <w:lang w:val="en-GB"/>
        </w:rPr>
      </w:pPr>
      <w:proofErr w:type="spellStart"/>
      <w:r w:rsidRPr="00F5755C">
        <w:rPr>
          <w:lang w:val="en-GB"/>
        </w:rPr>
        <w:t>Donjadee</w:t>
      </w:r>
      <w:proofErr w:type="spellEnd"/>
      <w:r w:rsidRPr="00F5755C">
        <w:rPr>
          <w:lang w:val="en-GB"/>
        </w:rPr>
        <w:t>,</w:t>
      </w:r>
      <w:r w:rsidRPr="00F5755C">
        <w:rPr>
          <w:spacing w:val="-13"/>
          <w:lang w:val="en-GB"/>
        </w:rPr>
        <w:t xml:space="preserve"> </w:t>
      </w:r>
      <w:r w:rsidRPr="00F5755C">
        <w:rPr>
          <w:lang w:val="en-GB"/>
        </w:rPr>
        <w:t>S.,</w:t>
      </w:r>
      <w:r w:rsidRPr="00F5755C">
        <w:rPr>
          <w:spacing w:val="-12"/>
          <w:lang w:val="en-GB"/>
        </w:rPr>
        <w:t xml:space="preserve"> </w:t>
      </w:r>
      <w:r w:rsidRPr="00F5755C">
        <w:rPr>
          <w:lang w:val="en-GB"/>
        </w:rPr>
        <w:t>&amp;</w:t>
      </w:r>
      <w:r w:rsidRPr="00F5755C">
        <w:rPr>
          <w:spacing w:val="-13"/>
          <w:lang w:val="en-GB"/>
        </w:rPr>
        <w:t xml:space="preserve"> </w:t>
      </w:r>
      <w:proofErr w:type="spellStart"/>
      <w:r w:rsidRPr="00F5755C">
        <w:rPr>
          <w:lang w:val="en-GB"/>
        </w:rPr>
        <w:t>Chinnarasri</w:t>
      </w:r>
      <w:proofErr w:type="spellEnd"/>
      <w:r w:rsidRPr="00F5755C">
        <w:rPr>
          <w:lang w:val="en-GB"/>
        </w:rPr>
        <w:t>,</w:t>
      </w:r>
      <w:r w:rsidRPr="00F5755C">
        <w:rPr>
          <w:spacing w:val="-12"/>
          <w:lang w:val="en-GB"/>
        </w:rPr>
        <w:t xml:space="preserve"> </w:t>
      </w:r>
      <w:r w:rsidRPr="00F5755C">
        <w:rPr>
          <w:lang w:val="en-GB"/>
        </w:rPr>
        <w:t>C.</w:t>
      </w:r>
      <w:r w:rsidRPr="00F5755C">
        <w:rPr>
          <w:spacing w:val="-13"/>
          <w:lang w:val="en-GB"/>
        </w:rPr>
        <w:t xml:space="preserve"> </w:t>
      </w:r>
      <w:r w:rsidRPr="00F5755C">
        <w:rPr>
          <w:lang w:val="en-GB"/>
        </w:rPr>
        <w:t>(2012).</w:t>
      </w:r>
      <w:r w:rsidRPr="00F5755C">
        <w:rPr>
          <w:spacing w:val="-12"/>
          <w:lang w:val="en-GB"/>
        </w:rPr>
        <w:t xml:space="preserve"> </w:t>
      </w:r>
      <w:r w:rsidRPr="00F5755C">
        <w:rPr>
          <w:lang w:val="en-GB"/>
        </w:rPr>
        <w:t>Effects</w:t>
      </w:r>
      <w:r w:rsidRPr="00F5755C">
        <w:rPr>
          <w:spacing w:val="-13"/>
          <w:lang w:val="en-GB"/>
        </w:rPr>
        <w:t xml:space="preserve"> </w:t>
      </w:r>
      <w:r w:rsidRPr="00F5755C">
        <w:rPr>
          <w:lang w:val="en-GB"/>
        </w:rPr>
        <w:t>of</w:t>
      </w:r>
      <w:r w:rsidRPr="00F5755C">
        <w:rPr>
          <w:spacing w:val="-12"/>
          <w:lang w:val="en-GB"/>
        </w:rPr>
        <w:t xml:space="preserve"> </w:t>
      </w:r>
      <w:r w:rsidRPr="00F5755C">
        <w:rPr>
          <w:lang w:val="en-GB"/>
        </w:rPr>
        <w:t>rainfall</w:t>
      </w:r>
      <w:r w:rsidRPr="00F5755C">
        <w:rPr>
          <w:spacing w:val="-13"/>
          <w:lang w:val="en-GB"/>
        </w:rPr>
        <w:t xml:space="preserve"> </w:t>
      </w:r>
      <w:r w:rsidRPr="00F5755C">
        <w:rPr>
          <w:lang w:val="en-GB"/>
        </w:rPr>
        <w:t>intensity</w:t>
      </w:r>
      <w:r w:rsidRPr="00F5755C">
        <w:rPr>
          <w:spacing w:val="-11"/>
          <w:lang w:val="en-GB"/>
        </w:rPr>
        <w:t xml:space="preserve"> </w:t>
      </w:r>
      <w:r w:rsidRPr="00F5755C">
        <w:rPr>
          <w:lang w:val="en-GB"/>
        </w:rPr>
        <w:t>and</w:t>
      </w:r>
      <w:r w:rsidRPr="00F5755C">
        <w:rPr>
          <w:spacing w:val="-11"/>
          <w:lang w:val="en-GB"/>
        </w:rPr>
        <w:t xml:space="preserve"> </w:t>
      </w:r>
      <w:r w:rsidRPr="00F5755C">
        <w:rPr>
          <w:lang w:val="en-GB"/>
        </w:rPr>
        <w:t>slope</w:t>
      </w:r>
      <w:r w:rsidRPr="00F5755C">
        <w:rPr>
          <w:spacing w:val="-13"/>
          <w:lang w:val="en-GB"/>
        </w:rPr>
        <w:t xml:space="preserve"> </w:t>
      </w:r>
      <w:r w:rsidRPr="00F5755C">
        <w:rPr>
          <w:lang w:val="en-GB"/>
        </w:rPr>
        <w:t>gradient</w:t>
      </w:r>
      <w:r w:rsidRPr="00F5755C">
        <w:rPr>
          <w:spacing w:val="-12"/>
          <w:lang w:val="en-GB"/>
        </w:rPr>
        <w:t xml:space="preserve"> </w:t>
      </w:r>
      <w:r w:rsidRPr="00F5755C">
        <w:rPr>
          <w:lang w:val="en-GB"/>
        </w:rPr>
        <w:t>on</w:t>
      </w:r>
      <w:r w:rsidRPr="00F5755C">
        <w:rPr>
          <w:spacing w:val="-12"/>
          <w:lang w:val="en-GB"/>
        </w:rPr>
        <w:t xml:space="preserve"> </w:t>
      </w:r>
      <w:r w:rsidRPr="00F5755C">
        <w:rPr>
          <w:lang w:val="en-GB"/>
        </w:rPr>
        <w:t>the</w:t>
      </w:r>
      <w:r w:rsidRPr="00F5755C">
        <w:rPr>
          <w:spacing w:val="-12"/>
          <w:lang w:val="en-GB"/>
        </w:rPr>
        <w:t xml:space="preserve"> </w:t>
      </w:r>
      <w:r w:rsidRPr="00F5755C">
        <w:rPr>
          <w:lang w:val="en-GB"/>
        </w:rPr>
        <w:t>application</w:t>
      </w:r>
      <w:r w:rsidRPr="00F5755C">
        <w:rPr>
          <w:spacing w:val="-12"/>
          <w:lang w:val="en-GB"/>
        </w:rPr>
        <w:t xml:space="preserve"> </w:t>
      </w:r>
      <w:r w:rsidRPr="00F5755C">
        <w:rPr>
          <w:lang w:val="en-GB"/>
        </w:rPr>
        <w:t>of</w:t>
      </w:r>
      <w:r w:rsidRPr="00F5755C">
        <w:rPr>
          <w:spacing w:val="-13"/>
          <w:lang w:val="en-GB"/>
        </w:rPr>
        <w:t xml:space="preserve"> </w:t>
      </w:r>
      <w:r w:rsidRPr="00F5755C">
        <w:rPr>
          <w:lang w:val="en-GB"/>
        </w:rPr>
        <w:t xml:space="preserve">vetiver grass mulch in soil and water conservation. </w:t>
      </w:r>
      <w:r w:rsidRPr="0002638F">
        <w:rPr>
          <w:i/>
          <w:iCs/>
          <w:lang w:val="en-GB"/>
        </w:rPr>
        <w:t>International Journal of Sediment Research</w:t>
      </w:r>
      <w:r w:rsidRPr="00F5755C">
        <w:rPr>
          <w:lang w:val="en-GB"/>
        </w:rPr>
        <w:t xml:space="preserve">, </w:t>
      </w:r>
      <w:r w:rsidRPr="0002638F">
        <w:rPr>
          <w:i/>
          <w:iCs/>
          <w:lang w:val="en-GB"/>
        </w:rPr>
        <w:t>27</w:t>
      </w:r>
      <w:r w:rsidRPr="00F5755C">
        <w:rPr>
          <w:lang w:val="en-GB"/>
        </w:rPr>
        <w:t xml:space="preserve">(2), 168–177. </w:t>
      </w:r>
      <w:hyperlink r:id="rId69">
        <w:r w:rsidRPr="00F5755C">
          <w:rPr>
            <w:lang w:val="en-GB"/>
          </w:rPr>
          <w:t>https://doi.org/10.1016/S1001-6279(12)60025-0</w:t>
        </w:r>
      </w:hyperlink>
    </w:p>
    <w:p w14:paraId="1F8ACF78" w14:textId="20505325" w:rsidR="00E572E2" w:rsidRPr="00F5755C" w:rsidRDefault="00E572E2" w:rsidP="0002638F">
      <w:pPr>
        <w:pStyle w:val="Rlit"/>
        <w:jc w:val="left"/>
        <w:rPr>
          <w:lang w:val="en-GB"/>
        </w:rPr>
      </w:pPr>
      <w:proofErr w:type="spellStart"/>
      <w:r w:rsidRPr="00F5755C">
        <w:rPr>
          <w:lang w:val="en-GB"/>
        </w:rPr>
        <w:t>Donjadee</w:t>
      </w:r>
      <w:proofErr w:type="spellEnd"/>
      <w:r w:rsidRPr="00F5755C">
        <w:rPr>
          <w:lang w:val="en-GB"/>
        </w:rPr>
        <w:t xml:space="preserve">, S., &amp; </w:t>
      </w:r>
      <w:proofErr w:type="spellStart"/>
      <w:r w:rsidRPr="00F5755C">
        <w:rPr>
          <w:lang w:val="en-GB"/>
        </w:rPr>
        <w:t>Tingsanchali</w:t>
      </w:r>
      <w:proofErr w:type="spellEnd"/>
      <w:r w:rsidRPr="00F5755C">
        <w:rPr>
          <w:lang w:val="en-GB"/>
        </w:rPr>
        <w:t xml:space="preserve">, T. (2016). Soil and water conservation on steep slopes by mulching using rice straw and vetiver grass clippings. </w:t>
      </w:r>
      <w:r w:rsidRPr="0002638F">
        <w:rPr>
          <w:i/>
          <w:iCs/>
          <w:lang w:val="en-GB"/>
        </w:rPr>
        <w:t>Agriculture and Natural Resources</w:t>
      </w:r>
      <w:r w:rsidRPr="00F5755C">
        <w:rPr>
          <w:lang w:val="en-GB"/>
        </w:rPr>
        <w:t xml:space="preserve">, </w:t>
      </w:r>
      <w:r w:rsidRPr="0002638F">
        <w:rPr>
          <w:i/>
          <w:iCs/>
          <w:lang w:val="en-GB"/>
        </w:rPr>
        <w:t>50</w:t>
      </w:r>
      <w:r w:rsidRPr="00F5755C">
        <w:rPr>
          <w:lang w:val="en-GB"/>
        </w:rPr>
        <w:t xml:space="preserve">(1), 75–79. </w:t>
      </w:r>
      <w:r w:rsidR="0002638F">
        <w:rPr>
          <w:lang w:val="en-GB"/>
        </w:rPr>
        <w:br/>
      </w:r>
      <w:r w:rsidRPr="00F5755C">
        <w:rPr>
          <w:lang w:val="en-GB"/>
        </w:rPr>
        <w:t>https://doi.org/10.1016/j.anres.2015.03.001</w:t>
      </w:r>
    </w:p>
    <w:p w14:paraId="2B45E90A" w14:textId="2C28A3E1" w:rsidR="00E572E2" w:rsidRPr="00F5755C" w:rsidRDefault="00E572E2" w:rsidP="00F5755C">
      <w:pPr>
        <w:pStyle w:val="Rlit"/>
        <w:rPr>
          <w:lang w:val="en-GB"/>
        </w:rPr>
      </w:pPr>
      <w:proofErr w:type="spellStart"/>
      <w:r w:rsidRPr="00F5755C">
        <w:rPr>
          <w:lang w:val="en-GB"/>
        </w:rPr>
        <w:t>Eab</w:t>
      </w:r>
      <w:proofErr w:type="spellEnd"/>
      <w:r w:rsidRPr="00F5755C">
        <w:rPr>
          <w:lang w:val="en-GB"/>
        </w:rPr>
        <w:t>,</w:t>
      </w:r>
      <w:r w:rsidRPr="00F5755C">
        <w:rPr>
          <w:spacing w:val="-4"/>
          <w:lang w:val="en-GB"/>
        </w:rPr>
        <w:t xml:space="preserve"> </w:t>
      </w:r>
      <w:r w:rsidRPr="00F5755C">
        <w:rPr>
          <w:lang w:val="en-GB"/>
        </w:rPr>
        <w:t>K</w:t>
      </w:r>
      <w:r w:rsidR="00400ADB">
        <w:rPr>
          <w:lang w:val="en-GB"/>
        </w:rPr>
        <w:t>.</w:t>
      </w:r>
      <w:r w:rsidRPr="00F5755C">
        <w:rPr>
          <w:lang w:val="en-GB"/>
        </w:rPr>
        <w:t>H.,</w:t>
      </w:r>
      <w:r w:rsidRPr="00F5755C">
        <w:rPr>
          <w:spacing w:val="-4"/>
          <w:lang w:val="en-GB"/>
        </w:rPr>
        <w:t xml:space="preserve"> </w:t>
      </w:r>
      <w:proofErr w:type="spellStart"/>
      <w:r w:rsidRPr="00F5755C">
        <w:rPr>
          <w:lang w:val="en-GB"/>
        </w:rPr>
        <w:t>Likitlersuang</w:t>
      </w:r>
      <w:proofErr w:type="spellEnd"/>
      <w:r w:rsidRPr="00F5755C">
        <w:rPr>
          <w:lang w:val="en-GB"/>
        </w:rPr>
        <w:t>,</w:t>
      </w:r>
      <w:r w:rsidRPr="00F5755C">
        <w:rPr>
          <w:spacing w:val="-2"/>
          <w:lang w:val="en-GB"/>
        </w:rPr>
        <w:t xml:space="preserve"> </w:t>
      </w:r>
      <w:r w:rsidRPr="00F5755C">
        <w:rPr>
          <w:lang w:val="en-GB"/>
        </w:rPr>
        <w:t>S.,</w:t>
      </w:r>
      <w:r w:rsidRPr="00F5755C">
        <w:rPr>
          <w:spacing w:val="-4"/>
          <w:lang w:val="en-GB"/>
        </w:rPr>
        <w:t xml:space="preserve"> </w:t>
      </w:r>
      <w:r w:rsidRPr="00F5755C">
        <w:rPr>
          <w:lang w:val="en-GB"/>
        </w:rPr>
        <w:t>&amp;</w:t>
      </w:r>
      <w:r w:rsidRPr="00F5755C">
        <w:rPr>
          <w:spacing w:val="-2"/>
          <w:lang w:val="en-GB"/>
        </w:rPr>
        <w:t xml:space="preserve"> </w:t>
      </w:r>
      <w:r w:rsidRPr="00F5755C">
        <w:rPr>
          <w:lang w:val="en-GB"/>
        </w:rPr>
        <w:t>Takahashi,</w:t>
      </w:r>
      <w:r w:rsidRPr="00F5755C">
        <w:rPr>
          <w:spacing w:val="-4"/>
          <w:lang w:val="en-GB"/>
        </w:rPr>
        <w:t xml:space="preserve"> </w:t>
      </w:r>
      <w:r w:rsidRPr="00F5755C">
        <w:rPr>
          <w:lang w:val="en-GB"/>
        </w:rPr>
        <w:t>A.</w:t>
      </w:r>
      <w:r w:rsidRPr="00F5755C">
        <w:rPr>
          <w:spacing w:val="-2"/>
          <w:lang w:val="en-GB"/>
        </w:rPr>
        <w:t xml:space="preserve"> </w:t>
      </w:r>
      <w:r w:rsidRPr="00F5755C">
        <w:rPr>
          <w:lang w:val="en-GB"/>
        </w:rPr>
        <w:t>(2015).</w:t>
      </w:r>
      <w:r w:rsidRPr="00F5755C">
        <w:rPr>
          <w:spacing w:val="-2"/>
          <w:lang w:val="en-GB"/>
        </w:rPr>
        <w:t xml:space="preserve"> </w:t>
      </w:r>
      <w:r w:rsidRPr="00F5755C">
        <w:rPr>
          <w:lang w:val="en-GB"/>
        </w:rPr>
        <w:t>Laboratory</w:t>
      </w:r>
      <w:r w:rsidRPr="00F5755C">
        <w:rPr>
          <w:spacing w:val="-1"/>
          <w:lang w:val="en-GB"/>
        </w:rPr>
        <w:t xml:space="preserve"> </w:t>
      </w:r>
      <w:r w:rsidRPr="00F5755C">
        <w:rPr>
          <w:lang w:val="en-GB"/>
        </w:rPr>
        <w:t>and</w:t>
      </w:r>
      <w:r w:rsidRPr="00F5755C">
        <w:rPr>
          <w:spacing w:val="-3"/>
          <w:lang w:val="en-GB"/>
        </w:rPr>
        <w:t xml:space="preserve"> </w:t>
      </w:r>
      <w:r w:rsidRPr="00F5755C">
        <w:rPr>
          <w:lang w:val="en-GB"/>
        </w:rPr>
        <w:t>modelling</w:t>
      </w:r>
      <w:r w:rsidRPr="00F5755C">
        <w:rPr>
          <w:spacing w:val="-2"/>
          <w:lang w:val="en-GB"/>
        </w:rPr>
        <w:t xml:space="preserve"> </w:t>
      </w:r>
      <w:r w:rsidRPr="00F5755C">
        <w:rPr>
          <w:lang w:val="en-GB"/>
        </w:rPr>
        <w:t>investigation</w:t>
      </w:r>
      <w:r w:rsidRPr="00F5755C">
        <w:rPr>
          <w:spacing w:val="-4"/>
          <w:lang w:val="en-GB"/>
        </w:rPr>
        <w:t xml:space="preserve"> </w:t>
      </w:r>
      <w:r w:rsidRPr="00F5755C">
        <w:rPr>
          <w:lang w:val="en-GB"/>
        </w:rPr>
        <w:t>of</w:t>
      </w:r>
      <w:r w:rsidRPr="00F5755C">
        <w:rPr>
          <w:spacing w:val="-3"/>
          <w:lang w:val="en-GB"/>
        </w:rPr>
        <w:t xml:space="preserve"> </w:t>
      </w:r>
      <w:r w:rsidRPr="00F5755C">
        <w:rPr>
          <w:lang w:val="en-GB"/>
        </w:rPr>
        <w:t xml:space="preserve">root-reinforced system for slope stabilisation. </w:t>
      </w:r>
      <w:r w:rsidRPr="0002638F">
        <w:rPr>
          <w:i/>
          <w:iCs/>
          <w:lang w:val="en-GB"/>
        </w:rPr>
        <w:t>Soils and Foundations</w:t>
      </w:r>
      <w:r w:rsidRPr="00F5755C">
        <w:rPr>
          <w:lang w:val="en-GB"/>
        </w:rPr>
        <w:t xml:space="preserve">, </w:t>
      </w:r>
      <w:r w:rsidRPr="0002638F">
        <w:rPr>
          <w:i/>
          <w:iCs/>
          <w:lang w:val="en-GB"/>
        </w:rPr>
        <w:t>55</w:t>
      </w:r>
      <w:r w:rsidRPr="00F5755C">
        <w:rPr>
          <w:lang w:val="en-GB"/>
        </w:rPr>
        <w:t xml:space="preserve">(5), 1270–1281. </w:t>
      </w:r>
      <w:hyperlink r:id="rId70">
        <w:r w:rsidRPr="00F5755C">
          <w:rPr>
            <w:spacing w:val="-2"/>
            <w:lang w:val="en-GB"/>
          </w:rPr>
          <w:t>https://doi.org/10.1016/j.sandf.2015.09.025</w:t>
        </w:r>
      </w:hyperlink>
    </w:p>
    <w:p w14:paraId="3409F22F" w14:textId="2B65C360" w:rsidR="00E572E2" w:rsidRPr="00400ADB" w:rsidRDefault="00E572E2" w:rsidP="00F5755C">
      <w:pPr>
        <w:pStyle w:val="Rlit"/>
        <w:rPr>
          <w:lang w:val="de-DE"/>
        </w:rPr>
      </w:pPr>
      <w:r w:rsidRPr="00F5755C">
        <w:rPr>
          <w:lang w:val="en-GB"/>
        </w:rPr>
        <w:t>Erskine,</w:t>
      </w:r>
      <w:r w:rsidRPr="00F5755C">
        <w:rPr>
          <w:spacing w:val="-13"/>
          <w:lang w:val="en-GB"/>
        </w:rPr>
        <w:t xml:space="preserve"> </w:t>
      </w:r>
      <w:r w:rsidRPr="00F5755C">
        <w:rPr>
          <w:lang w:val="en-GB"/>
        </w:rPr>
        <w:t>J</w:t>
      </w:r>
      <w:r w:rsidR="00400ADB">
        <w:rPr>
          <w:lang w:val="en-GB"/>
        </w:rPr>
        <w:t>.</w:t>
      </w:r>
      <w:r w:rsidRPr="00F5755C">
        <w:rPr>
          <w:lang w:val="en-GB"/>
        </w:rPr>
        <w:t>M.</w:t>
      </w:r>
      <w:r w:rsidRPr="00F5755C">
        <w:rPr>
          <w:spacing w:val="-13"/>
          <w:lang w:val="en-GB"/>
        </w:rPr>
        <w:t xml:space="preserve"> </w:t>
      </w:r>
      <w:r w:rsidRPr="00F5755C">
        <w:rPr>
          <w:lang w:val="en-GB"/>
        </w:rPr>
        <w:t>(1992,</w:t>
      </w:r>
      <w:r w:rsidRPr="00F5755C">
        <w:rPr>
          <w:spacing w:val="-12"/>
          <w:lang w:val="en-GB"/>
        </w:rPr>
        <w:t xml:space="preserve"> </w:t>
      </w:r>
      <w:r w:rsidRPr="00F5755C">
        <w:rPr>
          <w:lang w:val="en-GB"/>
        </w:rPr>
        <w:t>January).</w:t>
      </w:r>
      <w:r w:rsidRPr="00F5755C">
        <w:rPr>
          <w:spacing w:val="-13"/>
          <w:lang w:val="en-GB"/>
        </w:rPr>
        <w:t xml:space="preserve"> </w:t>
      </w:r>
      <w:r w:rsidRPr="00F5755C">
        <w:rPr>
          <w:lang w:val="en-GB"/>
        </w:rPr>
        <w:t>Vetiver</w:t>
      </w:r>
      <w:r w:rsidRPr="00F5755C">
        <w:rPr>
          <w:spacing w:val="-12"/>
          <w:lang w:val="en-GB"/>
        </w:rPr>
        <w:t xml:space="preserve"> </w:t>
      </w:r>
      <w:r w:rsidRPr="00F5755C">
        <w:rPr>
          <w:lang w:val="en-GB"/>
        </w:rPr>
        <w:t>grass:</w:t>
      </w:r>
      <w:r w:rsidRPr="00F5755C">
        <w:rPr>
          <w:spacing w:val="-13"/>
          <w:lang w:val="en-GB"/>
        </w:rPr>
        <w:t xml:space="preserve"> </w:t>
      </w:r>
      <w:r w:rsidRPr="00F5755C">
        <w:rPr>
          <w:lang w:val="en-GB"/>
        </w:rPr>
        <w:t>Its</w:t>
      </w:r>
      <w:r w:rsidRPr="00F5755C">
        <w:rPr>
          <w:spacing w:val="-12"/>
          <w:lang w:val="en-GB"/>
        </w:rPr>
        <w:t xml:space="preserve"> </w:t>
      </w:r>
      <w:r w:rsidRPr="00F5755C">
        <w:rPr>
          <w:lang w:val="en-GB"/>
        </w:rPr>
        <w:t>potential</w:t>
      </w:r>
      <w:r w:rsidRPr="00F5755C">
        <w:rPr>
          <w:spacing w:val="-13"/>
          <w:lang w:val="en-GB"/>
        </w:rPr>
        <w:t xml:space="preserve"> </w:t>
      </w:r>
      <w:r w:rsidRPr="00F5755C">
        <w:rPr>
          <w:lang w:val="en-GB"/>
        </w:rPr>
        <w:t>use</w:t>
      </w:r>
      <w:r w:rsidRPr="00F5755C">
        <w:rPr>
          <w:spacing w:val="-12"/>
          <w:lang w:val="en-GB"/>
        </w:rPr>
        <w:t xml:space="preserve"> </w:t>
      </w:r>
      <w:r w:rsidRPr="00F5755C">
        <w:rPr>
          <w:lang w:val="en-GB"/>
        </w:rPr>
        <w:t>in</w:t>
      </w:r>
      <w:r w:rsidRPr="00F5755C">
        <w:rPr>
          <w:spacing w:val="-13"/>
          <w:lang w:val="en-GB"/>
        </w:rPr>
        <w:t xml:space="preserve"> </w:t>
      </w:r>
      <w:r w:rsidRPr="00F5755C">
        <w:rPr>
          <w:lang w:val="en-GB"/>
        </w:rPr>
        <w:t>soil</w:t>
      </w:r>
      <w:r w:rsidRPr="00F5755C">
        <w:rPr>
          <w:spacing w:val="-12"/>
          <w:lang w:val="en-GB"/>
        </w:rPr>
        <w:t xml:space="preserve"> </w:t>
      </w:r>
      <w:r w:rsidRPr="00F5755C">
        <w:rPr>
          <w:lang w:val="en-GB"/>
        </w:rPr>
        <w:t>and</w:t>
      </w:r>
      <w:r w:rsidRPr="00F5755C">
        <w:rPr>
          <w:spacing w:val="-13"/>
          <w:lang w:val="en-GB"/>
        </w:rPr>
        <w:t xml:space="preserve"> </w:t>
      </w:r>
      <w:r w:rsidRPr="00F5755C">
        <w:rPr>
          <w:lang w:val="en-GB"/>
        </w:rPr>
        <w:t>moisture</w:t>
      </w:r>
      <w:r w:rsidRPr="00F5755C">
        <w:rPr>
          <w:spacing w:val="-12"/>
          <w:lang w:val="en-GB"/>
        </w:rPr>
        <w:t xml:space="preserve"> </w:t>
      </w:r>
      <w:r w:rsidRPr="00F5755C">
        <w:rPr>
          <w:lang w:val="en-GB"/>
        </w:rPr>
        <w:t>conservation</w:t>
      </w:r>
      <w:r w:rsidRPr="00F5755C">
        <w:rPr>
          <w:spacing w:val="-13"/>
          <w:lang w:val="en-GB"/>
        </w:rPr>
        <w:t xml:space="preserve"> </w:t>
      </w:r>
      <w:r w:rsidRPr="00F5755C">
        <w:rPr>
          <w:lang w:val="en-GB"/>
        </w:rPr>
        <w:t>in</w:t>
      </w:r>
      <w:r w:rsidRPr="00F5755C">
        <w:rPr>
          <w:spacing w:val="-12"/>
          <w:lang w:val="en-GB"/>
        </w:rPr>
        <w:t xml:space="preserve"> </w:t>
      </w:r>
      <w:r w:rsidRPr="00F5755C">
        <w:rPr>
          <w:lang w:val="en-GB"/>
        </w:rPr>
        <w:t>southern</w:t>
      </w:r>
      <w:r w:rsidRPr="00F5755C">
        <w:rPr>
          <w:spacing w:val="-13"/>
          <w:lang w:val="en-GB"/>
        </w:rPr>
        <w:t xml:space="preserve"> </w:t>
      </w:r>
      <w:r w:rsidRPr="00F5755C">
        <w:rPr>
          <w:lang w:val="en-GB"/>
        </w:rPr>
        <w:t xml:space="preserve">Africa. </w:t>
      </w:r>
      <w:hyperlink r:id="rId71">
        <w:r w:rsidRPr="00400ADB">
          <w:rPr>
            <w:lang w:val="de-DE"/>
          </w:rPr>
          <w:t>https://doi.org/10.10520/AJA00382353_9514</w:t>
        </w:r>
      </w:hyperlink>
    </w:p>
    <w:p w14:paraId="7C9CCED6" w14:textId="2E18E23B" w:rsidR="00E572E2" w:rsidRPr="00F5755C" w:rsidRDefault="00E572E2" w:rsidP="00F5755C">
      <w:pPr>
        <w:pStyle w:val="Rlit"/>
        <w:rPr>
          <w:lang w:val="en-GB"/>
        </w:rPr>
      </w:pPr>
      <w:proofErr w:type="spellStart"/>
      <w:r w:rsidRPr="00400ADB">
        <w:rPr>
          <w:lang w:val="de-DE"/>
        </w:rPr>
        <w:t>Flathman</w:t>
      </w:r>
      <w:proofErr w:type="spellEnd"/>
      <w:r w:rsidRPr="00400ADB">
        <w:rPr>
          <w:lang w:val="de-DE"/>
        </w:rPr>
        <w:t>, P</w:t>
      </w:r>
      <w:r w:rsidR="00400ADB" w:rsidRPr="00400ADB">
        <w:rPr>
          <w:lang w:val="de-DE"/>
        </w:rPr>
        <w:t>.</w:t>
      </w:r>
      <w:r w:rsidRPr="00400ADB">
        <w:rPr>
          <w:lang w:val="de-DE"/>
        </w:rPr>
        <w:t>E., &amp; Lanza, G</w:t>
      </w:r>
      <w:r w:rsidR="00400ADB">
        <w:rPr>
          <w:lang w:val="de-DE"/>
        </w:rPr>
        <w:t>.</w:t>
      </w:r>
      <w:r w:rsidRPr="00400ADB">
        <w:rPr>
          <w:lang w:val="de-DE"/>
        </w:rPr>
        <w:t xml:space="preserve">R. (1998). </w:t>
      </w:r>
      <w:r w:rsidRPr="00F5755C">
        <w:rPr>
          <w:lang w:val="en-GB"/>
        </w:rPr>
        <w:t xml:space="preserve">Phytoremediation: Current views on an emerging green technology. </w:t>
      </w:r>
      <w:r w:rsidRPr="0002638F">
        <w:rPr>
          <w:i/>
          <w:iCs/>
          <w:lang w:val="en-GB"/>
        </w:rPr>
        <w:t>Journal of Soil Contamination</w:t>
      </w:r>
      <w:r w:rsidRPr="00F5755C">
        <w:rPr>
          <w:lang w:val="en-GB"/>
        </w:rPr>
        <w:t xml:space="preserve">, </w:t>
      </w:r>
      <w:r w:rsidRPr="0002638F">
        <w:rPr>
          <w:i/>
          <w:iCs/>
          <w:lang w:val="en-GB"/>
        </w:rPr>
        <w:t>7</w:t>
      </w:r>
      <w:r w:rsidRPr="00F5755C">
        <w:rPr>
          <w:lang w:val="en-GB"/>
        </w:rPr>
        <w:t xml:space="preserve">(4), 415–432. </w:t>
      </w:r>
      <w:hyperlink r:id="rId72">
        <w:r w:rsidRPr="00F5755C">
          <w:rPr>
            <w:lang w:val="en-GB"/>
          </w:rPr>
          <w:t>https://doi.org/10.1080/10588339891334438</w:t>
        </w:r>
      </w:hyperlink>
    </w:p>
    <w:p w14:paraId="26B7D8D0" w14:textId="34969E41" w:rsidR="00E572E2" w:rsidRPr="00F5755C" w:rsidRDefault="00E572E2" w:rsidP="00F5755C">
      <w:pPr>
        <w:pStyle w:val="Rlit"/>
        <w:rPr>
          <w:lang w:val="en-GB"/>
        </w:rPr>
      </w:pPr>
      <w:r w:rsidRPr="00F5755C">
        <w:rPr>
          <w:lang w:val="en-GB"/>
        </w:rPr>
        <w:t>Froude,</w:t>
      </w:r>
      <w:r w:rsidRPr="00F5755C">
        <w:rPr>
          <w:spacing w:val="-3"/>
          <w:lang w:val="en-GB"/>
        </w:rPr>
        <w:t xml:space="preserve"> </w:t>
      </w:r>
      <w:r w:rsidRPr="00F5755C">
        <w:rPr>
          <w:lang w:val="en-GB"/>
        </w:rPr>
        <w:t>M</w:t>
      </w:r>
      <w:r w:rsidR="00400ADB">
        <w:rPr>
          <w:lang w:val="en-GB"/>
        </w:rPr>
        <w:t>.</w:t>
      </w:r>
      <w:r w:rsidRPr="00F5755C">
        <w:rPr>
          <w:lang w:val="en-GB"/>
        </w:rPr>
        <w:t>J.,</w:t>
      </w:r>
      <w:r w:rsidRPr="00F5755C">
        <w:rPr>
          <w:spacing w:val="-3"/>
          <w:lang w:val="en-GB"/>
        </w:rPr>
        <w:t xml:space="preserve"> </w:t>
      </w:r>
      <w:r w:rsidRPr="00F5755C">
        <w:rPr>
          <w:lang w:val="en-GB"/>
        </w:rPr>
        <w:t>&amp;</w:t>
      </w:r>
      <w:r w:rsidRPr="00F5755C">
        <w:rPr>
          <w:spacing w:val="-2"/>
          <w:lang w:val="en-GB"/>
        </w:rPr>
        <w:t xml:space="preserve"> </w:t>
      </w:r>
      <w:r w:rsidRPr="00F5755C">
        <w:rPr>
          <w:lang w:val="en-GB"/>
        </w:rPr>
        <w:t>Petley,</w:t>
      </w:r>
      <w:r w:rsidRPr="00F5755C">
        <w:rPr>
          <w:spacing w:val="-2"/>
          <w:lang w:val="en-GB"/>
        </w:rPr>
        <w:t xml:space="preserve"> </w:t>
      </w:r>
      <w:r w:rsidRPr="00F5755C">
        <w:rPr>
          <w:lang w:val="en-GB"/>
        </w:rPr>
        <w:t>D</w:t>
      </w:r>
      <w:r w:rsidR="00400ADB">
        <w:rPr>
          <w:lang w:val="en-GB"/>
        </w:rPr>
        <w:t>.</w:t>
      </w:r>
      <w:r w:rsidRPr="00F5755C">
        <w:rPr>
          <w:lang w:val="en-GB"/>
        </w:rPr>
        <w:t>N.</w:t>
      </w:r>
      <w:r w:rsidRPr="00F5755C">
        <w:rPr>
          <w:spacing w:val="-3"/>
          <w:lang w:val="en-GB"/>
        </w:rPr>
        <w:t xml:space="preserve"> </w:t>
      </w:r>
      <w:r w:rsidRPr="00F5755C">
        <w:rPr>
          <w:lang w:val="en-GB"/>
        </w:rPr>
        <w:t>(2018).</w:t>
      </w:r>
      <w:r w:rsidRPr="00F5755C">
        <w:rPr>
          <w:spacing w:val="-3"/>
          <w:lang w:val="en-GB"/>
        </w:rPr>
        <w:t xml:space="preserve"> </w:t>
      </w:r>
      <w:r w:rsidRPr="00F5755C">
        <w:rPr>
          <w:lang w:val="en-GB"/>
        </w:rPr>
        <w:t>Global</w:t>
      </w:r>
      <w:r w:rsidRPr="00F5755C">
        <w:rPr>
          <w:spacing w:val="-2"/>
          <w:lang w:val="en-GB"/>
        </w:rPr>
        <w:t xml:space="preserve"> </w:t>
      </w:r>
      <w:r w:rsidRPr="00F5755C">
        <w:rPr>
          <w:lang w:val="en-GB"/>
        </w:rPr>
        <w:t>fatal</w:t>
      </w:r>
      <w:r w:rsidRPr="00F5755C">
        <w:rPr>
          <w:spacing w:val="-2"/>
          <w:lang w:val="en-GB"/>
        </w:rPr>
        <w:t xml:space="preserve"> </w:t>
      </w:r>
      <w:r w:rsidRPr="00F5755C">
        <w:rPr>
          <w:lang w:val="en-GB"/>
        </w:rPr>
        <w:t>landslide</w:t>
      </w:r>
      <w:r w:rsidRPr="00F5755C">
        <w:rPr>
          <w:spacing w:val="-3"/>
          <w:lang w:val="en-GB"/>
        </w:rPr>
        <w:t xml:space="preserve"> </w:t>
      </w:r>
      <w:r w:rsidRPr="00F5755C">
        <w:rPr>
          <w:lang w:val="en-GB"/>
        </w:rPr>
        <w:t>occurrence</w:t>
      </w:r>
      <w:r w:rsidRPr="00F5755C">
        <w:rPr>
          <w:spacing w:val="-2"/>
          <w:lang w:val="en-GB"/>
        </w:rPr>
        <w:t xml:space="preserve"> </w:t>
      </w:r>
      <w:r w:rsidRPr="00F5755C">
        <w:rPr>
          <w:lang w:val="en-GB"/>
        </w:rPr>
        <w:t>from</w:t>
      </w:r>
      <w:r w:rsidRPr="00F5755C">
        <w:rPr>
          <w:spacing w:val="-3"/>
          <w:lang w:val="en-GB"/>
        </w:rPr>
        <w:t xml:space="preserve"> </w:t>
      </w:r>
      <w:r w:rsidRPr="00F5755C">
        <w:rPr>
          <w:lang w:val="en-GB"/>
        </w:rPr>
        <w:t>2004 to</w:t>
      </w:r>
      <w:r w:rsidRPr="00F5755C">
        <w:rPr>
          <w:spacing w:val="-2"/>
          <w:lang w:val="en-GB"/>
        </w:rPr>
        <w:t xml:space="preserve"> </w:t>
      </w:r>
      <w:r w:rsidRPr="00F5755C">
        <w:rPr>
          <w:lang w:val="en-GB"/>
        </w:rPr>
        <w:t>2016.</w:t>
      </w:r>
      <w:r w:rsidRPr="00F5755C">
        <w:rPr>
          <w:spacing w:val="-3"/>
          <w:lang w:val="en-GB"/>
        </w:rPr>
        <w:t xml:space="preserve"> </w:t>
      </w:r>
      <w:r w:rsidRPr="0002638F">
        <w:rPr>
          <w:i/>
          <w:iCs/>
          <w:lang w:val="en-GB"/>
        </w:rPr>
        <w:t>Natural</w:t>
      </w:r>
      <w:r w:rsidRPr="0002638F">
        <w:rPr>
          <w:i/>
          <w:iCs/>
          <w:spacing w:val="-3"/>
          <w:lang w:val="en-GB"/>
        </w:rPr>
        <w:t xml:space="preserve"> </w:t>
      </w:r>
      <w:r w:rsidRPr="0002638F">
        <w:rPr>
          <w:i/>
          <w:iCs/>
          <w:lang w:val="en-GB"/>
        </w:rPr>
        <w:t>Hazards</w:t>
      </w:r>
      <w:r w:rsidRPr="0002638F">
        <w:rPr>
          <w:i/>
          <w:iCs/>
          <w:spacing w:val="-2"/>
          <w:lang w:val="en-GB"/>
        </w:rPr>
        <w:t xml:space="preserve"> </w:t>
      </w:r>
      <w:r w:rsidRPr="0002638F">
        <w:rPr>
          <w:i/>
          <w:iCs/>
          <w:lang w:val="en-GB"/>
        </w:rPr>
        <w:t>and Earth System Sciences</w:t>
      </w:r>
      <w:r w:rsidRPr="00F5755C">
        <w:rPr>
          <w:lang w:val="en-GB"/>
        </w:rPr>
        <w:t xml:space="preserve">, </w:t>
      </w:r>
      <w:r w:rsidRPr="0002638F">
        <w:rPr>
          <w:i/>
          <w:iCs/>
          <w:lang w:val="en-GB"/>
        </w:rPr>
        <w:t>18</w:t>
      </w:r>
      <w:r w:rsidRPr="00F5755C">
        <w:rPr>
          <w:lang w:val="en-GB"/>
        </w:rPr>
        <w:t xml:space="preserve">(8), 2161–2181. </w:t>
      </w:r>
      <w:hyperlink r:id="rId73">
        <w:r w:rsidRPr="00F5755C">
          <w:rPr>
            <w:lang w:val="en-GB"/>
          </w:rPr>
          <w:t>https://doi.org/10.5194/nhess-18-2161-2018</w:t>
        </w:r>
      </w:hyperlink>
    </w:p>
    <w:p w14:paraId="76055AC8" w14:textId="29F5F037" w:rsidR="00E572E2" w:rsidRPr="00F5755C" w:rsidRDefault="00E572E2" w:rsidP="0002638F">
      <w:pPr>
        <w:pStyle w:val="Rlit"/>
        <w:jc w:val="left"/>
        <w:rPr>
          <w:lang w:val="en-GB"/>
        </w:rPr>
      </w:pPr>
      <w:r w:rsidRPr="0090798C">
        <w:t>Gariano, S</w:t>
      </w:r>
      <w:r w:rsidR="00400ADB" w:rsidRPr="0090798C">
        <w:t>.</w:t>
      </w:r>
      <w:r w:rsidRPr="0090798C">
        <w:t xml:space="preserve">L., &amp; Guzzetti, F. (2016). </w:t>
      </w:r>
      <w:r w:rsidRPr="00F5755C">
        <w:rPr>
          <w:lang w:val="en-GB"/>
        </w:rPr>
        <w:t xml:space="preserve">Landslides in a changing climate. </w:t>
      </w:r>
      <w:r w:rsidRPr="0002638F">
        <w:rPr>
          <w:i/>
          <w:iCs/>
          <w:lang w:val="en-GB"/>
        </w:rPr>
        <w:t>Earth-Science Reviews</w:t>
      </w:r>
      <w:r w:rsidRPr="00F5755C">
        <w:rPr>
          <w:lang w:val="en-GB"/>
        </w:rPr>
        <w:t xml:space="preserve">, </w:t>
      </w:r>
      <w:r w:rsidRPr="0002638F">
        <w:rPr>
          <w:i/>
          <w:iCs/>
          <w:lang w:val="en-GB"/>
        </w:rPr>
        <w:t>162</w:t>
      </w:r>
      <w:r w:rsidRPr="00F5755C">
        <w:rPr>
          <w:lang w:val="en-GB"/>
        </w:rPr>
        <w:t xml:space="preserve">, 227–252. </w:t>
      </w:r>
      <w:hyperlink r:id="rId74">
        <w:r w:rsidRPr="00F5755C">
          <w:rPr>
            <w:lang w:val="en-GB"/>
          </w:rPr>
          <w:t>https://doi.org/10.1016/j.earscirev.2016.08.011</w:t>
        </w:r>
      </w:hyperlink>
    </w:p>
    <w:p w14:paraId="4678A5D7" w14:textId="44927E7E" w:rsidR="00E572E2" w:rsidRPr="00F5755C" w:rsidRDefault="00E572E2" w:rsidP="0002638F">
      <w:pPr>
        <w:pStyle w:val="Rlit"/>
        <w:jc w:val="left"/>
        <w:rPr>
          <w:lang w:val="en-GB"/>
        </w:rPr>
      </w:pPr>
      <w:r w:rsidRPr="00F5755C">
        <w:rPr>
          <w:lang w:val="en-GB"/>
        </w:rPr>
        <w:t xml:space="preserve">Ghosh, C., &amp; Bhattacharya, S. (2018). </w:t>
      </w:r>
      <w:r w:rsidRPr="0002638F">
        <w:rPr>
          <w:i/>
          <w:iCs/>
          <w:lang w:val="en-GB"/>
        </w:rPr>
        <w:t>Landslides and erosion control measures by Vetiver system</w:t>
      </w:r>
      <w:r w:rsidRPr="00F5755C">
        <w:rPr>
          <w:lang w:val="en-GB"/>
        </w:rPr>
        <w:t xml:space="preserve">. In Disaster risk governance in India and cross cutting issues (pp. 387–413). Springer. </w:t>
      </w:r>
      <w:r w:rsidR="0002638F">
        <w:rPr>
          <w:lang w:val="en-GB"/>
        </w:rPr>
        <w:br/>
      </w:r>
      <w:hyperlink r:id="rId75" w:history="1">
        <w:r w:rsidRPr="00F5755C">
          <w:rPr>
            <w:rStyle w:val="Hipercze"/>
            <w:color w:val="auto"/>
            <w:u w:val="none"/>
            <w:lang w:val="en-GB"/>
          </w:rPr>
          <w:t>https://link.springer.com/chapter/10.1007/978-981-10-3310-0_19</w:t>
        </w:r>
      </w:hyperlink>
    </w:p>
    <w:p w14:paraId="1D7EF443" w14:textId="225ED074" w:rsidR="00E572E2" w:rsidRPr="00385EEE" w:rsidRDefault="00E572E2" w:rsidP="00385EEE">
      <w:pPr>
        <w:pStyle w:val="Rlit"/>
        <w:jc w:val="left"/>
        <w:rPr>
          <w:lang w:val="en-GB"/>
        </w:rPr>
      </w:pPr>
      <w:r w:rsidRPr="00385EEE">
        <w:rPr>
          <w:lang w:val="en-GB"/>
        </w:rPr>
        <w:t>Greenfield,</w:t>
      </w:r>
      <w:r w:rsidR="00CF3FBF" w:rsidRPr="00385EEE">
        <w:rPr>
          <w:lang w:val="en-GB"/>
        </w:rPr>
        <w:t xml:space="preserve"> </w:t>
      </w:r>
      <w:r w:rsidRPr="00385EEE">
        <w:rPr>
          <w:lang w:val="en-GB"/>
        </w:rPr>
        <w:t>J.C.</w:t>
      </w:r>
      <w:r w:rsidR="00400ADB" w:rsidRPr="00385EEE">
        <w:rPr>
          <w:lang w:val="en-GB"/>
        </w:rPr>
        <w:t xml:space="preserve"> </w:t>
      </w:r>
      <w:r w:rsidRPr="00385EEE">
        <w:rPr>
          <w:lang w:val="en-GB"/>
        </w:rPr>
        <w:t>(1990).</w:t>
      </w:r>
      <w:r w:rsidR="00CF3FBF" w:rsidRPr="00385EEE">
        <w:rPr>
          <w:lang w:val="en-GB"/>
        </w:rPr>
        <w:t xml:space="preserve"> </w:t>
      </w:r>
      <w:r w:rsidRPr="00385EEE">
        <w:rPr>
          <w:i/>
          <w:iCs/>
          <w:lang w:val="en-GB"/>
        </w:rPr>
        <w:t>Vetiver</w:t>
      </w:r>
      <w:r w:rsidR="00CF3FBF" w:rsidRPr="00385EEE">
        <w:rPr>
          <w:i/>
          <w:iCs/>
          <w:lang w:val="en-GB"/>
        </w:rPr>
        <w:t xml:space="preserve"> </w:t>
      </w:r>
      <w:r w:rsidRPr="00385EEE">
        <w:rPr>
          <w:i/>
          <w:iCs/>
          <w:lang w:val="en-GB"/>
        </w:rPr>
        <w:t>grass:</w:t>
      </w:r>
      <w:r w:rsidR="00CF3FBF" w:rsidRPr="00385EEE">
        <w:rPr>
          <w:i/>
          <w:iCs/>
          <w:lang w:val="en-GB"/>
        </w:rPr>
        <w:t xml:space="preserve"> </w:t>
      </w:r>
      <w:r w:rsidRPr="00385EEE">
        <w:rPr>
          <w:i/>
          <w:iCs/>
          <w:lang w:val="en-GB"/>
        </w:rPr>
        <w:t>The</w:t>
      </w:r>
      <w:r w:rsidR="00CF3FBF" w:rsidRPr="00385EEE">
        <w:rPr>
          <w:i/>
          <w:iCs/>
          <w:lang w:val="en-GB"/>
        </w:rPr>
        <w:t xml:space="preserve"> </w:t>
      </w:r>
      <w:r w:rsidRPr="00385EEE">
        <w:rPr>
          <w:i/>
          <w:iCs/>
          <w:lang w:val="en-GB"/>
        </w:rPr>
        <w:t>hedge</w:t>
      </w:r>
      <w:r w:rsidR="00CF3FBF" w:rsidRPr="00385EEE">
        <w:rPr>
          <w:i/>
          <w:iCs/>
          <w:lang w:val="en-GB"/>
        </w:rPr>
        <w:t xml:space="preserve"> </w:t>
      </w:r>
      <w:r w:rsidRPr="00385EEE">
        <w:rPr>
          <w:i/>
          <w:iCs/>
          <w:lang w:val="en-GB"/>
        </w:rPr>
        <w:t>against</w:t>
      </w:r>
      <w:r w:rsidR="00CF3FBF" w:rsidRPr="00385EEE">
        <w:rPr>
          <w:i/>
          <w:iCs/>
          <w:lang w:val="en-GB"/>
        </w:rPr>
        <w:t xml:space="preserve"> </w:t>
      </w:r>
      <w:r w:rsidRPr="00385EEE">
        <w:rPr>
          <w:i/>
          <w:iCs/>
          <w:lang w:val="en-GB"/>
        </w:rPr>
        <w:t>erosion</w:t>
      </w:r>
      <w:r w:rsidRPr="00385EEE">
        <w:rPr>
          <w:lang w:val="en-GB"/>
        </w:rPr>
        <w:t>.</w:t>
      </w:r>
      <w:r w:rsidR="00CF3FBF" w:rsidRPr="00385EEE">
        <w:rPr>
          <w:lang w:val="en-GB"/>
        </w:rPr>
        <w:t xml:space="preserve"> </w:t>
      </w:r>
      <w:r w:rsidRPr="00385EEE">
        <w:rPr>
          <w:lang w:val="en-GB"/>
        </w:rPr>
        <w:t xml:space="preserve">Available: </w:t>
      </w:r>
      <w:hyperlink r:id="rId76" w:history="1">
        <w:r w:rsidR="003E7981" w:rsidRPr="00385EEE">
          <w:rPr>
            <w:rStyle w:val="Hipercze"/>
            <w:color w:val="auto"/>
            <w:u w:val="none"/>
            <w:lang w:val="en-GB"/>
          </w:rPr>
          <w:t>https://documents1.worldbank.org/curated/en/759031468739235914/pdf/Vetiver-grass-the-hedge-against-erosion.pdf</w:t>
        </w:r>
      </w:hyperlink>
    </w:p>
    <w:p w14:paraId="3654A493" w14:textId="07648121" w:rsidR="003E7981" w:rsidRPr="00D924FE" w:rsidRDefault="003E7981" w:rsidP="00F5755C">
      <w:pPr>
        <w:pStyle w:val="Rlit"/>
        <w:rPr>
          <w:lang w:val="pl-PL"/>
        </w:rPr>
      </w:pPr>
      <w:r w:rsidRPr="00D924FE">
        <w:rPr>
          <w:lang w:val="de-DE"/>
        </w:rPr>
        <w:t xml:space="preserve">Verma, </w:t>
      </w:r>
      <w:r w:rsidR="00CC6262" w:rsidRPr="00D924FE">
        <w:rPr>
          <w:lang w:val="de-DE"/>
        </w:rPr>
        <w:t xml:space="preserve">M., </w:t>
      </w:r>
      <w:r w:rsidRPr="00D924FE">
        <w:rPr>
          <w:lang w:val="de-DE"/>
        </w:rPr>
        <w:t xml:space="preserve">Gupta, </w:t>
      </w:r>
      <w:r w:rsidR="00CC6262" w:rsidRPr="00D924FE">
        <w:rPr>
          <w:lang w:val="de-DE"/>
        </w:rPr>
        <w:t xml:space="preserve">N., </w:t>
      </w:r>
      <w:r w:rsidRPr="00D924FE">
        <w:rPr>
          <w:lang w:val="de-DE"/>
        </w:rPr>
        <w:t xml:space="preserve">Goyal, </w:t>
      </w:r>
      <w:r w:rsidR="00CC6262" w:rsidRPr="00D924FE">
        <w:rPr>
          <w:lang w:val="de-DE"/>
        </w:rPr>
        <w:t xml:space="preserve">R., </w:t>
      </w:r>
      <w:proofErr w:type="spellStart"/>
      <w:r w:rsidRPr="00D924FE">
        <w:rPr>
          <w:lang w:val="de-DE"/>
        </w:rPr>
        <w:t>Berwal</w:t>
      </w:r>
      <w:proofErr w:type="spellEnd"/>
      <w:r w:rsidR="00CC6262" w:rsidRPr="00D924FE">
        <w:rPr>
          <w:lang w:val="de-DE"/>
        </w:rPr>
        <w:t xml:space="preserve">, P., </w:t>
      </w:r>
      <w:r w:rsidRPr="00D924FE">
        <w:rPr>
          <w:lang w:val="de-DE"/>
        </w:rPr>
        <w:t xml:space="preserve">et al. </w:t>
      </w:r>
      <w:r w:rsidRPr="00F5755C">
        <w:rPr>
          <w:lang w:val="en-GB"/>
        </w:rPr>
        <w:t xml:space="preserve">(2025). Harnessing Agricultural Residues for Eco-Efficient Cement Substitution in Mortar: A Pathway to Low-Carbon and Sustainable Construction. </w:t>
      </w:r>
      <w:r w:rsidRPr="00D924FE">
        <w:rPr>
          <w:i/>
          <w:iCs/>
          <w:lang w:val="pl-PL"/>
        </w:rPr>
        <w:t>Rocznik Ochrona Środowiska</w:t>
      </w:r>
      <w:r w:rsidRPr="00D924FE">
        <w:rPr>
          <w:lang w:val="pl-PL"/>
        </w:rPr>
        <w:t xml:space="preserve">, </w:t>
      </w:r>
      <w:r w:rsidRPr="00D924FE">
        <w:rPr>
          <w:i/>
          <w:iCs/>
          <w:lang w:val="pl-PL"/>
        </w:rPr>
        <w:t>27</w:t>
      </w:r>
      <w:r w:rsidR="00D924FE">
        <w:rPr>
          <w:lang w:val="pl-PL"/>
        </w:rPr>
        <w:t xml:space="preserve">. </w:t>
      </w:r>
      <w:r w:rsidRPr="00D924FE">
        <w:rPr>
          <w:lang w:val="pl-PL"/>
        </w:rPr>
        <w:t>388</w:t>
      </w:r>
      <w:r w:rsidR="00D924FE">
        <w:rPr>
          <w:lang w:val="pl-PL"/>
        </w:rPr>
        <w:t>–</w:t>
      </w:r>
      <w:r w:rsidRPr="00D924FE">
        <w:rPr>
          <w:lang w:val="pl-PL"/>
        </w:rPr>
        <w:t>401. https://doi.org/10.54740/ros.2025.032</w:t>
      </w:r>
    </w:p>
    <w:p w14:paraId="2A6D68EF" w14:textId="1A81956F" w:rsidR="00E572E2" w:rsidRPr="00F5755C" w:rsidRDefault="00E572E2" w:rsidP="00F5755C">
      <w:pPr>
        <w:pStyle w:val="Rlit"/>
        <w:rPr>
          <w:lang w:val="en-GB"/>
        </w:rPr>
      </w:pPr>
      <w:proofErr w:type="spellStart"/>
      <w:r w:rsidRPr="00D924FE">
        <w:rPr>
          <w:lang w:val="pl-PL"/>
        </w:rPr>
        <w:t>Guzzetti</w:t>
      </w:r>
      <w:proofErr w:type="spellEnd"/>
      <w:r w:rsidRPr="00D924FE">
        <w:rPr>
          <w:lang w:val="pl-PL"/>
        </w:rPr>
        <w:t xml:space="preserve">, F., </w:t>
      </w:r>
      <w:proofErr w:type="spellStart"/>
      <w:r w:rsidRPr="00D924FE">
        <w:rPr>
          <w:lang w:val="pl-PL"/>
        </w:rPr>
        <w:t>Peruccacci</w:t>
      </w:r>
      <w:proofErr w:type="spellEnd"/>
      <w:r w:rsidRPr="00D924FE">
        <w:rPr>
          <w:lang w:val="pl-PL"/>
        </w:rPr>
        <w:t xml:space="preserve">, S., Rossi, M., &amp; </w:t>
      </w:r>
      <w:proofErr w:type="spellStart"/>
      <w:r w:rsidRPr="00D924FE">
        <w:rPr>
          <w:lang w:val="pl-PL"/>
        </w:rPr>
        <w:t>Stark</w:t>
      </w:r>
      <w:proofErr w:type="spellEnd"/>
      <w:r w:rsidRPr="00D924FE">
        <w:rPr>
          <w:lang w:val="pl-PL"/>
        </w:rPr>
        <w:t>, C</w:t>
      </w:r>
      <w:r w:rsidR="00400ADB">
        <w:rPr>
          <w:lang w:val="pl-PL"/>
        </w:rPr>
        <w:t>.</w:t>
      </w:r>
      <w:r w:rsidRPr="00D924FE">
        <w:rPr>
          <w:lang w:val="pl-PL"/>
        </w:rPr>
        <w:t xml:space="preserve">P. (2008). </w:t>
      </w:r>
      <w:r w:rsidRPr="00F5755C">
        <w:rPr>
          <w:lang w:val="en-GB"/>
        </w:rPr>
        <w:t>The rainfall intensity–duration control of shallow landslides</w:t>
      </w:r>
      <w:r w:rsidRPr="00F5755C">
        <w:rPr>
          <w:spacing w:val="-13"/>
          <w:lang w:val="en-GB"/>
        </w:rPr>
        <w:t xml:space="preserve"> </w:t>
      </w:r>
      <w:r w:rsidRPr="00F5755C">
        <w:rPr>
          <w:lang w:val="en-GB"/>
        </w:rPr>
        <w:t>and</w:t>
      </w:r>
      <w:r w:rsidRPr="00F5755C">
        <w:rPr>
          <w:spacing w:val="-12"/>
          <w:lang w:val="en-GB"/>
        </w:rPr>
        <w:t xml:space="preserve"> </w:t>
      </w:r>
      <w:r w:rsidRPr="00F5755C">
        <w:rPr>
          <w:lang w:val="en-GB"/>
        </w:rPr>
        <w:t>debris</w:t>
      </w:r>
      <w:r w:rsidRPr="00F5755C">
        <w:rPr>
          <w:spacing w:val="-13"/>
          <w:lang w:val="en-GB"/>
        </w:rPr>
        <w:t xml:space="preserve"> </w:t>
      </w:r>
      <w:r w:rsidRPr="00F5755C">
        <w:rPr>
          <w:lang w:val="en-GB"/>
        </w:rPr>
        <w:t>flows:</w:t>
      </w:r>
      <w:r w:rsidRPr="00F5755C">
        <w:rPr>
          <w:spacing w:val="-12"/>
          <w:lang w:val="en-GB"/>
        </w:rPr>
        <w:t xml:space="preserve"> </w:t>
      </w:r>
      <w:r w:rsidRPr="00F5755C">
        <w:rPr>
          <w:lang w:val="en-GB"/>
        </w:rPr>
        <w:t>An</w:t>
      </w:r>
      <w:r w:rsidRPr="00F5755C">
        <w:rPr>
          <w:spacing w:val="-13"/>
          <w:lang w:val="en-GB"/>
        </w:rPr>
        <w:t xml:space="preserve"> </w:t>
      </w:r>
      <w:r w:rsidRPr="00F5755C">
        <w:rPr>
          <w:lang w:val="en-GB"/>
        </w:rPr>
        <w:t>update.</w:t>
      </w:r>
      <w:r w:rsidRPr="00F5755C">
        <w:rPr>
          <w:spacing w:val="-11"/>
          <w:lang w:val="en-GB"/>
        </w:rPr>
        <w:t xml:space="preserve"> </w:t>
      </w:r>
      <w:r w:rsidRPr="0002638F">
        <w:rPr>
          <w:i/>
          <w:iCs/>
          <w:lang w:val="en-GB"/>
        </w:rPr>
        <w:t>Landslides</w:t>
      </w:r>
      <w:r w:rsidRPr="00F5755C">
        <w:rPr>
          <w:lang w:val="en-GB"/>
        </w:rPr>
        <w:t>,</w:t>
      </w:r>
      <w:r w:rsidRPr="00F5755C">
        <w:rPr>
          <w:spacing w:val="-12"/>
          <w:lang w:val="en-GB"/>
        </w:rPr>
        <w:t xml:space="preserve"> </w:t>
      </w:r>
      <w:r w:rsidRPr="0002638F">
        <w:rPr>
          <w:i/>
          <w:iCs/>
          <w:lang w:val="en-GB"/>
        </w:rPr>
        <w:t>5</w:t>
      </w:r>
      <w:r w:rsidRPr="00F5755C">
        <w:rPr>
          <w:lang w:val="en-GB"/>
        </w:rPr>
        <w:t>,</w:t>
      </w:r>
      <w:r w:rsidRPr="00F5755C">
        <w:rPr>
          <w:spacing w:val="-13"/>
          <w:lang w:val="en-GB"/>
        </w:rPr>
        <w:t xml:space="preserve"> </w:t>
      </w:r>
      <w:r w:rsidRPr="00F5755C">
        <w:rPr>
          <w:lang w:val="en-GB"/>
        </w:rPr>
        <w:t>3–17.</w:t>
      </w:r>
      <w:r w:rsidRPr="00F5755C">
        <w:rPr>
          <w:spacing w:val="-12"/>
          <w:lang w:val="en-GB"/>
        </w:rPr>
        <w:t xml:space="preserve"> </w:t>
      </w:r>
      <w:hyperlink r:id="rId77">
        <w:r w:rsidRPr="00F5755C">
          <w:rPr>
            <w:lang w:val="en-GB"/>
          </w:rPr>
          <w:t>https://doi.org/10.1007/s10346-007-0112-</w:t>
        </w:r>
      </w:hyperlink>
      <w:r w:rsidRPr="00F5755C">
        <w:rPr>
          <w:spacing w:val="-10"/>
          <w:lang w:val="en-GB"/>
        </w:rPr>
        <w:t>1</w:t>
      </w:r>
    </w:p>
    <w:p w14:paraId="425F7450" w14:textId="03A43BED" w:rsidR="00E572E2" w:rsidRPr="00F5755C" w:rsidRDefault="00E572E2" w:rsidP="00F5755C">
      <w:pPr>
        <w:pStyle w:val="Rlit"/>
        <w:rPr>
          <w:lang w:val="en-GB"/>
        </w:rPr>
      </w:pPr>
      <w:r w:rsidRPr="00F5755C">
        <w:rPr>
          <w:lang w:val="en-GB"/>
        </w:rPr>
        <w:t>Hellin,</w:t>
      </w:r>
      <w:r w:rsidRPr="00F5755C">
        <w:rPr>
          <w:spacing w:val="-9"/>
          <w:lang w:val="en-GB"/>
        </w:rPr>
        <w:t xml:space="preserve"> </w:t>
      </w:r>
      <w:r w:rsidRPr="00F5755C">
        <w:rPr>
          <w:lang w:val="en-GB"/>
        </w:rPr>
        <w:t>J.,</w:t>
      </w:r>
      <w:r w:rsidRPr="00F5755C">
        <w:rPr>
          <w:spacing w:val="-9"/>
          <w:lang w:val="en-GB"/>
        </w:rPr>
        <w:t xml:space="preserve"> </w:t>
      </w:r>
      <w:r w:rsidRPr="00F5755C">
        <w:rPr>
          <w:lang w:val="en-GB"/>
        </w:rPr>
        <w:t>&amp;</w:t>
      </w:r>
      <w:r w:rsidRPr="00F5755C">
        <w:rPr>
          <w:spacing w:val="-10"/>
          <w:lang w:val="en-GB"/>
        </w:rPr>
        <w:t xml:space="preserve"> </w:t>
      </w:r>
      <w:r w:rsidRPr="00F5755C">
        <w:rPr>
          <w:lang w:val="en-GB"/>
        </w:rPr>
        <w:t>Haigh,</w:t>
      </w:r>
      <w:r w:rsidRPr="00F5755C">
        <w:rPr>
          <w:spacing w:val="-9"/>
          <w:lang w:val="en-GB"/>
        </w:rPr>
        <w:t xml:space="preserve"> </w:t>
      </w:r>
      <w:r w:rsidRPr="00F5755C">
        <w:rPr>
          <w:lang w:val="en-GB"/>
        </w:rPr>
        <w:t>M.</w:t>
      </w:r>
      <w:r w:rsidRPr="00F5755C">
        <w:rPr>
          <w:spacing w:val="-9"/>
          <w:lang w:val="en-GB"/>
        </w:rPr>
        <w:t xml:space="preserve"> </w:t>
      </w:r>
      <w:r w:rsidRPr="00F5755C">
        <w:rPr>
          <w:lang w:val="en-GB"/>
        </w:rPr>
        <w:t>(2002).</w:t>
      </w:r>
      <w:r w:rsidRPr="00F5755C">
        <w:rPr>
          <w:spacing w:val="-9"/>
          <w:lang w:val="en-GB"/>
        </w:rPr>
        <w:t xml:space="preserve"> </w:t>
      </w:r>
      <w:r w:rsidRPr="00F5755C">
        <w:rPr>
          <w:lang w:val="en-GB"/>
        </w:rPr>
        <w:t>Better</w:t>
      </w:r>
      <w:r w:rsidRPr="00F5755C">
        <w:rPr>
          <w:spacing w:val="-9"/>
          <w:lang w:val="en-GB"/>
        </w:rPr>
        <w:t xml:space="preserve"> </w:t>
      </w:r>
      <w:r w:rsidRPr="00F5755C">
        <w:rPr>
          <w:lang w:val="en-GB"/>
        </w:rPr>
        <w:t>land</w:t>
      </w:r>
      <w:r w:rsidRPr="00F5755C">
        <w:rPr>
          <w:spacing w:val="-9"/>
          <w:lang w:val="en-GB"/>
        </w:rPr>
        <w:t xml:space="preserve"> </w:t>
      </w:r>
      <w:r w:rsidRPr="00F5755C">
        <w:rPr>
          <w:lang w:val="en-GB"/>
        </w:rPr>
        <w:t>husbandry</w:t>
      </w:r>
      <w:r w:rsidRPr="00F5755C">
        <w:rPr>
          <w:spacing w:val="-8"/>
          <w:lang w:val="en-GB"/>
        </w:rPr>
        <w:t xml:space="preserve"> </w:t>
      </w:r>
      <w:r w:rsidRPr="00F5755C">
        <w:rPr>
          <w:lang w:val="en-GB"/>
        </w:rPr>
        <w:t>in</w:t>
      </w:r>
      <w:r w:rsidRPr="00F5755C">
        <w:rPr>
          <w:spacing w:val="-11"/>
          <w:lang w:val="en-GB"/>
        </w:rPr>
        <w:t xml:space="preserve"> </w:t>
      </w:r>
      <w:r w:rsidRPr="00F5755C">
        <w:rPr>
          <w:lang w:val="en-GB"/>
        </w:rPr>
        <w:t>Honduras:</w:t>
      </w:r>
      <w:r w:rsidRPr="00F5755C">
        <w:rPr>
          <w:spacing w:val="-9"/>
          <w:lang w:val="en-GB"/>
        </w:rPr>
        <w:t xml:space="preserve"> </w:t>
      </w:r>
      <w:r w:rsidRPr="00F5755C">
        <w:rPr>
          <w:lang w:val="en-GB"/>
        </w:rPr>
        <w:t>Towards</w:t>
      </w:r>
      <w:r w:rsidRPr="00F5755C">
        <w:rPr>
          <w:spacing w:val="-9"/>
          <w:lang w:val="en-GB"/>
        </w:rPr>
        <w:t xml:space="preserve"> </w:t>
      </w:r>
      <w:r w:rsidRPr="00F5755C">
        <w:rPr>
          <w:lang w:val="en-GB"/>
        </w:rPr>
        <w:t>the</w:t>
      </w:r>
      <w:r w:rsidRPr="00F5755C">
        <w:rPr>
          <w:spacing w:val="-10"/>
          <w:lang w:val="en-GB"/>
        </w:rPr>
        <w:t xml:space="preserve"> </w:t>
      </w:r>
      <w:r w:rsidRPr="00F5755C">
        <w:rPr>
          <w:lang w:val="en-GB"/>
        </w:rPr>
        <w:t>new</w:t>
      </w:r>
      <w:r w:rsidRPr="00F5755C">
        <w:rPr>
          <w:spacing w:val="-9"/>
          <w:lang w:val="en-GB"/>
        </w:rPr>
        <w:t xml:space="preserve"> </w:t>
      </w:r>
      <w:r w:rsidRPr="00F5755C">
        <w:rPr>
          <w:lang w:val="en-GB"/>
        </w:rPr>
        <w:t>paradigm</w:t>
      </w:r>
      <w:r w:rsidRPr="00F5755C">
        <w:rPr>
          <w:spacing w:val="-8"/>
          <w:lang w:val="en-GB"/>
        </w:rPr>
        <w:t xml:space="preserve"> </w:t>
      </w:r>
      <w:r w:rsidRPr="00F5755C">
        <w:rPr>
          <w:lang w:val="en-GB"/>
        </w:rPr>
        <w:t>in</w:t>
      </w:r>
      <w:r w:rsidRPr="00F5755C">
        <w:rPr>
          <w:spacing w:val="-8"/>
          <w:lang w:val="en-GB"/>
        </w:rPr>
        <w:t xml:space="preserve"> </w:t>
      </w:r>
      <w:r w:rsidRPr="00F5755C">
        <w:rPr>
          <w:lang w:val="en-GB"/>
        </w:rPr>
        <w:t>conserving</w:t>
      </w:r>
      <w:r w:rsidRPr="00F5755C">
        <w:rPr>
          <w:spacing w:val="-8"/>
          <w:lang w:val="en-GB"/>
        </w:rPr>
        <w:t xml:space="preserve"> </w:t>
      </w:r>
      <w:r w:rsidRPr="00F5755C">
        <w:rPr>
          <w:lang w:val="en-GB"/>
        </w:rPr>
        <w:t xml:space="preserve">soil, water and productivity. </w:t>
      </w:r>
      <w:r w:rsidRPr="0002638F">
        <w:rPr>
          <w:i/>
          <w:iCs/>
          <w:lang w:val="en-GB"/>
        </w:rPr>
        <w:t>Land Degradation &amp; Development</w:t>
      </w:r>
      <w:r w:rsidRPr="00F5755C">
        <w:rPr>
          <w:lang w:val="en-GB"/>
        </w:rPr>
        <w:t xml:space="preserve">, </w:t>
      </w:r>
      <w:r w:rsidRPr="0002638F">
        <w:rPr>
          <w:i/>
          <w:iCs/>
          <w:lang w:val="en-GB"/>
        </w:rPr>
        <w:t>13</w:t>
      </w:r>
      <w:r w:rsidRPr="00F5755C">
        <w:rPr>
          <w:lang w:val="en-GB"/>
        </w:rPr>
        <w:t xml:space="preserve">(3), 233–250. </w:t>
      </w:r>
      <w:hyperlink r:id="rId78">
        <w:r w:rsidRPr="00F5755C">
          <w:rPr>
            <w:spacing w:val="-2"/>
            <w:lang w:val="en-GB"/>
          </w:rPr>
          <w:t>https://doi.org/10.1002/ldr.501</w:t>
        </w:r>
      </w:hyperlink>
    </w:p>
    <w:p w14:paraId="62FDF295" w14:textId="74617174" w:rsidR="00E572E2" w:rsidRPr="00F5755C" w:rsidRDefault="00E572E2" w:rsidP="00F5755C">
      <w:pPr>
        <w:pStyle w:val="Rlit"/>
        <w:rPr>
          <w:lang w:val="en-GB"/>
        </w:rPr>
      </w:pPr>
      <w:proofErr w:type="spellStart"/>
      <w:r w:rsidRPr="00F5755C">
        <w:rPr>
          <w:lang w:val="en-GB"/>
        </w:rPr>
        <w:t>Hengchaovanich</w:t>
      </w:r>
      <w:proofErr w:type="spellEnd"/>
      <w:r w:rsidRPr="00F5755C">
        <w:rPr>
          <w:lang w:val="en-GB"/>
        </w:rPr>
        <w:t xml:space="preserve">, D., &amp; </w:t>
      </w:r>
      <w:proofErr w:type="spellStart"/>
      <w:r w:rsidRPr="00F5755C">
        <w:rPr>
          <w:lang w:val="en-GB"/>
        </w:rPr>
        <w:t>Nilaweera</w:t>
      </w:r>
      <w:proofErr w:type="spellEnd"/>
      <w:r w:rsidRPr="00F5755C">
        <w:rPr>
          <w:lang w:val="en-GB"/>
        </w:rPr>
        <w:t>, N</w:t>
      </w:r>
      <w:r w:rsidR="00400ADB">
        <w:rPr>
          <w:lang w:val="en-GB"/>
        </w:rPr>
        <w:t>.</w:t>
      </w:r>
      <w:r w:rsidRPr="00F5755C">
        <w:rPr>
          <w:lang w:val="en-GB"/>
        </w:rPr>
        <w:t xml:space="preserve">S. (1996). </w:t>
      </w:r>
      <w:r w:rsidRPr="00751990">
        <w:rPr>
          <w:i/>
          <w:iCs/>
          <w:lang w:val="en-GB"/>
        </w:rPr>
        <w:t>An assessment of strength properties of vetiver grass roots in relation to slope stabilization</w:t>
      </w:r>
      <w:r w:rsidRPr="00F5755C">
        <w:rPr>
          <w:lang w:val="en-GB"/>
        </w:rPr>
        <w:t>. In Proceedings of the First International Conference on Vetiver (pp. 153–158). Office of the Royal Development Projects Board.</w:t>
      </w:r>
    </w:p>
    <w:p w14:paraId="43502FF2" w14:textId="5134297E" w:rsidR="00E572E2" w:rsidRPr="00F5755C" w:rsidRDefault="00E572E2" w:rsidP="00F5755C">
      <w:pPr>
        <w:pStyle w:val="Rlit"/>
        <w:rPr>
          <w:lang w:val="en-GB"/>
        </w:rPr>
      </w:pPr>
      <w:r w:rsidRPr="00F5755C">
        <w:rPr>
          <w:lang w:val="en-GB"/>
        </w:rPr>
        <w:t xml:space="preserve">Ho, Y.-N., Hsieh, J.-L., &amp; Huang, C.-C. (2013). Construction of a plant–microbe phytoremediation system: Combination of vetiver grass with a functional endophytic bacterium, </w:t>
      </w:r>
      <w:proofErr w:type="spellStart"/>
      <w:r w:rsidRPr="00F5755C">
        <w:rPr>
          <w:lang w:val="en-GB"/>
        </w:rPr>
        <w:t>Achromobacter</w:t>
      </w:r>
      <w:proofErr w:type="spellEnd"/>
      <w:r w:rsidRPr="00F5755C">
        <w:rPr>
          <w:lang w:val="en-GB"/>
        </w:rPr>
        <w:t xml:space="preserve"> </w:t>
      </w:r>
      <w:proofErr w:type="spellStart"/>
      <w:r w:rsidRPr="00F5755C">
        <w:rPr>
          <w:lang w:val="en-GB"/>
        </w:rPr>
        <w:t>xylosoxidans</w:t>
      </w:r>
      <w:proofErr w:type="spellEnd"/>
      <w:r w:rsidRPr="00F5755C">
        <w:rPr>
          <w:lang w:val="en-GB"/>
        </w:rPr>
        <w:t xml:space="preserve"> F3B, for aromatic pollutants removal. </w:t>
      </w:r>
      <w:r w:rsidRPr="00751990">
        <w:rPr>
          <w:i/>
          <w:iCs/>
          <w:lang w:val="en-GB"/>
        </w:rPr>
        <w:t>Bioresource Technology</w:t>
      </w:r>
      <w:r w:rsidRPr="00F5755C">
        <w:rPr>
          <w:lang w:val="en-GB"/>
        </w:rPr>
        <w:t xml:space="preserve">, </w:t>
      </w:r>
      <w:r w:rsidRPr="00751990">
        <w:rPr>
          <w:i/>
          <w:iCs/>
          <w:lang w:val="en-GB"/>
        </w:rPr>
        <w:t>145</w:t>
      </w:r>
      <w:r w:rsidRPr="00F5755C">
        <w:rPr>
          <w:lang w:val="en-GB"/>
        </w:rPr>
        <w:t xml:space="preserve">, 43–47. </w:t>
      </w:r>
      <w:hyperlink r:id="rId79">
        <w:r w:rsidRPr="00F5755C">
          <w:rPr>
            <w:spacing w:val="-2"/>
            <w:lang w:val="en-GB"/>
          </w:rPr>
          <w:t>https://doi.org/10.1016/j.biortech.2013.02.051</w:t>
        </w:r>
      </w:hyperlink>
    </w:p>
    <w:p w14:paraId="764C2D61" w14:textId="57E9A68B" w:rsidR="00E572E2" w:rsidRPr="00F5755C" w:rsidRDefault="00E572E2" w:rsidP="00F5755C">
      <w:pPr>
        <w:pStyle w:val="Rlit"/>
        <w:rPr>
          <w:lang w:val="en-GB"/>
        </w:rPr>
      </w:pPr>
      <w:r w:rsidRPr="00F5755C">
        <w:rPr>
          <w:lang w:val="en-GB"/>
        </w:rPr>
        <w:t>Holanda, F</w:t>
      </w:r>
      <w:r w:rsidR="00400ADB">
        <w:rPr>
          <w:lang w:val="en-GB"/>
        </w:rPr>
        <w:t>.</w:t>
      </w:r>
      <w:r w:rsidRPr="00F5755C">
        <w:rPr>
          <w:lang w:val="en-GB"/>
        </w:rPr>
        <w:t>S</w:t>
      </w:r>
      <w:r w:rsidR="00400ADB">
        <w:rPr>
          <w:lang w:val="en-GB"/>
        </w:rPr>
        <w:t>.</w:t>
      </w:r>
      <w:r w:rsidRPr="00F5755C">
        <w:rPr>
          <w:lang w:val="en-GB"/>
        </w:rPr>
        <w:t>R., Santos, L</w:t>
      </w:r>
      <w:r w:rsidR="00400ADB">
        <w:rPr>
          <w:lang w:val="en-GB"/>
        </w:rPr>
        <w:t>.</w:t>
      </w:r>
      <w:r w:rsidRPr="00F5755C">
        <w:rPr>
          <w:lang w:val="en-GB"/>
        </w:rPr>
        <w:t>D</w:t>
      </w:r>
      <w:r w:rsidR="00400ADB">
        <w:rPr>
          <w:lang w:val="en-GB"/>
        </w:rPr>
        <w:t>.</w:t>
      </w:r>
      <w:r w:rsidRPr="00F5755C">
        <w:rPr>
          <w:lang w:val="en-GB"/>
        </w:rPr>
        <w:t>V., Pedrotti, A., et al. (2022). Evaluation of the root system of vetiver grass (</w:t>
      </w:r>
      <w:proofErr w:type="spellStart"/>
      <w:r w:rsidRPr="00F5755C">
        <w:rPr>
          <w:lang w:val="en-GB"/>
        </w:rPr>
        <w:t>Chrysopogon</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w:t>
      </w:r>
      <w:proofErr w:type="spellStart"/>
      <w:r w:rsidRPr="00F5755C">
        <w:rPr>
          <w:lang w:val="en-GB"/>
        </w:rPr>
        <w:t>Roberty</w:t>
      </w:r>
      <w:proofErr w:type="spellEnd"/>
      <w:r w:rsidRPr="00F5755C">
        <w:rPr>
          <w:lang w:val="en-GB"/>
        </w:rPr>
        <w:t xml:space="preserve">) using different sampling methods. </w:t>
      </w:r>
      <w:r w:rsidRPr="00751990">
        <w:rPr>
          <w:i/>
          <w:iCs/>
          <w:lang w:val="en-GB"/>
        </w:rPr>
        <w:t>Environmental Systems Research</w:t>
      </w:r>
      <w:r w:rsidRPr="00F5755C">
        <w:rPr>
          <w:lang w:val="en-GB"/>
        </w:rPr>
        <w:t xml:space="preserve">, </w:t>
      </w:r>
      <w:r w:rsidRPr="00751990">
        <w:rPr>
          <w:i/>
          <w:iCs/>
          <w:lang w:val="en-GB"/>
        </w:rPr>
        <w:t>11</w:t>
      </w:r>
      <w:r w:rsidRPr="00F5755C">
        <w:rPr>
          <w:lang w:val="en-GB"/>
        </w:rPr>
        <w:t>, Article 16.</w:t>
      </w:r>
      <w:r w:rsidRPr="00F5755C">
        <w:rPr>
          <w:spacing w:val="40"/>
          <w:lang w:val="en-GB"/>
        </w:rPr>
        <w:t xml:space="preserve"> </w:t>
      </w:r>
      <w:hyperlink r:id="rId80">
        <w:r w:rsidRPr="00F5755C">
          <w:rPr>
            <w:lang w:val="en-GB"/>
          </w:rPr>
          <w:t>https://doi.org/10.1186/s40068-022-00262-8</w:t>
        </w:r>
      </w:hyperlink>
    </w:p>
    <w:p w14:paraId="6375D39A" w14:textId="1FC2D3A9" w:rsidR="00E572E2" w:rsidRPr="00F5755C" w:rsidRDefault="00E572E2" w:rsidP="00F5755C">
      <w:pPr>
        <w:pStyle w:val="Rlit"/>
        <w:rPr>
          <w:lang w:val="en-GB"/>
        </w:rPr>
      </w:pPr>
      <w:r w:rsidRPr="00F5755C">
        <w:rPr>
          <w:lang w:val="en-GB"/>
        </w:rPr>
        <w:t>Huang, J</w:t>
      </w:r>
      <w:r w:rsidR="00400ADB">
        <w:rPr>
          <w:lang w:val="en-GB"/>
        </w:rPr>
        <w:t>.</w:t>
      </w:r>
      <w:r w:rsidRPr="00F5755C">
        <w:rPr>
          <w:lang w:val="en-GB"/>
        </w:rPr>
        <w:t>W., &amp; Cunningham, S</w:t>
      </w:r>
      <w:r w:rsidR="00400ADB">
        <w:rPr>
          <w:lang w:val="en-GB"/>
        </w:rPr>
        <w:t>.</w:t>
      </w:r>
      <w:r w:rsidRPr="00F5755C">
        <w:rPr>
          <w:lang w:val="en-GB"/>
        </w:rPr>
        <w:t xml:space="preserve">D. (1996). Lead phytoextraction: Species variation in lead uptake and translocation. </w:t>
      </w:r>
      <w:r w:rsidRPr="00751990">
        <w:rPr>
          <w:i/>
          <w:iCs/>
          <w:lang w:val="en-GB"/>
        </w:rPr>
        <w:t>New Phytologist</w:t>
      </w:r>
      <w:r w:rsidRPr="00F5755C">
        <w:rPr>
          <w:lang w:val="en-GB"/>
        </w:rPr>
        <w:t xml:space="preserve">, </w:t>
      </w:r>
      <w:r w:rsidRPr="00751990">
        <w:rPr>
          <w:i/>
          <w:iCs/>
          <w:lang w:val="en-GB"/>
        </w:rPr>
        <w:t>134</w:t>
      </w:r>
      <w:r w:rsidRPr="00F5755C">
        <w:rPr>
          <w:lang w:val="en-GB"/>
        </w:rPr>
        <w:t xml:space="preserve">(1), 75–84. </w:t>
      </w:r>
      <w:hyperlink r:id="rId81">
        <w:r w:rsidRPr="00F5755C">
          <w:rPr>
            <w:lang w:val="en-GB"/>
          </w:rPr>
          <w:t>https://doi.org/10.1111/j.1469-8137.1996.tb01147.x</w:t>
        </w:r>
      </w:hyperlink>
    </w:p>
    <w:p w14:paraId="3A43B468" w14:textId="63F2588E" w:rsidR="00E572E2" w:rsidRPr="00F5755C" w:rsidRDefault="00E572E2" w:rsidP="00751990">
      <w:pPr>
        <w:pStyle w:val="Rlit"/>
        <w:jc w:val="left"/>
        <w:rPr>
          <w:lang w:val="en-GB"/>
        </w:rPr>
      </w:pPr>
      <w:r w:rsidRPr="00F5755C">
        <w:rPr>
          <w:lang w:val="en-GB"/>
        </w:rPr>
        <w:lastRenderedPageBreak/>
        <w:t>Hussein, J., Yu, B., Ghadiri, H., &amp; Rose, C</w:t>
      </w:r>
      <w:r w:rsidR="00400ADB">
        <w:rPr>
          <w:lang w:val="en-GB"/>
        </w:rPr>
        <w:t>.</w:t>
      </w:r>
      <w:r w:rsidRPr="00F5755C">
        <w:rPr>
          <w:lang w:val="en-GB"/>
        </w:rPr>
        <w:t xml:space="preserve">W. (2007). Prediction of surface flow hydrology and sediment retention upslope of a vetiver buffer strip. </w:t>
      </w:r>
      <w:r w:rsidRPr="00751990">
        <w:rPr>
          <w:i/>
          <w:iCs/>
          <w:lang w:val="en-GB"/>
        </w:rPr>
        <w:t>Journal of Hydrology</w:t>
      </w:r>
      <w:r w:rsidRPr="00F5755C">
        <w:rPr>
          <w:lang w:val="en-GB"/>
        </w:rPr>
        <w:t xml:space="preserve">, </w:t>
      </w:r>
      <w:r w:rsidRPr="00751990">
        <w:rPr>
          <w:i/>
          <w:iCs/>
          <w:lang w:val="en-GB"/>
        </w:rPr>
        <w:t>338</w:t>
      </w:r>
      <w:r w:rsidRPr="00F5755C">
        <w:rPr>
          <w:lang w:val="en-GB"/>
        </w:rPr>
        <w:t xml:space="preserve">(3–4), 261–272. </w:t>
      </w:r>
      <w:r w:rsidR="00751990">
        <w:rPr>
          <w:lang w:val="en-GB"/>
        </w:rPr>
        <w:br/>
      </w:r>
      <w:hyperlink r:id="rId82" w:history="1">
        <w:r w:rsidRPr="00F5755C">
          <w:rPr>
            <w:rStyle w:val="Hipercze"/>
            <w:color w:val="auto"/>
            <w:u w:val="none"/>
            <w:lang w:val="en-GB"/>
          </w:rPr>
          <w:t>https://doi.org/10.1016/j.jhydrol.2007.02.038</w:t>
        </w:r>
      </w:hyperlink>
    </w:p>
    <w:p w14:paraId="526CBE1D" w14:textId="5241F13D" w:rsidR="00E572E2" w:rsidRPr="00F5755C" w:rsidRDefault="00E572E2" w:rsidP="00F5755C">
      <w:pPr>
        <w:pStyle w:val="Rlit"/>
        <w:rPr>
          <w:lang w:val="en-GB"/>
        </w:rPr>
      </w:pPr>
      <w:r w:rsidRPr="00F5755C">
        <w:rPr>
          <w:lang w:val="en-GB"/>
        </w:rPr>
        <w:t>Islam, M</w:t>
      </w:r>
      <w:r w:rsidR="00400ADB">
        <w:rPr>
          <w:lang w:val="en-GB"/>
        </w:rPr>
        <w:t>.</w:t>
      </w:r>
      <w:r w:rsidRPr="00F5755C">
        <w:rPr>
          <w:lang w:val="en-GB"/>
        </w:rPr>
        <w:t>A., Islam, M</w:t>
      </w:r>
      <w:r w:rsidR="00400ADB">
        <w:rPr>
          <w:lang w:val="en-GB"/>
        </w:rPr>
        <w:t>.</w:t>
      </w:r>
      <w:r w:rsidRPr="00F5755C">
        <w:rPr>
          <w:lang w:val="en-GB"/>
        </w:rPr>
        <w:t>S., &amp; Elahi, T</w:t>
      </w:r>
      <w:r w:rsidR="00400ADB">
        <w:rPr>
          <w:lang w:val="en-GB"/>
        </w:rPr>
        <w:t>.</w:t>
      </w:r>
      <w:r w:rsidRPr="00F5755C">
        <w:rPr>
          <w:lang w:val="en-GB"/>
        </w:rPr>
        <w:t xml:space="preserve">E. (2020). </w:t>
      </w:r>
      <w:r w:rsidRPr="00751990">
        <w:rPr>
          <w:i/>
          <w:iCs/>
          <w:lang w:val="en-GB"/>
        </w:rPr>
        <w:t>Effectiveness of vetiver grass on stabilizing hill slopes: A numerical approach</w:t>
      </w:r>
      <w:r w:rsidRPr="00F5755C">
        <w:rPr>
          <w:lang w:val="en-GB"/>
        </w:rPr>
        <w:t xml:space="preserve">. In Geo-Congress 2020: Engineering, Monitoring, and Management of Geotechnical Infrastructure (Geotechnical Special Publication No. 316). ASCE. </w:t>
      </w:r>
      <w:hyperlink r:id="rId83">
        <w:r w:rsidRPr="00F5755C">
          <w:rPr>
            <w:spacing w:val="-2"/>
            <w:lang w:val="en-GB"/>
          </w:rPr>
          <w:t>https://doi.org/10.1061/9780784482797.011</w:t>
        </w:r>
      </w:hyperlink>
    </w:p>
    <w:p w14:paraId="30C6518D" w14:textId="3A6DEC86" w:rsidR="00E572E2" w:rsidRPr="0090798C" w:rsidRDefault="00E572E2" w:rsidP="00F5755C">
      <w:pPr>
        <w:pStyle w:val="Rlit"/>
      </w:pPr>
      <w:r w:rsidRPr="00F5755C">
        <w:rPr>
          <w:lang w:val="en-GB"/>
        </w:rPr>
        <w:t>Islam,</w:t>
      </w:r>
      <w:r w:rsidRPr="00F5755C">
        <w:rPr>
          <w:spacing w:val="-9"/>
          <w:lang w:val="en-GB"/>
        </w:rPr>
        <w:t xml:space="preserve"> </w:t>
      </w:r>
      <w:r w:rsidRPr="00F5755C">
        <w:rPr>
          <w:lang w:val="en-GB"/>
        </w:rPr>
        <w:t>M</w:t>
      </w:r>
      <w:r w:rsidR="00400ADB">
        <w:rPr>
          <w:lang w:val="en-GB"/>
        </w:rPr>
        <w:t>.</w:t>
      </w:r>
      <w:r w:rsidRPr="00F5755C">
        <w:rPr>
          <w:lang w:val="en-GB"/>
        </w:rPr>
        <w:t>A.,</w:t>
      </w:r>
      <w:r w:rsidRPr="00F5755C">
        <w:rPr>
          <w:spacing w:val="-7"/>
          <w:lang w:val="en-GB"/>
        </w:rPr>
        <w:t xml:space="preserve"> </w:t>
      </w:r>
      <w:r w:rsidRPr="00F5755C">
        <w:rPr>
          <w:lang w:val="en-GB"/>
        </w:rPr>
        <w:t>Islam,</w:t>
      </w:r>
      <w:r w:rsidRPr="00F5755C">
        <w:rPr>
          <w:spacing w:val="-9"/>
          <w:lang w:val="en-GB"/>
        </w:rPr>
        <w:t xml:space="preserve"> </w:t>
      </w:r>
      <w:r w:rsidRPr="00F5755C">
        <w:rPr>
          <w:lang w:val="en-GB"/>
        </w:rPr>
        <w:t>M</w:t>
      </w:r>
      <w:r w:rsidR="00400ADB">
        <w:rPr>
          <w:lang w:val="en-GB"/>
        </w:rPr>
        <w:t>.</w:t>
      </w:r>
      <w:r w:rsidRPr="00F5755C">
        <w:rPr>
          <w:lang w:val="en-GB"/>
        </w:rPr>
        <w:t>S.,</w:t>
      </w:r>
      <w:r w:rsidRPr="00F5755C">
        <w:rPr>
          <w:spacing w:val="-7"/>
          <w:lang w:val="en-GB"/>
        </w:rPr>
        <w:t xml:space="preserve"> </w:t>
      </w:r>
      <w:r w:rsidRPr="00F5755C">
        <w:rPr>
          <w:lang w:val="en-GB"/>
        </w:rPr>
        <w:t>Chowdhury,</w:t>
      </w:r>
      <w:r w:rsidRPr="00F5755C">
        <w:rPr>
          <w:spacing w:val="-9"/>
          <w:lang w:val="en-GB"/>
        </w:rPr>
        <w:t xml:space="preserve"> </w:t>
      </w:r>
      <w:r w:rsidRPr="00F5755C">
        <w:rPr>
          <w:lang w:val="en-GB"/>
        </w:rPr>
        <w:t>M</w:t>
      </w:r>
      <w:r w:rsidR="00400ADB">
        <w:rPr>
          <w:lang w:val="en-GB"/>
        </w:rPr>
        <w:t>.</w:t>
      </w:r>
      <w:r w:rsidRPr="00F5755C">
        <w:rPr>
          <w:lang w:val="en-GB"/>
        </w:rPr>
        <w:t>E.,</w:t>
      </w:r>
      <w:r w:rsidRPr="00F5755C">
        <w:rPr>
          <w:spacing w:val="-7"/>
          <w:lang w:val="en-GB"/>
        </w:rPr>
        <w:t xml:space="preserve"> </w:t>
      </w:r>
      <w:r w:rsidRPr="00F5755C">
        <w:rPr>
          <w:lang w:val="en-GB"/>
        </w:rPr>
        <w:t>et</w:t>
      </w:r>
      <w:r w:rsidRPr="00F5755C">
        <w:rPr>
          <w:spacing w:val="-7"/>
          <w:lang w:val="en-GB"/>
        </w:rPr>
        <w:t xml:space="preserve"> </w:t>
      </w:r>
      <w:r w:rsidRPr="00F5755C">
        <w:rPr>
          <w:lang w:val="en-GB"/>
        </w:rPr>
        <w:t>al.</w:t>
      </w:r>
      <w:r w:rsidRPr="00F5755C">
        <w:rPr>
          <w:spacing w:val="-7"/>
          <w:lang w:val="en-GB"/>
        </w:rPr>
        <w:t xml:space="preserve"> </w:t>
      </w:r>
      <w:r w:rsidRPr="00F5755C">
        <w:rPr>
          <w:lang w:val="en-GB"/>
        </w:rPr>
        <w:t>(2021).</w:t>
      </w:r>
      <w:r w:rsidRPr="00F5755C">
        <w:rPr>
          <w:spacing w:val="-7"/>
          <w:lang w:val="en-GB"/>
        </w:rPr>
        <w:t xml:space="preserve"> </w:t>
      </w:r>
      <w:r w:rsidRPr="00F5755C">
        <w:rPr>
          <w:lang w:val="en-GB"/>
        </w:rPr>
        <w:t>Influence</w:t>
      </w:r>
      <w:r w:rsidRPr="00F5755C">
        <w:rPr>
          <w:spacing w:val="-9"/>
          <w:lang w:val="en-GB"/>
        </w:rPr>
        <w:t xml:space="preserve"> </w:t>
      </w:r>
      <w:r w:rsidRPr="00F5755C">
        <w:rPr>
          <w:lang w:val="en-GB"/>
        </w:rPr>
        <w:t>of</w:t>
      </w:r>
      <w:r w:rsidRPr="00F5755C">
        <w:rPr>
          <w:spacing w:val="-9"/>
          <w:lang w:val="en-GB"/>
        </w:rPr>
        <w:t xml:space="preserve"> </w:t>
      </w:r>
      <w:r w:rsidRPr="00F5755C">
        <w:rPr>
          <w:lang w:val="en-GB"/>
        </w:rPr>
        <w:t>vetiver</w:t>
      </w:r>
      <w:r w:rsidRPr="00F5755C">
        <w:rPr>
          <w:spacing w:val="-9"/>
          <w:lang w:val="en-GB"/>
        </w:rPr>
        <w:t xml:space="preserve"> </w:t>
      </w:r>
      <w:r w:rsidRPr="00F5755C">
        <w:rPr>
          <w:lang w:val="en-GB"/>
        </w:rPr>
        <w:t>grass</w:t>
      </w:r>
      <w:r w:rsidRPr="00F5755C">
        <w:rPr>
          <w:spacing w:val="-9"/>
          <w:lang w:val="en-GB"/>
        </w:rPr>
        <w:t xml:space="preserve"> </w:t>
      </w:r>
      <w:r w:rsidRPr="00F5755C">
        <w:rPr>
          <w:lang w:val="en-GB"/>
        </w:rPr>
        <w:t>(</w:t>
      </w:r>
      <w:proofErr w:type="spellStart"/>
      <w:r w:rsidRPr="00F5755C">
        <w:rPr>
          <w:lang w:val="en-GB"/>
        </w:rPr>
        <w:t>Chrysopogon</w:t>
      </w:r>
      <w:proofErr w:type="spellEnd"/>
      <w:r w:rsidRPr="00F5755C">
        <w:rPr>
          <w:spacing w:val="-7"/>
          <w:lang w:val="en-GB"/>
        </w:rPr>
        <w:t xml:space="preserve"> </w:t>
      </w:r>
      <w:proofErr w:type="spellStart"/>
      <w:r w:rsidRPr="00F5755C">
        <w:rPr>
          <w:lang w:val="en-GB"/>
        </w:rPr>
        <w:t>zizanioides</w:t>
      </w:r>
      <w:proofErr w:type="spellEnd"/>
      <w:r w:rsidRPr="00F5755C">
        <w:rPr>
          <w:lang w:val="en-GB"/>
        </w:rPr>
        <w:t>) on</w:t>
      </w:r>
      <w:r w:rsidRPr="00F5755C">
        <w:rPr>
          <w:spacing w:val="-13"/>
          <w:lang w:val="en-GB"/>
        </w:rPr>
        <w:t xml:space="preserve"> </w:t>
      </w:r>
      <w:r w:rsidRPr="00F5755C">
        <w:rPr>
          <w:lang w:val="en-GB"/>
        </w:rPr>
        <w:t>infiltration</w:t>
      </w:r>
      <w:r w:rsidRPr="00F5755C">
        <w:rPr>
          <w:spacing w:val="-12"/>
          <w:lang w:val="en-GB"/>
        </w:rPr>
        <w:t xml:space="preserve"> </w:t>
      </w:r>
      <w:r w:rsidRPr="00F5755C">
        <w:rPr>
          <w:lang w:val="en-GB"/>
        </w:rPr>
        <w:t>and</w:t>
      </w:r>
      <w:r w:rsidRPr="00F5755C">
        <w:rPr>
          <w:spacing w:val="-13"/>
          <w:lang w:val="en-GB"/>
        </w:rPr>
        <w:t xml:space="preserve"> </w:t>
      </w:r>
      <w:r w:rsidRPr="00F5755C">
        <w:rPr>
          <w:lang w:val="en-GB"/>
        </w:rPr>
        <w:t>erosion</w:t>
      </w:r>
      <w:r w:rsidRPr="00F5755C">
        <w:rPr>
          <w:spacing w:val="-12"/>
          <w:lang w:val="en-GB"/>
        </w:rPr>
        <w:t xml:space="preserve"> </w:t>
      </w:r>
      <w:r w:rsidRPr="00F5755C">
        <w:rPr>
          <w:lang w:val="en-GB"/>
        </w:rPr>
        <w:t>control</w:t>
      </w:r>
      <w:r w:rsidRPr="00F5755C">
        <w:rPr>
          <w:spacing w:val="-13"/>
          <w:lang w:val="en-GB"/>
        </w:rPr>
        <w:t xml:space="preserve"> </w:t>
      </w:r>
      <w:r w:rsidRPr="00F5755C">
        <w:rPr>
          <w:lang w:val="en-GB"/>
        </w:rPr>
        <w:t>of</w:t>
      </w:r>
      <w:r w:rsidRPr="00F5755C">
        <w:rPr>
          <w:spacing w:val="-12"/>
          <w:lang w:val="en-GB"/>
        </w:rPr>
        <w:t xml:space="preserve"> </w:t>
      </w:r>
      <w:r w:rsidRPr="00F5755C">
        <w:rPr>
          <w:lang w:val="en-GB"/>
        </w:rPr>
        <w:t>hill</w:t>
      </w:r>
      <w:r w:rsidRPr="00F5755C">
        <w:rPr>
          <w:spacing w:val="-13"/>
          <w:lang w:val="en-GB"/>
        </w:rPr>
        <w:t xml:space="preserve"> </w:t>
      </w:r>
      <w:r w:rsidRPr="00F5755C">
        <w:rPr>
          <w:lang w:val="en-GB"/>
        </w:rPr>
        <w:t>slopes</w:t>
      </w:r>
      <w:r w:rsidRPr="00F5755C">
        <w:rPr>
          <w:spacing w:val="-12"/>
          <w:lang w:val="en-GB"/>
        </w:rPr>
        <w:t xml:space="preserve"> </w:t>
      </w:r>
      <w:r w:rsidRPr="00F5755C">
        <w:rPr>
          <w:lang w:val="en-GB"/>
        </w:rPr>
        <w:t>under</w:t>
      </w:r>
      <w:r w:rsidRPr="00F5755C">
        <w:rPr>
          <w:spacing w:val="-12"/>
          <w:lang w:val="en-GB"/>
        </w:rPr>
        <w:t xml:space="preserve"> </w:t>
      </w:r>
      <w:r w:rsidRPr="00F5755C">
        <w:rPr>
          <w:lang w:val="en-GB"/>
        </w:rPr>
        <w:t>simulated</w:t>
      </w:r>
      <w:r w:rsidRPr="00F5755C">
        <w:rPr>
          <w:spacing w:val="-12"/>
          <w:lang w:val="en-GB"/>
        </w:rPr>
        <w:t xml:space="preserve"> </w:t>
      </w:r>
      <w:r w:rsidRPr="00F5755C">
        <w:rPr>
          <w:lang w:val="en-GB"/>
        </w:rPr>
        <w:t>extreme</w:t>
      </w:r>
      <w:r w:rsidRPr="00F5755C">
        <w:rPr>
          <w:spacing w:val="-12"/>
          <w:lang w:val="en-GB"/>
        </w:rPr>
        <w:t xml:space="preserve"> </w:t>
      </w:r>
      <w:r w:rsidRPr="00F5755C">
        <w:rPr>
          <w:lang w:val="en-GB"/>
        </w:rPr>
        <w:t>rainfall</w:t>
      </w:r>
      <w:r w:rsidRPr="00F5755C">
        <w:rPr>
          <w:spacing w:val="-12"/>
          <w:lang w:val="en-GB"/>
        </w:rPr>
        <w:t xml:space="preserve"> </w:t>
      </w:r>
      <w:r w:rsidRPr="00F5755C">
        <w:rPr>
          <w:lang w:val="en-GB"/>
        </w:rPr>
        <w:t>condition</w:t>
      </w:r>
      <w:r w:rsidRPr="00F5755C">
        <w:rPr>
          <w:spacing w:val="-13"/>
          <w:lang w:val="en-GB"/>
        </w:rPr>
        <w:t xml:space="preserve"> </w:t>
      </w:r>
      <w:r w:rsidRPr="00F5755C">
        <w:rPr>
          <w:lang w:val="en-GB"/>
        </w:rPr>
        <w:t>in</w:t>
      </w:r>
      <w:r w:rsidRPr="00F5755C">
        <w:rPr>
          <w:spacing w:val="-11"/>
          <w:lang w:val="en-GB"/>
        </w:rPr>
        <w:t xml:space="preserve"> </w:t>
      </w:r>
      <w:r w:rsidRPr="00F5755C">
        <w:rPr>
          <w:lang w:val="en-GB"/>
        </w:rPr>
        <w:t>Bangladesh.</w:t>
      </w:r>
      <w:r w:rsidRPr="00F5755C">
        <w:rPr>
          <w:spacing w:val="-13"/>
          <w:lang w:val="en-GB"/>
        </w:rPr>
        <w:t xml:space="preserve"> </w:t>
      </w:r>
      <w:r w:rsidRPr="00751990">
        <w:rPr>
          <w:i/>
          <w:iCs/>
          <w:lang w:val="en-GB"/>
        </w:rPr>
        <w:t>Arabian Journal of Geosciences</w:t>
      </w:r>
      <w:r w:rsidRPr="00F5755C">
        <w:rPr>
          <w:lang w:val="en-GB"/>
        </w:rPr>
        <w:t xml:space="preserve">, </w:t>
      </w:r>
      <w:r w:rsidRPr="00751990">
        <w:rPr>
          <w:i/>
          <w:iCs/>
          <w:lang w:val="en-GB"/>
        </w:rPr>
        <w:t>14</w:t>
      </w:r>
      <w:r w:rsidRPr="00F5755C">
        <w:rPr>
          <w:lang w:val="en-GB"/>
        </w:rPr>
        <w:t xml:space="preserve">, Article 119. </w:t>
      </w:r>
      <w:hyperlink r:id="rId84">
        <w:r w:rsidRPr="0090798C">
          <w:t>https://doi.org/10.1007/s12517-020-06338-y</w:t>
        </w:r>
      </w:hyperlink>
    </w:p>
    <w:p w14:paraId="43336118" w14:textId="2D76A2AE" w:rsidR="00E572E2" w:rsidRPr="0090798C" w:rsidRDefault="00E572E2" w:rsidP="00751990">
      <w:pPr>
        <w:pStyle w:val="Rlit"/>
        <w:jc w:val="left"/>
        <w:rPr>
          <w:lang w:val="en-GB"/>
        </w:rPr>
      </w:pPr>
      <w:r w:rsidRPr="00751990">
        <w:t>Islam, M</w:t>
      </w:r>
      <w:r w:rsidR="00400ADB" w:rsidRPr="00751990">
        <w:t>.</w:t>
      </w:r>
      <w:r w:rsidRPr="00751990">
        <w:t xml:space="preserve">S., &amp; </w:t>
      </w:r>
      <w:proofErr w:type="spellStart"/>
      <w:r w:rsidRPr="00751990">
        <w:t>Badhon</w:t>
      </w:r>
      <w:proofErr w:type="spellEnd"/>
      <w:r w:rsidRPr="00751990">
        <w:t>, F</w:t>
      </w:r>
      <w:r w:rsidR="00400ADB" w:rsidRPr="00751990">
        <w:t>.</w:t>
      </w:r>
      <w:r w:rsidRPr="00751990">
        <w:t xml:space="preserve">F. (2020). </w:t>
      </w:r>
      <w:r w:rsidRPr="00751990">
        <w:rPr>
          <w:i/>
          <w:iCs/>
          <w:lang w:val="en-GB"/>
        </w:rPr>
        <w:t>A mathematical model for shear strength prediction of vetiver rooted soil</w:t>
      </w:r>
      <w:r w:rsidR="00751990">
        <w:rPr>
          <w:lang w:val="en-GB"/>
        </w:rPr>
        <w:t xml:space="preserve">. </w:t>
      </w:r>
      <w:r w:rsidR="00751990">
        <w:rPr>
          <w:lang w:val="en-GB"/>
        </w:rPr>
        <w:br/>
      </w:r>
      <w:r w:rsidRPr="00F5755C">
        <w:rPr>
          <w:lang w:val="en-GB"/>
        </w:rPr>
        <w:t xml:space="preserve">(pp. 96–105). </w:t>
      </w:r>
      <w:hyperlink r:id="rId85">
        <w:r w:rsidRPr="0090798C">
          <w:rPr>
            <w:lang w:val="en-GB"/>
          </w:rPr>
          <w:t>https://doi.org/10.1061/9780784482797.010</w:t>
        </w:r>
      </w:hyperlink>
    </w:p>
    <w:p w14:paraId="2520AB83" w14:textId="28592ADC" w:rsidR="00E572E2" w:rsidRPr="00F5755C" w:rsidRDefault="00E572E2" w:rsidP="00751990">
      <w:pPr>
        <w:pStyle w:val="Rlit"/>
        <w:jc w:val="left"/>
        <w:rPr>
          <w:lang w:val="en-GB"/>
        </w:rPr>
      </w:pPr>
      <w:r w:rsidRPr="0090798C">
        <w:rPr>
          <w:lang w:val="en-GB"/>
        </w:rPr>
        <w:t>Islam,</w:t>
      </w:r>
      <w:r w:rsidRPr="0090798C">
        <w:rPr>
          <w:spacing w:val="-11"/>
          <w:lang w:val="en-GB"/>
        </w:rPr>
        <w:t xml:space="preserve"> </w:t>
      </w:r>
      <w:r w:rsidRPr="0090798C">
        <w:rPr>
          <w:lang w:val="en-GB"/>
        </w:rPr>
        <w:t>M</w:t>
      </w:r>
      <w:r w:rsidR="00400ADB" w:rsidRPr="0090798C">
        <w:rPr>
          <w:lang w:val="en-GB"/>
        </w:rPr>
        <w:t>.</w:t>
      </w:r>
      <w:r w:rsidRPr="0090798C">
        <w:rPr>
          <w:lang w:val="en-GB"/>
        </w:rPr>
        <w:t>S.,</w:t>
      </w:r>
      <w:r w:rsidRPr="0090798C">
        <w:rPr>
          <w:spacing w:val="-11"/>
          <w:lang w:val="en-GB"/>
        </w:rPr>
        <w:t xml:space="preserve"> </w:t>
      </w:r>
      <w:proofErr w:type="spellStart"/>
      <w:r w:rsidRPr="0090798C">
        <w:rPr>
          <w:lang w:val="en-GB"/>
        </w:rPr>
        <w:t>Arifuzzaman</w:t>
      </w:r>
      <w:proofErr w:type="spellEnd"/>
      <w:r w:rsidRPr="0090798C">
        <w:rPr>
          <w:lang w:val="en-GB"/>
        </w:rPr>
        <w:t>,</w:t>
      </w:r>
      <w:r w:rsidRPr="0090798C">
        <w:rPr>
          <w:spacing w:val="-11"/>
          <w:lang w:val="en-GB"/>
        </w:rPr>
        <w:t xml:space="preserve"> </w:t>
      </w:r>
      <w:r w:rsidRPr="0090798C">
        <w:rPr>
          <w:lang w:val="en-GB"/>
        </w:rPr>
        <w:t>Shahin,</w:t>
      </w:r>
      <w:r w:rsidRPr="0090798C">
        <w:rPr>
          <w:spacing w:val="-10"/>
          <w:lang w:val="en-GB"/>
        </w:rPr>
        <w:t xml:space="preserve"> </w:t>
      </w:r>
      <w:r w:rsidRPr="0090798C">
        <w:rPr>
          <w:lang w:val="en-GB"/>
        </w:rPr>
        <w:t>H</w:t>
      </w:r>
      <w:r w:rsidR="00400ADB" w:rsidRPr="0090798C">
        <w:rPr>
          <w:lang w:val="en-GB"/>
        </w:rPr>
        <w:t>.</w:t>
      </w:r>
      <w:r w:rsidRPr="0090798C">
        <w:rPr>
          <w:lang w:val="en-GB"/>
        </w:rPr>
        <w:t>M.,</w:t>
      </w:r>
      <w:r w:rsidRPr="0090798C">
        <w:rPr>
          <w:spacing w:val="-9"/>
          <w:lang w:val="en-GB"/>
        </w:rPr>
        <w:t xml:space="preserve"> </w:t>
      </w:r>
      <w:r w:rsidRPr="0090798C">
        <w:rPr>
          <w:lang w:val="en-GB"/>
        </w:rPr>
        <w:t>&amp;</w:t>
      </w:r>
      <w:r w:rsidRPr="0090798C">
        <w:rPr>
          <w:spacing w:val="-12"/>
          <w:lang w:val="en-GB"/>
        </w:rPr>
        <w:t xml:space="preserve"> </w:t>
      </w:r>
      <w:r w:rsidRPr="0090798C">
        <w:rPr>
          <w:lang w:val="en-GB"/>
        </w:rPr>
        <w:t>Nasrin,</w:t>
      </w:r>
      <w:r w:rsidRPr="0090798C">
        <w:rPr>
          <w:spacing w:val="-11"/>
          <w:lang w:val="en-GB"/>
        </w:rPr>
        <w:t xml:space="preserve"> </w:t>
      </w:r>
      <w:r w:rsidRPr="0090798C">
        <w:rPr>
          <w:lang w:val="en-GB"/>
        </w:rPr>
        <w:t>S.</w:t>
      </w:r>
      <w:r w:rsidRPr="0090798C">
        <w:rPr>
          <w:spacing w:val="-11"/>
          <w:lang w:val="en-GB"/>
        </w:rPr>
        <w:t xml:space="preserve"> </w:t>
      </w:r>
      <w:r w:rsidRPr="0090798C">
        <w:rPr>
          <w:lang w:val="en-GB"/>
        </w:rPr>
        <w:t>(2013).</w:t>
      </w:r>
      <w:r w:rsidRPr="0090798C">
        <w:rPr>
          <w:spacing w:val="-10"/>
          <w:lang w:val="en-GB"/>
        </w:rPr>
        <w:t xml:space="preserve"> </w:t>
      </w:r>
      <w:r w:rsidRPr="00F5755C">
        <w:rPr>
          <w:lang w:val="en-GB"/>
        </w:rPr>
        <w:t>Effectiveness</w:t>
      </w:r>
      <w:r w:rsidRPr="00F5755C">
        <w:rPr>
          <w:spacing w:val="-10"/>
          <w:lang w:val="en-GB"/>
        </w:rPr>
        <w:t xml:space="preserve"> </w:t>
      </w:r>
      <w:r w:rsidRPr="00F5755C">
        <w:rPr>
          <w:lang w:val="en-GB"/>
        </w:rPr>
        <w:t>of</w:t>
      </w:r>
      <w:r w:rsidRPr="00F5755C">
        <w:rPr>
          <w:spacing w:val="-10"/>
          <w:lang w:val="en-GB"/>
        </w:rPr>
        <w:t xml:space="preserve"> </w:t>
      </w:r>
      <w:r w:rsidRPr="00F5755C">
        <w:rPr>
          <w:lang w:val="en-GB"/>
        </w:rPr>
        <w:t>vetiver</w:t>
      </w:r>
      <w:r w:rsidRPr="00F5755C">
        <w:rPr>
          <w:spacing w:val="-9"/>
          <w:lang w:val="en-GB"/>
        </w:rPr>
        <w:t xml:space="preserve"> </w:t>
      </w:r>
      <w:r w:rsidRPr="00F5755C">
        <w:rPr>
          <w:lang w:val="en-GB"/>
        </w:rPr>
        <w:t>root</w:t>
      </w:r>
      <w:r w:rsidRPr="00F5755C">
        <w:rPr>
          <w:spacing w:val="-10"/>
          <w:lang w:val="en-GB"/>
        </w:rPr>
        <w:t xml:space="preserve"> </w:t>
      </w:r>
      <w:r w:rsidRPr="00F5755C">
        <w:rPr>
          <w:lang w:val="en-GB"/>
        </w:rPr>
        <w:t>in</w:t>
      </w:r>
      <w:r w:rsidRPr="00F5755C">
        <w:rPr>
          <w:spacing w:val="-10"/>
          <w:lang w:val="en-GB"/>
        </w:rPr>
        <w:t xml:space="preserve"> </w:t>
      </w:r>
      <w:r w:rsidRPr="00F5755C">
        <w:rPr>
          <w:lang w:val="en-GB"/>
        </w:rPr>
        <w:t>embankment</w:t>
      </w:r>
      <w:r w:rsidRPr="00F5755C">
        <w:rPr>
          <w:spacing w:val="-10"/>
          <w:lang w:val="en-GB"/>
        </w:rPr>
        <w:t xml:space="preserve"> </w:t>
      </w:r>
      <w:r w:rsidRPr="00F5755C">
        <w:rPr>
          <w:lang w:val="en-GB"/>
        </w:rPr>
        <w:t xml:space="preserve">slope protection: Bangladesh perspective. </w:t>
      </w:r>
      <w:r w:rsidRPr="00751990">
        <w:rPr>
          <w:i/>
          <w:iCs/>
          <w:lang w:val="en-GB"/>
        </w:rPr>
        <w:t>Geotechnical Engineering</w:t>
      </w:r>
      <w:r w:rsidRPr="00F5755C">
        <w:rPr>
          <w:lang w:val="en-GB"/>
        </w:rPr>
        <w:t xml:space="preserve">, 136–148. </w:t>
      </w:r>
      <w:hyperlink r:id="rId86">
        <w:r w:rsidRPr="00F5755C">
          <w:rPr>
            <w:spacing w:val="-2"/>
            <w:lang w:val="en-GB"/>
          </w:rPr>
          <w:t>https://doi.org/10.1179/1938636213Z.00000000023</w:t>
        </w:r>
      </w:hyperlink>
    </w:p>
    <w:p w14:paraId="7160999A" w14:textId="124EF741" w:rsidR="00E572E2" w:rsidRPr="00F5755C" w:rsidRDefault="00E572E2" w:rsidP="00751990">
      <w:pPr>
        <w:pStyle w:val="Rlit"/>
        <w:jc w:val="left"/>
        <w:rPr>
          <w:lang w:val="en-GB"/>
        </w:rPr>
      </w:pPr>
      <w:r w:rsidRPr="00F5755C">
        <w:rPr>
          <w:lang w:val="en-GB"/>
        </w:rPr>
        <w:t>Islam, M</w:t>
      </w:r>
      <w:r w:rsidR="00400ADB">
        <w:rPr>
          <w:lang w:val="en-GB"/>
        </w:rPr>
        <w:t>.</w:t>
      </w:r>
      <w:r w:rsidRPr="00F5755C">
        <w:rPr>
          <w:lang w:val="en-GB"/>
        </w:rPr>
        <w:t>S., Shahin, H</w:t>
      </w:r>
      <w:r w:rsidR="00400ADB">
        <w:rPr>
          <w:lang w:val="en-GB"/>
        </w:rPr>
        <w:t>.</w:t>
      </w:r>
      <w:r w:rsidRPr="00F5755C">
        <w:rPr>
          <w:lang w:val="en-GB"/>
        </w:rPr>
        <w:t xml:space="preserve">M., &amp; Shahin, </w:t>
      </w:r>
      <w:proofErr w:type="spellStart"/>
      <w:r w:rsidRPr="00F5755C">
        <w:rPr>
          <w:lang w:val="en-GB"/>
        </w:rPr>
        <w:t>H</w:t>
      </w:r>
      <w:r w:rsidR="00400ADB">
        <w:rPr>
          <w:lang w:val="en-GB"/>
        </w:rPr>
        <w:t>.</w:t>
      </w:r>
      <w:r w:rsidRPr="00F5755C">
        <w:rPr>
          <w:lang w:val="en-GB"/>
        </w:rPr>
        <w:t>Md</w:t>
      </w:r>
      <w:proofErr w:type="spellEnd"/>
      <w:r w:rsidRPr="00F5755C">
        <w:rPr>
          <w:lang w:val="en-GB"/>
        </w:rPr>
        <w:t>. (2013). Reinforcing effect of vetiver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root in</w:t>
      </w:r>
      <w:r w:rsidRPr="00F5755C">
        <w:rPr>
          <w:spacing w:val="-13"/>
          <w:lang w:val="en-GB"/>
        </w:rPr>
        <w:t xml:space="preserve"> </w:t>
      </w:r>
      <w:r w:rsidRPr="00F5755C">
        <w:rPr>
          <w:lang w:val="en-GB"/>
        </w:rPr>
        <w:t>geotechnical</w:t>
      </w:r>
      <w:r w:rsidRPr="00F5755C">
        <w:rPr>
          <w:spacing w:val="-12"/>
          <w:lang w:val="en-GB"/>
        </w:rPr>
        <w:t xml:space="preserve"> </w:t>
      </w:r>
      <w:r w:rsidRPr="00F5755C">
        <w:rPr>
          <w:lang w:val="en-GB"/>
        </w:rPr>
        <w:t>structures—Experiments</w:t>
      </w:r>
      <w:r w:rsidRPr="00F5755C">
        <w:rPr>
          <w:spacing w:val="-13"/>
          <w:lang w:val="en-GB"/>
        </w:rPr>
        <w:t xml:space="preserve"> </w:t>
      </w:r>
      <w:r w:rsidRPr="00F5755C">
        <w:rPr>
          <w:lang w:val="en-GB"/>
        </w:rPr>
        <w:t>and</w:t>
      </w:r>
      <w:r w:rsidRPr="00F5755C">
        <w:rPr>
          <w:spacing w:val="-12"/>
          <w:lang w:val="en-GB"/>
        </w:rPr>
        <w:t xml:space="preserve"> </w:t>
      </w:r>
      <w:r w:rsidRPr="00F5755C">
        <w:rPr>
          <w:lang w:val="en-GB"/>
        </w:rPr>
        <w:t>analyses.</w:t>
      </w:r>
      <w:r w:rsidRPr="00F5755C">
        <w:rPr>
          <w:spacing w:val="-13"/>
          <w:lang w:val="en-GB"/>
        </w:rPr>
        <w:t xml:space="preserve"> </w:t>
      </w:r>
      <w:r w:rsidRPr="00751990">
        <w:rPr>
          <w:i/>
          <w:iCs/>
          <w:lang w:val="en-GB"/>
        </w:rPr>
        <w:t>Geomechanics</w:t>
      </w:r>
      <w:r w:rsidRPr="00751990">
        <w:rPr>
          <w:i/>
          <w:iCs/>
          <w:spacing w:val="-12"/>
          <w:lang w:val="en-GB"/>
        </w:rPr>
        <w:t xml:space="preserve"> </w:t>
      </w:r>
      <w:r w:rsidRPr="00751990">
        <w:rPr>
          <w:i/>
          <w:iCs/>
          <w:lang w:val="en-GB"/>
        </w:rPr>
        <w:t>and</w:t>
      </w:r>
      <w:r w:rsidRPr="00751990">
        <w:rPr>
          <w:i/>
          <w:iCs/>
          <w:spacing w:val="-13"/>
          <w:lang w:val="en-GB"/>
        </w:rPr>
        <w:t xml:space="preserve"> </w:t>
      </w:r>
      <w:r w:rsidRPr="00751990">
        <w:rPr>
          <w:i/>
          <w:iCs/>
          <w:lang w:val="en-GB"/>
        </w:rPr>
        <w:t>Engineering</w:t>
      </w:r>
      <w:r w:rsidRPr="00F5755C">
        <w:rPr>
          <w:lang w:val="en-GB"/>
        </w:rPr>
        <w:t>,</w:t>
      </w:r>
      <w:r w:rsidRPr="00F5755C">
        <w:rPr>
          <w:spacing w:val="-12"/>
          <w:lang w:val="en-GB"/>
        </w:rPr>
        <w:t xml:space="preserve"> </w:t>
      </w:r>
      <w:r w:rsidRPr="00751990">
        <w:rPr>
          <w:i/>
          <w:iCs/>
          <w:lang w:val="en-GB"/>
        </w:rPr>
        <w:t>5</w:t>
      </w:r>
      <w:r w:rsidRPr="00F5755C">
        <w:rPr>
          <w:lang w:val="en-GB"/>
        </w:rPr>
        <w:t>(4),</w:t>
      </w:r>
      <w:r w:rsidRPr="00F5755C">
        <w:rPr>
          <w:spacing w:val="-13"/>
          <w:lang w:val="en-GB"/>
        </w:rPr>
        <w:t xml:space="preserve"> </w:t>
      </w:r>
      <w:r w:rsidRPr="00F5755C">
        <w:rPr>
          <w:lang w:val="en-GB"/>
        </w:rPr>
        <w:t>313–329.</w:t>
      </w:r>
      <w:r w:rsidRPr="00F5755C">
        <w:rPr>
          <w:spacing w:val="-12"/>
          <w:lang w:val="en-GB"/>
        </w:rPr>
        <w:t xml:space="preserve"> </w:t>
      </w:r>
      <w:hyperlink r:id="rId87">
        <w:r w:rsidRPr="00F5755C">
          <w:rPr>
            <w:spacing w:val="-2"/>
            <w:lang w:val="en-GB"/>
          </w:rPr>
          <w:t>https://doi.org/10.12989/gae.2013.5.4.313</w:t>
        </w:r>
      </w:hyperlink>
    </w:p>
    <w:p w14:paraId="21F1A10F" w14:textId="3F495E25" w:rsidR="00E572E2" w:rsidRPr="00F5755C" w:rsidRDefault="00E572E2" w:rsidP="00F5755C">
      <w:pPr>
        <w:pStyle w:val="Rlit"/>
        <w:rPr>
          <w:lang w:val="en-GB"/>
        </w:rPr>
      </w:pPr>
      <w:r w:rsidRPr="00F5755C">
        <w:rPr>
          <w:lang w:val="en-GB"/>
        </w:rPr>
        <w:t>Joshi,</w:t>
      </w:r>
      <w:r w:rsidRPr="00F5755C">
        <w:rPr>
          <w:spacing w:val="-11"/>
          <w:lang w:val="en-GB"/>
        </w:rPr>
        <w:t xml:space="preserve"> </w:t>
      </w:r>
      <w:r w:rsidRPr="00F5755C">
        <w:rPr>
          <w:lang w:val="en-GB"/>
        </w:rPr>
        <w:t>R.,</w:t>
      </w:r>
      <w:r w:rsidRPr="00F5755C">
        <w:rPr>
          <w:spacing w:val="-11"/>
          <w:lang w:val="en-GB"/>
        </w:rPr>
        <w:t xml:space="preserve"> </w:t>
      </w:r>
      <w:proofErr w:type="spellStart"/>
      <w:r w:rsidRPr="00F5755C">
        <w:rPr>
          <w:lang w:val="en-GB"/>
        </w:rPr>
        <w:t>Saharia</w:t>
      </w:r>
      <w:proofErr w:type="spellEnd"/>
      <w:r w:rsidRPr="00F5755C">
        <w:rPr>
          <w:lang w:val="en-GB"/>
        </w:rPr>
        <w:t>,</w:t>
      </w:r>
      <w:r w:rsidRPr="00F5755C">
        <w:rPr>
          <w:spacing w:val="-12"/>
          <w:lang w:val="en-GB"/>
        </w:rPr>
        <w:t xml:space="preserve"> </w:t>
      </w:r>
      <w:r w:rsidRPr="00F5755C">
        <w:rPr>
          <w:lang w:val="en-GB"/>
        </w:rPr>
        <w:t>M.,</w:t>
      </w:r>
      <w:r w:rsidRPr="00F5755C">
        <w:rPr>
          <w:spacing w:val="-12"/>
          <w:lang w:val="en-GB"/>
        </w:rPr>
        <w:t xml:space="preserve"> </w:t>
      </w:r>
      <w:r w:rsidRPr="00F5755C">
        <w:rPr>
          <w:lang w:val="en-GB"/>
        </w:rPr>
        <w:t>Ahmed,</w:t>
      </w:r>
      <w:r w:rsidRPr="00F5755C">
        <w:rPr>
          <w:spacing w:val="-11"/>
          <w:lang w:val="en-GB"/>
        </w:rPr>
        <w:t xml:space="preserve"> </w:t>
      </w:r>
      <w:r w:rsidRPr="00F5755C">
        <w:rPr>
          <w:lang w:val="en-GB"/>
        </w:rPr>
        <w:t>I</w:t>
      </w:r>
      <w:r w:rsidR="00400ADB">
        <w:rPr>
          <w:lang w:val="en-GB"/>
        </w:rPr>
        <w:t>.</w:t>
      </w:r>
      <w:r w:rsidRPr="00F5755C">
        <w:rPr>
          <w:lang w:val="en-GB"/>
        </w:rPr>
        <w:t>A.,</w:t>
      </w:r>
      <w:r w:rsidRPr="00F5755C">
        <w:rPr>
          <w:spacing w:val="-10"/>
          <w:lang w:val="en-GB"/>
        </w:rPr>
        <w:t xml:space="preserve"> </w:t>
      </w:r>
      <w:r w:rsidRPr="00F5755C">
        <w:rPr>
          <w:lang w:val="en-GB"/>
        </w:rPr>
        <w:t>et</w:t>
      </w:r>
      <w:r w:rsidRPr="00F5755C">
        <w:rPr>
          <w:spacing w:val="-11"/>
          <w:lang w:val="en-GB"/>
        </w:rPr>
        <w:t xml:space="preserve"> </w:t>
      </w:r>
      <w:r w:rsidRPr="00F5755C">
        <w:rPr>
          <w:lang w:val="en-GB"/>
        </w:rPr>
        <w:t>al.</w:t>
      </w:r>
      <w:r w:rsidRPr="00F5755C">
        <w:rPr>
          <w:spacing w:val="-12"/>
          <w:lang w:val="en-GB"/>
        </w:rPr>
        <w:t xml:space="preserve"> </w:t>
      </w:r>
      <w:r w:rsidRPr="00F5755C">
        <w:rPr>
          <w:lang w:val="en-GB"/>
        </w:rPr>
        <w:t>(2025).</w:t>
      </w:r>
      <w:r w:rsidRPr="00F5755C">
        <w:rPr>
          <w:spacing w:val="-11"/>
          <w:lang w:val="en-GB"/>
        </w:rPr>
        <w:t xml:space="preserve"> </w:t>
      </w:r>
      <w:r w:rsidRPr="00F5755C">
        <w:rPr>
          <w:lang w:val="en-GB"/>
        </w:rPr>
        <w:t>Mapping</w:t>
      </w:r>
      <w:r w:rsidRPr="00F5755C">
        <w:rPr>
          <w:spacing w:val="-10"/>
          <w:lang w:val="en-GB"/>
        </w:rPr>
        <w:t xml:space="preserve"> </w:t>
      </w:r>
      <w:r w:rsidRPr="00F5755C">
        <w:rPr>
          <w:lang w:val="en-GB"/>
        </w:rPr>
        <w:t>infrastructure</w:t>
      </w:r>
      <w:r w:rsidRPr="00F5755C">
        <w:rPr>
          <w:spacing w:val="-12"/>
          <w:lang w:val="en-GB"/>
        </w:rPr>
        <w:t xml:space="preserve"> </w:t>
      </w:r>
      <w:r w:rsidRPr="00F5755C">
        <w:rPr>
          <w:lang w:val="en-GB"/>
        </w:rPr>
        <w:t>vulnerability</w:t>
      </w:r>
      <w:r w:rsidRPr="00F5755C">
        <w:rPr>
          <w:spacing w:val="-10"/>
          <w:lang w:val="en-GB"/>
        </w:rPr>
        <w:t xml:space="preserve"> </w:t>
      </w:r>
      <w:r w:rsidRPr="00F5755C">
        <w:rPr>
          <w:lang w:val="en-GB"/>
        </w:rPr>
        <w:t>to</w:t>
      </w:r>
      <w:r w:rsidRPr="00F5755C">
        <w:rPr>
          <w:spacing w:val="-10"/>
          <w:lang w:val="en-GB"/>
        </w:rPr>
        <w:t xml:space="preserve"> </w:t>
      </w:r>
      <w:r w:rsidRPr="00F5755C">
        <w:rPr>
          <w:lang w:val="en-GB"/>
        </w:rPr>
        <w:t>landslides</w:t>
      </w:r>
      <w:r w:rsidRPr="00F5755C">
        <w:rPr>
          <w:spacing w:val="-11"/>
          <w:lang w:val="en-GB"/>
        </w:rPr>
        <w:t xml:space="preserve"> </w:t>
      </w:r>
      <w:r w:rsidRPr="00F5755C">
        <w:rPr>
          <w:lang w:val="en-GB"/>
        </w:rPr>
        <w:t>in</w:t>
      </w:r>
      <w:r w:rsidRPr="00F5755C">
        <w:rPr>
          <w:spacing w:val="-10"/>
          <w:lang w:val="en-GB"/>
        </w:rPr>
        <w:t xml:space="preserve"> </w:t>
      </w:r>
      <w:r w:rsidRPr="00F5755C">
        <w:rPr>
          <w:lang w:val="en-GB"/>
        </w:rPr>
        <w:t>India</w:t>
      </w:r>
      <w:r w:rsidRPr="00F5755C">
        <w:rPr>
          <w:spacing w:val="-11"/>
          <w:lang w:val="en-GB"/>
        </w:rPr>
        <w:t xml:space="preserve"> </w:t>
      </w:r>
      <w:r w:rsidRPr="00F5755C">
        <w:rPr>
          <w:lang w:val="en-GB"/>
        </w:rPr>
        <w:t xml:space="preserve">using high-resolution geospatial data. </w:t>
      </w:r>
      <w:r w:rsidRPr="00751990">
        <w:rPr>
          <w:i/>
          <w:iCs/>
          <w:lang w:val="en-GB"/>
        </w:rPr>
        <w:t>Natural Hazards</w:t>
      </w:r>
      <w:r w:rsidRPr="00F5755C">
        <w:rPr>
          <w:lang w:val="en-GB"/>
        </w:rPr>
        <w:t xml:space="preserve">, </w:t>
      </w:r>
      <w:r w:rsidRPr="00751990">
        <w:rPr>
          <w:i/>
          <w:iCs/>
          <w:lang w:val="en-GB"/>
        </w:rPr>
        <w:t>121</w:t>
      </w:r>
      <w:r w:rsidRPr="00F5755C">
        <w:rPr>
          <w:lang w:val="en-GB"/>
        </w:rPr>
        <w:t xml:space="preserve">, 11663–11693. </w:t>
      </w:r>
      <w:hyperlink r:id="rId88">
        <w:r w:rsidRPr="00F5755C">
          <w:rPr>
            <w:lang w:val="en-GB"/>
          </w:rPr>
          <w:t>https://doi.org/10.1007/s11069-</w:t>
        </w:r>
      </w:hyperlink>
      <w:r w:rsidRPr="00F5755C">
        <w:rPr>
          <w:spacing w:val="-2"/>
          <w:lang w:val="en-GB"/>
        </w:rPr>
        <w:t>025-07256-6</w:t>
      </w:r>
    </w:p>
    <w:p w14:paraId="4DBC7685" w14:textId="2EEFB0C2" w:rsidR="00E572E2" w:rsidRPr="00F5755C" w:rsidRDefault="00E572E2" w:rsidP="00F5755C">
      <w:pPr>
        <w:pStyle w:val="Rlit"/>
        <w:rPr>
          <w:lang w:val="en-GB"/>
        </w:rPr>
      </w:pPr>
      <w:proofErr w:type="spellStart"/>
      <w:r w:rsidRPr="00F5755C">
        <w:rPr>
          <w:lang w:val="en-GB"/>
        </w:rPr>
        <w:t>Jotisankasa</w:t>
      </w:r>
      <w:proofErr w:type="spellEnd"/>
      <w:r w:rsidRPr="00F5755C">
        <w:rPr>
          <w:lang w:val="en-GB"/>
        </w:rPr>
        <w:t>,</w:t>
      </w:r>
      <w:r w:rsidRPr="00F5755C">
        <w:rPr>
          <w:spacing w:val="-6"/>
          <w:lang w:val="en-GB"/>
        </w:rPr>
        <w:t xml:space="preserve"> </w:t>
      </w:r>
      <w:r w:rsidRPr="00F5755C">
        <w:rPr>
          <w:lang w:val="en-GB"/>
        </w:rPr>
        <w:t>A.,</w:t>
      </w:r>
      <w:r w:rsidRPr="00F5755C">
        <w:rPr>
          <w:spacing w:val="-6"/>
          <w:lang w:val="en-GB"/>
        </w:rPr>
        <w:t xml:space="preserve"> </w:t>
      </w:r>
      <w:r w:rsidRPr="00F5755C">
        <w:rPr>
          <w:lang w:val="en-GB"/>
        </w:rPr>
        <w:t>&amp;</w:t>
      </w:r>
      <w:r w:rsidRPr="00F5755C">
        <w:rPr>
          <w:spacing w:val="-7"/>
          <w:lang w:val="en-GB"/>
        </w:rPr>
        <w:t xml:space="preserve"> </w:t>
      </w:r>
      <w:proofErr w:type="spellStart"/>
      <w:r w:rsidRPr="00F5755C">
        <w:rPr>
          <w:lang w:val="en-GB"/>
        </w:rPr>
        <w:t>Sirirattanachat</w:t>
      </w:r>
      <w:proofErr w:type="spellEnd"/>
      <w:r w:rsidRPr="00F5755C">
        <w:rPr>
          <w:lang w:val="en-GB"/>
        </w:rPr>
        <w:t>,</w:t>
      </w:r>
      <w:r w:rsidRPr="00F5755C">
        <w:rPr>
          <w:spacing w:val="-6"/>
          <w:lang w:val="en-GB"/>
        </w:rPr>
        <w:t xml:space="preserve"> </w:t>
      </w:r>
      <w:r w:rsidRPr="00F5755C">
        <w:rPr>
          <w:lang w:val="en-GB"/>
        </w:rPr>
        <w:t>T.</w:t>
      </w:r>
      <w:r w:rsidRPr="00F5755C">
        <w:rPr>
          <w:spacing w:val="-6"/>
          <w:lang w:val="en-GB"/>
        </w:rPr>
        <w:t xml:space="preserve"> </w:t>
      </w:r>
      <w:r w:rsidRPr="00F5755C">
        <w:rPr>
          <w:lang w:val="en-GB"/>
        </w:rPr>
        <w:t>(2017).</w:t>
      </w:r>
      <w:r w:rsidRPr="00F5755C">
        <w:rPr>
          <w:spacing w:val="-7"/>
          <w:lang w:val="en-GB"/>
        </w:rPr>
        <w:t xml:space="preserve"> </w:t>
      </w:r>
      <w:r w:rsidRPr="00F5755C">
        <w:rPr>
          <w:lang w:val="en-GB"/>
        </w:rPr>
        <w:t>Effects</w:t>
      </w:r>
      <w:r w:rsidRPr="00F5755C">
        <w:rPr>
          <w:spacing w:val="-7"/>
          <w:lang w:val="en-GB"/>
        </w:rPr>
        <w:t xml:space="preserve"> </w:t>
      </w:r>
      <w:r w:rsidRPr="00F5755C">
        <w:rPr>
          <w:lang w:val="en-GB"/>
        </w:rPr>
        <w:t>of</w:t>
      </w:r>
      <w:r w:rsidRPr="00F5755C">
        <w:rPr>
          <w:spacing w:val="-7"/>
          <w:lang w:val="en-GB"/>
        </w:rPr>
        <w:t xml:space="preserve"> </w:t>
      </w:r>
      <w:r w:rsidRPr="00F5755C">
        <w:rPr>
          <w:lang w:val="en-GB"/>
        </w:rPr>
        <w:t>grass</w:t>
      </w:r>
      <w:r w:rsidRPr="00F5755C">
        <w:rPr>
          <w:spacing w:val="-6"/>
          <w:lang w:val="en-GB"/>
        </w:rPr>
        <w:t xml:space="preserve"> </w:t>
      </w:r>
      <w:r w:rsidRPr="00F5755C">
        <w:rPr>
          <w:lang w:val="en-GB"/>
        </w:rPr>
        <w:t>roots</w:t>
      </w:r>
      <w:r w:rsidRPr="00F5755C">
        <w:rPr>
          <w:spacing w:val="-6"/>
          <w:lang w:val="en-GB"/>
        </w:rPr>
        <w:t xml:space="preserve"> </w:t>
      </w:r>
      <w:r w:rsidRPr="00F5755C">
        <w:rPr>
          <w:lang w:val="en-GB"/>
        </w:rPr>
        <w:t>on</w:t>
      </w:r>
      <w:r w:rsidRPr="00F5755C">
        <w:rPr>
          <w:spacing w:val="-5"/>
          <w:lang w:val="en-GB"/>
        </w:rPr>
        <w:t xml:space="preserve"> </w:t>
      </w:r>
      <w:r w:rsidRPr="00F5755C">
        <w:rPr>
          <w:lang w:val="en-GB"/>
        </w:rPr>
        <w:t>soil-water</w:t>
      </w:r>
      <w:r w:rsidRPr="00F5755C">
        <w:rPr>
          <w:spacing w:val="-7"/>
          <w:lang w:val="en-GB"/>
        </w:rPr>
        <w:t xml:space="preserve"> </w:t>
      </w:r>
      <w:r w:rsidRPr="00F5755C">
        <w:rPr>
          <w:lang w:val="en-GB"/>
        </w:rPr>
        <w:t>retention</w:t>
      </w:r>
      <w:r w:rsidRPr="00F5755C">
        <w:rPr>
          <w:spacing w:val="-6"/>
          <w:lang w:val="en-GB"/>
        </w:rPr>
        <w:t xml:space="preserve"> </w:t>
      </w:r>
      <w:r w:rsidRPr="00F5755C">
        <w:rPr>
          <w:lang w:val="en-GB"/>
        </w:rPr>
        <w:t>curve</w:t>
      </w:r>
      <w:r w:rsidRPr="00F5755C">
        <w:rPr>
          <w:spacing w:val="-6"/>
          <w:lang w:val="en-GB"/>
        </w:rPr>
        <w:t xml:space="preserve"> </w:t>
      </w:r>
      <w:r w:rsidRPr="00F5755C">
        <w:rPr>
          <w:lang w:val="en-GB"/>
        </w:rPr>
        <w:t>and</w:t>
      </w:r>
      <w:r w:rsidRPr="00F5755C">
        <w:rPr>
          <w:spacing w:val="-6"/>
          <w:lang w:val="en-GB"/>
        </w:rPr>
        <w:t xml:space="preserve"> </w:t>
      </w:r>
      <w:r w:rsidRPr="00F5755C">
        <w:rPr>
          <w:lang w:val="en-GB"/>
        </w:rPr>
        <w:t xml:space="preserve">permeability function. </w:t>
      </w:r>
      <w:r w:rsidRPr="00751990">
        <w:rPr>
          <w:i/>
          <w:iCs/>
          <w:lang w:val="en-GB"/>
        </w:rPr>
        <w:t>Canadian Geotechnical Journal</w:t>
      </w:r>
      <w:r w:rsidRPr="00F5755C">
        <w:rPr>
          <w:lang w:val="en-GB"/>
        </w:rPr>
        <w:t xml:space="preserve">, </w:t>
      </w:r>
      <w:r w:rsidRPr="00751990">
        <w:rPr>
          <w:i/>
          <w:iCs/>
          <w:lang w:val="en-GB"/>
        </w:rPr>
        <w:t>54</w:t>
      </w:r>
      <w:r w:rsidRPr="00F5755C">
        <w:rPr>
          <w:lang w:val="en-GB"/>
        </w:rPr>
        <w:t xml:space="preserve">(11), 1612–1622. </w:t>
      </w:r>
      <w:hyperlink r:id="rId89">
        <w:r w:rsidRPr="00F5755C">
          <w:rPr>
            <w:lang w:val="en-GB"/>
          </w:rPr>
          <w:t>https://doi.org/10.1139/cgj-2016-0281</w:t>
        </w:r>
      </w:hyperlink>
    </w:p>
    <w:p w14:paraId="521B9D63" w14:textId="77777777" w:rsidR="00E572E2" w:rsidRPr="00F5755C" w:rsidRDefault="00E572E2" w:rsidP="00F5755C">
      <w:pPr>
        <w:pStyle w:val="Rlit"/>
        <w:rPr>
          <w:lang w:val="en-GB"/>
        </w:rPr>
      </w:pPr>
      <w:proofErr w:type="spellStart"/>
      <w:r w:rsidRPr="00F5755C">
        <w:rPr>
          <w:lang w:val="en-GB"/>
        </w:rPr>
        <w:t>Jotisankasa</w:t>
      </w:r>
      <w:proofErr w:type="spellEnd"/>
      <w:r w:rsidRPr="00F5755C">
        <w:rPr>
          <w:lang w:val="en-GB"/>
        </w:rPr>
        <w:t xml:space="preserve">, A., </w:t>
      </w:r>
      <w:proofErr w:type="spellStart"/>
      <w:r w:rsidRPr="00F5755C">
        <w:rPr>
          <w:lang w:val="en-GB"/>
        </w:rPr>
        <w:t>Mairaing</w:t>
      </w:r>
      <w:proofErr w:type="spellEnd"/>
      <w:r w:rsidRPr="00F5755C">
        <w:rPr>
          <w:lang w:val="en-GB"/>
        </w:rPr>
        <w:t xml:space="preserve">, W., &amp; </w:t>
      </w:r>
      <w:proofErr w:type="spellStart"/>
      <w:r w:rsidRPr="00F5755C">
        <w:rPr>
          <w:lang w:val="en-GB"/>
        </w:rPr>
        <w:t>Tansamrit</w:t>
      </w:r>
      <w:proofErr w:type="spellEnd"/>
      <w:r w:rsidRPr="00F5755C">
        <w:rPr>
          <w:lang w:val="en-GB"/>
        </w:rPr>
        <w:t xml:space="preserve">, S. (2014). </w:t>
      </w:r>
      <w:r w:rsidRPr="00751990">
        <w:rPr>
          <w:i/>
          <w:iCs/>
          <w:lang w:val="en-GB"/>
        </w:rPr>
        <w:t>Infiltration and stability of soil slope with vetiver grass subjected to rainfall from</w:t>
      </w:r>
      <w:r w:rsidRPr="00751990">
        <w:rPr>
          <w:i/>
          <w:iCs/>
          <w:spacing w:val="-1"/>
          <w:lang w:val="en-GB"/>
        </w:rPr>
        <w:t xml:space="preserve"> </w:t>
      </w:r>
      <w:r w:rsidRPr="00751990">
        <w:rPr>
          <w:i/>
          <w:iCs/>
          <w:lang w:val="en-GB"/>
        </w:rPr>
        <w:t xml:space="preserve">numerical </w:t>
      </w:r>
      <w:proofErr w:type="spellStart"/>
      <w:r w:rsidRPr="00751990">
        <w:rPr>
          <w:i/>
          <w:iCs/>
          <w:lang w:val="en-GB"/>
        </w:rPr>
        <w:t>modeling</w:t>
      </w:r>
      <w:proofErr w:type="spellEnd"/>
      <w:r w:rsidRPr="00F5755C">
        <w:rPr>
          <w:lang w:val="en-GB"/>
        </w:rPr>
        <w:t>.</w:t>
      </w:r>
      <w:r w:rsidRPr="00F5755C">
        <w:rPr>
          <w:spacing w:val="-1"/>
          <w:lang w:val="en-GB"/>
        </w:rPr>
        <w:t xml:space="preserve"> </w:t>
      </w:r>
      <w:r w:rsidRPr="00F5755C">
        <w:rPr>
          <w:lang w:val="en-GB"/>
        </w:rPr>
        <w:t>In Unsaturated Soils: Research &amp;</w:t>
      </w:r>
      <w:r w:rsidRPr="00F5755C">
        <w:rPr>
          <w:spacing w:val="-1"/>
          <w:lang w:val="en-GB"/>
        </w:rPr>
        <w:t xml:space="preserve"> </w:t>
      </w:r>
      <w:r w:rsidRPr="00F5755C">
        <w:rPr>
          <w:lang w:val="en-GB"/>
        </w:rPr>
        <w:t>Applications</w:t>
      </w:r>
      <w:r w:rsidRPr="00F5755C">
        <w:rPr>
          <w:spacing w:val="-1"/>
          <w:lang w:val="en-GB"/>
        </w:rPr>
        <w:t xml:space="preserve"> </w:t>
      </w:r>
      <w:r w:rsidRPr="00F5755C">
        <w:rPr>
          <w:lang w:val="en-GB"/>
        </w:rPr>
        <w:t>(1st ed.,</w:t>
      </w:r>
      <w:r w:rsidRPr="00F5755C">
        <w:rPr>
          <w:spacing w:val="-1"/>
          <w:lang w:val="en-GB"/>
        </w:rPr>
        <w:t xml:space="preserve"> </w:t>
      </w:r>
      <w:r w:rsidRPr="00F5755C">
        <w:rPr>
          <w:lang w:val="en-GB"/>
        </w:rPr>
        <w:t>pp.</w:t>
      </w:r>
      <w:r w:rsidRPr="00F5755C">
        <w:rPr>
          <w:spacing w:val="-1"/>
          <w:lang w:val="en-GB"/>
        </w:rPr>
        <w:t xml:space="preserve"> </w:t>
      </w:r>
      <w:r w:rsidRPr="00F5755C">
        <w:rPr>
          <w:lang w:val="en-GB"/>
        </w:rPr>
        <w:t>1–7). CRC Press. Available: THA_Infiltration.pdf</w:t>
      </w:r>
    </w:p>
    <w:p w14:paraId="0871CD57" w14:textId="3C5CD220" w:rsidR="00E572E2" w:rsidRPr="00F5755C" w:rsidRDefault="00E572E2" w:rsidP="00751990">
      <w:pPr>
        <w:pStyle w:val="Rlit"/>
        <w:jc w:val="left"/>
        <w:rPr>
          <w:lang w:val="en-GB"/>
        </w:rPr>
      </w:pPr>
      <w:proofErr w:type="spellStart"/>
      <w:r w:rsidRPr="00F5755C">
        <w:rPr>
          <w:lang w:val="en-GB"/>
        </w:rPr>
        <w:t>Kabata-Pendias</w:t>
      </w:r>
      <w:proofErr w:type="spellEnd"/>
      <w:r w:rsidRPr="00F5755C">
        <w:rPr>
          <w:lang w:val="en-GB"/>
        </w:rPr>
        <w:t xml:space="preserve">, A. (2000). </w:t>
      </w:r>
      <w:r w:rsidRPr="00751990">
        <w:rPr>
          <w:i/>
          <w:iCs/>
          <w:lang w:val="en-GB"/>
        </w:rPr>
        <w:t>Trace elements in soils and plants</w:t>
      </w:r>
      <w:r w:rsidRPr="00F5755C">
        <w:rPr>
          <w:lang w:val="en-GB"/>
        </w:rPr>
        <w:t xml:space="preserve"> (3rd ed.). CRC Press. </w:t>
      </w:r>
      <w:hyperlink r:id="rId90">
        <w:r w:rsidRPr="00F5755C">
          <w:rPr>
            <w:spacing w:val="-2"/>
            <w:lang w:val="en-GB"/>
          </w:rPr>
          <w:t>https://doi.org/10.1201/9781420039900</w:t>
        </w:r>
      </w:hyperlink>
    </w:p>
    <w:p w14:paraId="10DF2513" w14:textId="27DF252D" w:rsidR="00E572E2" w:rsidRPr="00F5755C" w:rsidRDefault="00E572E2" w:rsidP="00F5755C">
      <w:pPr>
        <w:pStyle w:val="Rlit"/>
        <w:rPr>
          <w:lang w:val="en-GB"/>
        </w:rPr>
      </w:pPr>
      <w:r w:rsidRPr="00F5755C">
        <w:rPr>
          <w:lang w:val="en-GB"/>
        </w:rPr>
        <w:t>Kalia,</w:t>
      </w:r>
      <w:r w:rsidRPr="00F5755C">
        <w:rPr>
          <w:spacing w:val="-12"/>
          <w:lang w:val="en-GB"/>
        </w:rPr>
        <w:t xml:space="preserve"> </w:t>
      </w:r>
      <w:r w:rsidRPr="00F5755C">
        <w:rPr>
          <w:lang w:val="en-GB"/>
        </w:rPr>
        <w:t>A</w:t>
      </w:r>
      <w:r w:rsidR="00400ADB">
        <w:rPr>
          <w:lang w:val="en-GB"/>
        </w:rPr>
        <w:t>.</w:t>
      </w:r>
      <w:r w:rsidRPr="00F5755C">
        <w:rPr>
          <w:lang w:val="en-GB"/>
        </w:rPr>
        <w:t>C.</w:t>
      </w:r>
      <w:r w:rsidRPr="00F5755C">
        <w:rPr>
          <w:spacing w:val="-11"/>
          <w:lang w:val="en-GB"/>
        </w:rPr>
        <w:t xml:space="preserve"> </w:t>
      </w:r>
      <w:r w:rsidRPr="00F5755C">
        <w:rPr>
          <w:lang w:val="en-GB"/>
        </w:rPr>
        <w:t>(2018).</w:t>
      </w:r>
      <w:r w:rsidRPr="00F5755C">
        <w:rPr>
          <w:spacing w:val="-11"/>
          <w:lang w:val="en-GB"/>
        </w:rPr>
        <w:t xml:space="preserve"> </w:t>
      </w:r>
      <w:r w:rsidRPr="00F5755C">
        <w:rPr>
          <w:lang w:val="en-GB"/>
        </w:rPr>
        <w:t>Classification</w:t>
      </w:r>
      <w:r w:rsidRPr="00F5755C">
        <w:rPr>
          <w:spacing w:val="-11"/>
          <w:lang w:val="en-GB"/>
        </w:rPr>
        <w:t xml:space="preserve"> </w:t>
      </w:r>
      <w:r w:rsidRPr="00F5755C">
        <w:rPr>
          <w:lang w:val="en-GB"/>
        </w:rPr>
        <w:t>of</w:t>
      </w:r>
      <w:r w:rsidRPr="00F5755C">
        <w:rPr>
          <w:spacing w:val="-11"/>
          <w:lang w:val="en-GB"/>
        </w:rPr>
        <w:t xml:space="preserve"> </w:t>
      </w:r>
      <w:r w:rsidRPr="00F5755C">
        <w:rPr>
          <w:lang w:val="en-GB"/>
        </w:rPr>
        <w:t>landslide</w:t>
      </w:r>
      <w:r w:rsidRPr="00F5755C">
        <w:rPr>
          <w:spacing w:val="-11"/>
          <w:lang w:val="en-GB"/>
        </w:rPr>
        <w:t xml:space="preserve"> </w:t>
      </w:r>
      <w:r w:rsidRPr="00F5755C">
        <w:rPr>
          <w:lang w:val="en-GB"/>
        </w:rPr>
        <w:t>activity</w:t>
      </w:r>
      <w:r w:rsidRPr="00F5755C">
        <w:rPr>
          <w:spacing w:val="-11"/>
          <w:lang w:val="en-GB"/>
        </w:rPr>
        <w:t xml:space="preserve"> </w:t>
      </w:r>
      <w:r w:rsidRPr="00F5755C">
        <w:rPr>
          <w:lang w:val="en-GB"/>
        </w:rPr>
        <w:t>on</w:t>
      </w:r>
      <w:r w:rsidRPr="00F5755C">
        <w:rPr>
          <w:spacing w:val="-10"/>
          <w:lang w:val="en-GB"/>
        </w:rPr>
        <w:t xml:space="preserve"> </w:t>
      </w:r>
      <w:r w:rsidRPr="00F5755C">
        <w:rPr>
          <w:lang w:val="en-GB"/>
        </w:rPr>
        <w:t>a</w:t>
      </w:r>
      <w:r w:rsidRPr="00F5755C">
        <w:rPr>
          <w:spacing w:val="-11"/>
          <w:lang w:val="en-GB"/>
        </w:rPr>
        <w:t xml:space="preserve"> </w:t>
      </w:r>
      <w:r w:rsidRPr="00F5755C">
        <w:rPr>
          <w:lang w:val="en-GB"/>
        </w:rPr>
        <w:t>regional</w:t>
      </w:r>
      <w:r w:rsidRPr="00F5755C">
        <w:rPr>
          <w:spacing w:val="-11"/>
          <w:lang w:val="en-GB"/>
        </w:rPr>
        <w:t xml:space="preserve"> </w:t>
      </w:r>
      <w:r w:rsidRPr="00F5755C">
        <w:rPr>
          <w:lang w:val="en-GB"/>
        </w:rPr>
        <w:t>scale</w:t>
      </w:r>
      <w:r w:rsidRPr="00F5755C">
        <w:rPr>
          <w:spacing w:val="-12"/>
          <w:lang w:val="en-GB"/>
        </w:rPr>
        <w:t xml:space="preserve"> </w:t>
      </w:r>
      <w:r w:rsidRPr="00F5755C">
        <w:rPr>
          <w:lang w:val="en-GB"/>
        </w:rPr>
        <w:t>using</w:t>
      </w:r>
      <w:r w:rsidRPr="00F5755C">
        <w:rPr>
          <w:spacing w:val="-11"/>
          <w:lang w:val="en-GB"/>
        </w:rPr>
        <w:t xml:space="preserve"> </w:t>
      </w:r>
      <w:r w:rsidRPr="00F5755C">
        <w:rPr>
          <w:lang w:val="en-GB"/>
        </w:rPr>
        <w:t>persistent</w:t>
      </w:r>
      <w:r w:rsidRPr="00F5755C">
        <w:rPr>
          <w:spacing w:val="-11"/>
          <w:lang w:val="en-GB"/>
        </w:rPr>
        <w:t xml:space="preserve"> </w:t>
      </w:r>
      <w:r w:rsidRPr="00F5755C">
        <w:rPr>
          <w:lang w:val="en-GB"/>
        </w:rPr>
        <w:t>scatterer</w:t>
      </w:r>
      <w:r w:rsidRPr="00F5755C">
        <w:rPr>
          <w:spacing w:val="-11"/>
          <w:lang w:val="en-GB"/>
        </w:rPr>
        <w:t xml:space="preserve"> </w:t>
      </w:r>
      <w:r w:rsidRPr="00F5755C">
        <w:rPr>
          <w:lang w:val="en-GB"/>
        </w:rPr>
        <w:t xml:space="preserve">interferometry at the Moselle Valley (Germany). </w:t>
      </w:r>
      <w:r w:rsidRPr="00751990">
        <w:rPr>
          <w:i/>
          <w:iCs/>
          <w:lang w:val="en-GB"/>
        </w:rPr>
        <w:t>Remote Sensing</w:t>
      </w:r>
      <w:r w:rsidRPr="00F5755C">
        <w:rPr>
          <w:lang w:val="en-GB"/>
        </w:rPr>
        <w:t xml:space="preserve">, </w:t>
      </w:r>
      <w:r w:rsidRPr="00751990">
        <w:rPr>
          <w:i/>
          <w:iCs/>
          <w:lang w:val="en-GB"/>
        </w:rPr>
        <w:t>10</w:t>
      </w:r>
      <w:r w:rsidRPr="00F5755C">
        <w:rPr>
          <w:lang w:val="en-GB"/>
        </w:rPr>
        <w:t xml:space="preserve">(12), Article 1880. </w:t>
      </w:r>
      <w:hyperlink r:id="rId91">
        <w:r w:rsidRPr="00F5755C">
          <w:rPr>
            <w:spacing w:val="-2"/>
            <w:lang w:val="en-GB"/>
          </w:rPr>
          <w:t>https://doi.org/10.3390/rs10121880</w:t>
        </w:r>
      </w:hyperlink>
    </w:p>
    <w:p w14:paraId="5B9E12A8" w14:textId="77777777" w:rsidR="00E572E2" w:rsidRPr="00F5755C" w:rsidRDefault="00E572E2" w:rsidP="00F5755C">
      <w:pPr>
        <w:pStyle w:val="Rlit"/>
        <w:rPr>
          <w:lang w:val="en-GB"/>
        </w:rPr>
      </w:pPr>
      <w:r w:rsidRPr="00F5755C">
        <w:rPr>
          <w:lang w:val="en-GB"/>
        </w:rPr>
        <w:t xml:space="preserve">Ke, C., Feng, Z., Wu, X., &amp; Tu, F. (2003). </w:t>
      </w:r>
      <w:r w:rsidRPr="00751990">
        <w:rPr>
          <w:i/>
          <w:iCs/>
          <w:lang w:val="en-GB"/>
        </w:rPr>
        <w:t>Design principles and engineering samples of applying vetiver eco-engineering technology for steep slope and riverbank stabilization</w:t>
      </w:r>
      <w:r w:rsidRPr="00F5755C">
        <w:rPr>
          <w:lang w:val="en-GB"/>
        </w:rPr>
        <w:t>. In Proceedings of the Third International Conference on Vetiver and Exhibition. Guangzhou, China.</w:t>
      </w:r>
      <w:hyperlink r:id="rId92" w:history="1">
        <w:r w:rsidRPr="00F5755C">
          <w:rPr>
            <w:rStyle w:val="Hipercze"/>
            <w:color w:val="auto"/>
            <w:u w:val="none"/>
            <w:lang w:val="en-GB"/>
          </w:rPr>
          <w:t>CHN_riverbank.pdf</w:t>
        </w:r>
      </w:hyperlink>
    </w:p>
    <w:p w14:paraId="2F6D93FC" w14:textId="296C1458" w:rsidR="00E572E2" w:rsidRPr="00F5755C" w:rsidRDefault="00E572E2" w:rsidP="00F5755C">
      <w:pPr>
        <w:pStyle w:val="Rlit"/>
        <w:rPr>
          <w:lang w:val="en-GB"/>
        </w:rPr>
      </w:pPr>
      <w:r w:rsidRPr="00F5755C">
        <w:rPr>
          <w:lang w:val="en-GB"/>
        </w:rPr>
        <w:t>Keller,</w:t>
      </w:r>
      <w:r w:rsidRPr="00F5755C">
        <w:rPr>
          <w:spacing w:val="-4"/>
          <w:lang w:val="en-GB"/>
        </w:rPr>
        <w:t xml:space="preserve"> </w:t>
      </w:r>
      <w:r w:rsidRPr="00F5755C">
        <w:rPr>
          <w:lang w:val="en-GB"/>
        </w:rPr>
        <w:t>C.,</w:t>
      </w:r>
      <w:r w:rsidRPr="00F5755C">
        <w:rPr>
          <w:spacing w:val="-5"/>
          <w:lang w:val="en-GB"/>
        </w:rPr>
        <w:t xml:space="preserve"> </w:t>
      </w:r>
      <w:r w:rsidRPr="00F5755C">
        <w:rPr>
          <w:lang w:val="en-GB"/>
        </w:rPr>
        <w:t>Hammer,</w:t>
      </w:r>
      <w:r w:rsidRPr="00F5755C">
        <w:rPr>
          <w:spacing w:val="-4"/>
          <w:lang w:val="en-GB"/>
        </w:rPr>
        <w:t xml:space="preserve"> </w:t>
      </w:r>
      <w:r w:rsidRPr="00F5755C">
        <w:rPr>
          <w:lang w:val="en-GB"/>
        </w:rPr>
        <w:t>D.,</w:t>
      </w:r>
      <w:r w:rsidRPr="00F5755C">
        <w:rPr>
          <w:spacing w:val="-4"/>
          <w:lang w:val="en-GB"/>
        </w:rPr>
        <w:t xml:space="preserve"> </w:t>
      </w:r>
      <w:r w:rsidRPr="00F5755C">
        <w:rPr>
          <w:lang w:val="en-GB"/>
        </w:rPr>
        <w:t>Kayser,</w:t>
      </w:r>
      <w:r w:rsidRPr="00F5755C">
        <w:rPr>
          <w:spacing w:val="-4"/>
          <w:lang w:val="en-GB"/>
        </w:rPr>
        <w:t xml:space="preserve"> </w:t>
      </w:r>
      <w:r w:rsidRPr="00F5755C">
        <w:rPr>
          <w:lang w:val="en-GB"/>
        </w:rPr>
        <w:t>A.,</w:t>
      </w:r>
      <w:r w:rsidRPr="00F5755C">
        <w:rPr>
          <w:spacing w:val="-4"/>
          <w:lang w:val="en-GB"/>
        </w:rPr>
        <w:t xml:space="preserve"> </w:t>
      </w:r>
      <w:r w:rsidRPr="00F5755C">
        <w:rPr>
          <w:lang w:val="en-GB"/>
        </w:rPr>
        <w:t>et</w:t>
      </w:r>
      <w:r w:rsidRPr="00F5755C">
        <w:rPr>
          <w:spacing w:val="-5"/>
          <w:lang w:val="en-GB"/>
        </w:rPr>
        <w:t xml:space="preserve"> </w:t>
      </w:r>
      <w:r w:rsidRPr="00F5755C">
        <w:rPr>
          <w:lang w:val="en-GB"/>
        </w:rPr>
        <w:t>al.</w:t>
      </w:r>
      <w:r w:rsidRPr="00F5755C">
        <w:rPr>
          <w:spacing w:val="-4"/>
          <w:lang w:val="en-GB"/>
        </w:rPr>
        <w:t xml:space="preserve"> </w:t>
      </w:r>
      <w:r w:rsidRPr="00F5755C">
        <w:rPr>
          <w:lang w:val="en-GB"/>
        </w:rPr>
        <w:t>(2003).</w:t>
      </w:r>
      <w:r w:rsidRPr="00F5755C">
        <w:rPr>
          <w:spacing w:val="-4"/>
          <w:lang w:val="en-GB"/>
        </w:rPr>
        <w:t xml:space="preserve"> </w:t>
      </w:r>
      <w:r w:rsidRPr="00F5755C">
        <w:rPr>
          <w:lang w:val="en-GB"/>
        </w:rPr>
        <w:t>Root</w:t>
      </w:r>
      <w:r w:rsidRPr="00F5755C">
        <w:rPr>
          <w:spacing w:val="-4"/>
          <w:lang w:val="en-GB"/>
        </w:rPr>
        <w:t xml:space="preserve"> </w:t>
      </w:r>
      <w:r w:rsidRPr="00F5755C">
        <w:rPr>
          <w:lang w:val="en-GB"/>
        </w:rPr>
        <w:t>development</w:t>
      </w:r>
      <w:r w:rsidRPr="00F5755C">
        <w:rPr>
          <w:spacing w:val="-5"/>
          <w:lang w:val="en-GB"/>
        </w:rPr>
        <w:t xml:space="preserve"> </w:t>
      </w:r>
      <w:r w:rsidRPr="00F5755C">
        <w:rPr>
          <w:lang w:val="en-GB"/>
        </w:rPr>
        <w:t>and</w:t>
      </w:r>
      <w:r w:rsidRPr="00F5755C">
        <w:rPr>
          <w:spacing w:val="-5"/>
          <w:lang w:val="en-GB"/>
        </w:rPr>
        <w:t xml:space="preserve"> </w:t>
      </w:r>
      <w:r w:rsidRPr="00F5755C">
        <w:rPr>
          <w:lang w:val="en-GB"/>
        </w:rPr>
        <w:t>heavy</w:t>
      </w:r>
      <w:r w:rsidRPr="00F5755C">
        <w:rPr>
          <w:spacing w:val="-4"/>
          <w:lang w:val="en-GB"/>
        </w:rPr>
        <w:t xml:space="preserve"> </w:t>
      </w:r>
      <w:r w:rsidRPr="00F5755C">
        <w:rPr>
          <w:lang w:val="en-GB"/>
        </w:rPr>
        <w:t>metal</w:t>
      </w:r>
      <w:r w:rsidRPr="00F5755C">
        <w:rPr>
          <w:spacing w:val="-5"/>
          <w:lang w:val="en-GB"/>
        </w:rPr>
        <w:t xml:space="preserve"> </w:t>
      </w:r>
      <w:r w:rsidRPr="00F5755C">
        <w:rPr>
          <w:lang w:val="en-GB"/>
        </w:rPr>
        <w:t>phytoextraction</w:t>
      </w:r>
      <w:r w:rsidRPr="00F5755C">
        <w:rPr>
          <w:spacing w:val="-4"/>
          <w:lang w:val="en-GB"/>
        </w:rPr>
        <w:t xml:space="preserve"> </w:t>
      </w:r>
      <w:r w:rsidRPr="00F5755C">
        <w:rPr>
          <w:lang w:val="en-GB"/>
        </w:rPr>
        <w:t xml:space="preserve">efficiency: Comparison of different plant species in the field. </w:t>
      </w:r>
      <w:r w:rsidRPr="00751990">
        <w:rPr>
          <w:i/>
          <w:iCs/>
          <w:lang w:val="en-GB"/>
        </w:rPr>
        <w:t>Plant and Soil</w:t>
      </w:r>
      <w:r w:rsidRPr="00F5755C">
        <w:rPr>
          <w:lang w:val="en-GB"/>
        </w:rPr>
        <w:t xml:space="preserve">, </w:t>
      </w:r>
      <w:r w:rsidRPr="00751990">
        <w:rPr>
          <w:i/>
          <w:iCs/>
          <w:lang w:val="en-GB"/>
        </w:rPr>
        <w:t>249</w:t>
      </w:r>
      <w:r w:rsidRPr="00F5755C">
        <w:rPr>
          <w:lang w:val="en-GB"/>
        </w:rPr>
        <w:t xml:space="preserve">, 67–81. </w:t>
      </w:r>
      <w:r w:rsidRPr="00F5755C">
        <w:rPr>
          <w:spacing w:val="-2"/>
          <w:lang w:val="en-GB"/>
        </w:rPr>
        <w:t>https://doi.org/10.1023/A:1022590609042</w:t>
      </w:r>
    </w:p>
    <w:p w14:paraId="19D2F015" w14:textId="7EE5E386" w:rsidR="00E572E2" w:rsidRPr="00F5755C" w:rsidRDefault="00E572E2" w:rsidP="00F5755C">
      <w:pPr>
        <w:pStyle w:val="Rlit"/>
        <w:rPr>
          <w:lang w:val="en-GB"/>
        </w:rPr>
      </w:pPr>
      <w:r w:rsidRPr="00F5755C">
        <w:rPr>
          <w:lang w:val="en-GB"/>
        </w:rPr>
        <w:t>Khan,</w:t>
      </w:r>
      <w:r w:rsidRPr="00F5755C">
        <w:rPr>
          <w:spacing w:val="-2"/>
          <w:lang w:val="en-GB"/>
        </w:rPr>
        <w:t xml:space="preserve"> </w:t>
      </w:r>
      <w:r w:rsidRPr="00F5755C">
        <w:rPr>
          <w:lang w:val="en-GB"/>
        </w:rPr>
        <w:t>M</w:t>
      </w:r>
      <w:r w:rsidR="00400ADB">
        <w:rPr>
          <w:lang w:val="en-GB"/>
        </w:rPr>
        <w:t>.</w:t>
      </w:r>
      <w:r w:rsidRPr="00F5755C">
        <w:rPr>
          <w:lang w:val="en-GB"/>
        </w:rPr>
        <w:t>S.,</w:t>
      </w:r>
      <w:r w:rsidRPr="00F5755C">
        <w:rPr>
          <w:spacing w:val="-2"/>
          <w:lang w:val="en-GB"/>
        </w:rPr>
        <w:t xml:space="preserve"> </w:t>
      </w:r>
      <w:r w:rsidRPr="00F5755C">
        <w:rPr>
          <w:lang w:val="en-GB"/>
        </w:rPr>
        <w:t>Hossain,</w:t>
      </w:r>
      <w:r w:rsidRPr="00F5755C">
        <w:rPr>
          <w:spacing w:val="-1"/>
          <w:lang w:val="en-GB"/>
        </w:rPr>
        <w:t xml:space="preserve"> </w:t>
      </w:r>
      <w:r w:rsidRPr="00F5755C">
        <w:rPr>
          <w:lang w:val="en-GB"/>
        </w:rPr>
        <w:t>S.,</w:t>
      </w:r>
      <w:r w:rsidRPr="00F5755C">
        <w:rPr>
          <w:spacing w:val="-1"/>
          <w:lang w:val="en-GB"/>
        </w:rPr>
        <w:t xml:space="preserve"> </w:t>
      </w:r>
      <w:r w:rsidRPr="00F5755C">
        <w:rPr>
          <w:lang w:val="en-GB"/>
        </w:rPr>
        <w:t>Ahmed,</w:t>
      </w:r>
      <w:r w:rsidRPr="00F5755C">
        <w:rPr>
          <w:spacing w:val="-2"/>
          <w:lang w:val="en-GB"/>
        </w:rPr>
        <w:t xml:space="preserve"> </w:t>
      </w:r>
      <w:r w:rsidRPr="00F5755C">
        <w:rPr>
          <w:lang w:val="en-GB"/>
        </w:rPr>
        <w:t>A.,</w:t>
      </w:r>
      <w:r w:rsidRPr="00F5755C">
        <w:rPr>
          <w:spacing w:val="-1"/>
          <w:lang w:val="en-GB"/>
        </w:rPr>
        <w:t xml:space="preserve"> </w:t>
      </w:r>
      <w:r w:rsidRPr="00F5755C">
        <w:rPr>
          <w:lang w:val="en-GB"/>
        </w:rPr>
        <w:t>&amp;</w:t>
      </w:r>
      <w:r w:rsidRPr="00F5755C">
        <w:rPr>
          <w:spacing w:val="-1"/>
          <w:lang w:val="en-GB"/>
        </w:rPr>
        <w:t xml:space="preserve"> </w:t>
      </w:r>
      <w:r w:rsidRPr="00F5755C">
        <w:rPr>
          <w:lang w:val="en-GB"/>
        </w:rPr>
        <w:t>Faysal,</w:t>
      </w:r>
      <w:r w:rsidRPr="00F5755C">
        <w:rPr>
          <w:spacing w:val="-2"/>
          <w:lang w:val="en-GB"/>
        </w:rPr>
        <w:t xml:space="preserve"> </w:t>
      </w:r>
      <w:r w:rsidRPr="00F5755C">
        <w:rPr>
          <w:lang w:val="en-GB"/>
        </w:rPr>
        <w:t>M.</w:t>
      </w:r>
      <w:r w:rsidRPr="00F5755C">
        <w:rPr>
          <w:spacing w:val="-1"/>
          <w:lang w:val="en-GB"/>
        </w:rPr>
        <w:t xml:space="preserve"> </w:t>
      </w:r>
      <w:r w:rsidRPr="00F5755C">
        <w:rPr>
          <w:lang w:val="en-GB"/>
        </w:rPr>
        <w:t>(2017).</w:t>
      </w:r>
      <w:r w:rsidRPr="00F5755C">
        <w:rPr>
          <w:spacing w:val="-1"/>
          <w:lang w:val="en-GB"/>
        </w:rPr>
        <w:t xml:space="preserve"> </w:t>
      </w:r>
      <w:r w:rsidRPr="00F5755C">
        <w:rPr>
          <w:lang w:val="en-GB"/>
        </w:rPr>
        <w:t>Investigation</w:t>
      </w:r>
      <w:r w:rsidRPr="00F5755C">
        <w:rPr>
          <w:spacing w:val="-2"/>
          <w:lang w:val="en-GB"/>
        </w:rPr>
        <w:t xml:space="preserve"> </w:t>
      </w:r>
      <w:r w:rsidRPr="00F5755C">
        <w:rPr>
          <w:lang w:val="en-GB"/>
        </w:rPr>
        <w:t>of</w:t>
      </w:r>
      <w:r w:rsidRPr="00F5755C">
        <w:rPr>
          <w:spacing w:val="-1"/>
          <w:lang w:val="en-GB"/>
        </w:rPr>
        <w:t xml:space="preserve"> </w:t>
      </w:r>
      <w:r w:rsidRPr="00F5755C">
        <w:rPr>
          <w:lang w:val="en-GB"/>
        </w:rPr>
        <w:t>a</w:t>
      </w:r>
      <w:r w:rsidRPr="00F5755C">
        <w:rPr>
          <w:spacing w:val="-1"/>
          <w:lang w:val="en-GB"/>
        </w:rPr>
        <w:t xml:space="preserve"> </w:t>
      </w:r>
      <w:r w:rsidRPr="00F5755C">
        <w:rPr>
          <w:lang w:val="en-GB"/>
        </w:rPr>
        <w:t>shallow</w:t>
      </w:r>
      <w:r w:rsidRPr="00F5755C">
        <w:rPr>
          <w:spacing w:val="-1"/>
          <w:lang w:val="en-GB"/>
        </w:rPr>
        <w:t xml:space="preserve"> </w:t>
      </w:r>
      <w:r w:rsidRPr="00F5755C">
        <w:rPr>
          <w:lang w:val="en-GB"/>
        </w:rPr>
        <w:t>slope</w:t>
      </w:r>
      <w:r w:rsidRPr="00F5755C">
        <w:rPr>
          <w:spacing w:val="-2"/>
          <w:lang w:val="en-GB"/>
        </w:rPr>
        <w:t xml:space="preserve"> </w:t>
      </w:r>
      <w:r w:rsidRPr="00F5755C">
        <w:rPr>
          <w:lang w:val="en-GB"/>
        </w:rPr>
        <w:t>failure</w:t>
      </w:r>
      <w:r w:rsidRPr="00F5755C">
        <w:rPr>
          <w:spacing w:val="-2"/>
          <w:lang w:val="en-GB"/>
        </w:rPr>
        <w:t xml:space="preserve"> </w:t>
      </w:r>
      <w:r w:rsidRPr="00F5755C">
        <w:rPr>
          <w:lang w:val="en-GB"/>
        </w:rPr>
        <w:t xml:space="preserve">on expansive clay in Texas. </w:t>
      </w:r>
      <w:r w:rsidRPr="00751990">
        <w:rPr>
          <w:i/>
          <w:iCs/>
          <w:lang w:val="en-GB"/>
        </w:rPr>
        <w:t>Engineering Geology</w:t>
      </w:r>
      <w:r w:rsidRPr="00F5755C">
        <w:rPr>
          <w:lang w:val="en-GB"/>
        </w:rPr>
        <w:t xml:space="preserve">, </w:t>
      </w:r>
      <w:r w:rsidRPr="00751990">
        <w:rPr>
          <w:i/>
          <w:iCs/>
          <w:lang w:val="en-GB"/>
        </w:rPr>
        <w:t>219</w:t>
      </w:r>
      <w:r w:rsidRPr="00F5755C">
        <w:rPr>
          <w:lang w:val="en-GB"/>
        </w:rPr>
        <w:t xml:space="preserve">, 118–129. </w:t>
      </w:r>
      <w:hyperlink r:id="rId93">
        <w:r w:rsidRPr="00F5755C">
          <w:rPr>
            <w:lang w:val="en-GB"/>
          </w:rPr>
          <w:t>https://doi.org/10.1016/j.enggeo.2016.10.004</w:t>
        </w:r>
      </w:hyperlink>
    </w:p>
    <w:p w14:paraId="4C511EAF" w14:textId="77777777" w:rsidR="00E572E2" w:rsidRPr="00F5755C" w:rsidRDefault="00E572E2" w:rsidP="00F5755C">
      <w:pPr>
        <w:pStyle w:val="Rlit"/>
        <w:rPr>
          <w:lang w:val="en-GB"/>
        </w:rPr>
      </w:pPr>
      <w:r w:rsidRPr="00F5755C">
        <w:rPr>
          <w:lang w:val="en-GB"/>
        </w:rPr>
        <w:t xml:space="preserve">Kim, K., Riley, S., Fischer, E., &amp; Khan, S. (2022). Greening roadway infrastructure with vetiver grass to support transportation resilience. </w:t>
      </w:r>
      <w:proofErr w:type="spellStart"/>
      <w:r w:rsidRPr="00F5755C">
        <w:rPr>
          <w:lang w:val="en-GB"/>
        </w:rPr>
        <w:t>CivilEng</w:t>
      </w:r>
      <w:proofErr w:type="spellEnd"/>
      <w:r w:rsidRPr="00F5755C">
        <w:rPr>
          <w:lang w:val="en-GB"/>
        </w:rPr>
        <w:t xml:space="preserve">, 3(1), 147–164. </w:t>
      </w:r>
      <w:hyperlink r:id="rId94" w:history="1">
        <w:r w:rsidRPr="00F5755C">
          <w:rPr>
            <w:rStyle w:val="Hipercze"/>
            <w:color w:val="auto"/>
            <w:u w:val="none"/>
            <w:lang w:val="en-GB"/>
          </w:rPr>
          <w:t>https://doi.org/10.3390/civileng3010010</w:t>
        </w:r>
      </w:hyperlink>
    </w:p>
    <w:p w14:paraId="5F12FD3C" w14:textId="09F659A6" w:rsidR="00E572E2" w:rsidRPr="000675D1" w:rsidRDefault="00E572E2" w:rsidP="00F5755C">
      <w:pPr>
        <w:pStyle w:val="Rlit"/>
        <w:rPr>
          <w:spacing w:val="-2"/>
          <w:lang w:val="en-GB"/>
        </w:rPr>
      </w:pPr>
      <w:r w:rsidRPr="000675D1">
        <w:rPr>
          <w:spacing w:val="-2"/>
          <w:lang w:val="en-GB"/>
        </w:rPr>
        <w:t xml:space="preserve">Kong, K., Deng, Z., Chen, F., Wang, Z., &amp; Chen, Y. (2025). Numerical analysis of the effect of vegetation root reinforcement on the rainfall-induced instability of loess slopes. </w:t>
      </w:r>
      <w:r w:rsidRPr="000675D1">
        <w:rPr>
          <w:i/>
          <w:iCs/>
          <w:spacing w:val="-2"/>
          <w:lang w:val="en-GB"/>
        </w:rPr>
        <w:t>Scientific Reports</w:t>
      </w:r>
      <w:r w:rsidRPr="000675D1">
        <w:rPr>
          <w:spacing w:val="-2"/>
          <w:lang w:val="en-GB"/>
        </w:rPr>
        <w:t xml:space="preserve">. </w:t>
      </w:r>
      <w:hyperlink r:id="rId95">
        <w:r w:rsidRPr="000675D1">
          <w:rPr>
            <w:spacing w:val="-2"/>
            <w:lang w:val="en-GB"/>
          </w:rPr>
          <w:t>https://doi.org/10.1038/s41598-025-06400-3</w:t>
        </w:r>
      </w:hyperlink>
    </w:p>
    <w:p w14:paraId="7689C295" w14:textId="15E27EA1" w:rsidR="00E572E2" w:rsidRPr="00F5755C" w:rsidRDefault="00E572E2" w:rsidP="00F5755C">
      <w:pPr>
        <w:pStyle w:val="Rlit"/>
        <w:rPr>
          <w:lang w:val="en-GB"/>
        </w:rPr>
      </w:pPr>
      <w:r w:rsidRPr="00F5755C">
        <w:rPr>
          <w:lang w:val="en-GB"/>
        </w:rPr>
        <w:t>Lee,</w:t>
      </w:r>
      <w:r w:rsidRPr="00F5755C">
        <w:rPr>
          <w:spacing w:val="-10"/>
          <w:lang w:val="en-GB"/>
        </w:rPr>
        <w:t xml:space="preserve"> </w:t>
      </w:r>
      <w:r w:rsidRPr="00F5755C">
        <w:rPr>
          <w:lang w:val="en-GB"/>
        </w:rPr>
        <w:t>L</w:t>
      </w:r>
      <w:r w:rsidR="00400ADB">
        <w:rPr>
          <w:lang w:val="en-GB"/>
        </w:rPr>
        <w:t>.</w:t>
      </w:r>
      <w:r w:rsidRPr="00F5755C">
        <w:rPr>
          <w:lang w:val="en-GB"/>
        </w:rPr>
        <w:t>M.,</w:t>
      </w:r>
      <w:r w:rsidRPr="00F5755C">
        <w:rPr>
          <w:spacing w:val="-11"/>
          <w:lang w:val="en-GB"/>
        </w:rPr>
        <w:t xml:space="preserve"> </w:t>
      </w:r>
      <w:r w:rsidRPr="00F5755C">
        <w:rPr>
          <w:lang w:val="en-GB"/>
        </w:rPr>
        <w:t>Gofar,</w:t>
      </w:r>
      <w:r w:rsidRPr="00F5755C">
        <w:rPr>
          <w:spacing w:val="-11"/>
          <w:lang w:val="en-GB"/>
        </w:rPr>
        <w:t xml:space="preserve"> </w:t>
      </w:r>
      <w:r w:rsidRPr="00F5755C">
        <w:rPr>
          <w:lang w:val="en-GB"/>
        </w:rPr>
        <w:t>N.,</w:t>
      </w:r>
      <w:r w:rsidRPr="00F5755C">
        <w:rPr>
          <w:spacing w:val="-12"/>
          <w:lang w:val="en-GB"/>
        </w:rPr>
        <w:t xml:space="preserve"> </w:t>
      </w:r>
      <w:r w:rsidRPr="00F5755C">
        <w:rPr>
          <w:lang w:val="en-GB"/>
        </w:rPr>
        <w:t>&amp;</w:t>
      </w:r>
      <w:r w:rsidRPr="00F5755C">
        <w:rPr>
          <w:spacing w:val="-10"/>
          <w:lang w:val="en-GB"/>
        </w:rPr>
        <w:t xml:space="preserve"> </w:t>
      </w:r>
      <w:r w:rsidRPr="00F5755C">
        <w:rPr>
          <w:lang w:val="en-GB"/>
        </w:rPr>
        <w:t>Rahardjo,</w:t>
      </w:r>
      <w:r w:rsidRPr="00F5755C">
        <w:rPr>
          <w:spacing w:val="-12"/>
          <w:lang w:val="en-GB"/>
        </w:rPr>
        <w:t xml:space="preserve"> </w:t>
      </w:r>
      <w:r w:rsidRPr="00F5755C">
        <w:rPr>
          <w:lang w:val="en-GB"/>
        </w:rPr>
        <w:t>H.</w:t>
      </w:r>
      <w:r w:rsidRPr="00F5755C">
        <w:rPr>
          <w:spacing w:val="-11"/>
          <w:lang w:val="en-GB"/>
        </w:rPr>
        <w:t xml:space="preserve"> </w:t>
      </w:r>
      <w:r w:rsidRPr="00F5755C">
        <w:rPr>
          <w:lang w:val="en-GB"/>
        </w:rPr>
        <w:t>(2009).</w:t>
      </w:r>
      <w:r w:rsidRPr="00F5755C">
        <w:rPr>
          <w:spacing w:val="-10"/>
          <w:lang w:val="en-GB"/>
        </w:rPr>
        <w:t xml:space="preserve"> </w:t>
      </w:r>
      <w:r w:rsidRPr="00F5755C">
        <w:rPr>
          <w:lang w:val="en-GB"/>
        </w:rPr>
        <w:t>A</w:t>
      </w:r>
      <w:r w:rsidRPr="00F5755C">
        <w:rPr>
          <w:spacing w:val="-11"/>
          <w:lang w:val="en-GB"/>
        </w:rPr>
        <w:t xml:space="preserve"> </w:t>
      </w:r>
      <w:r w:rsidRPr="00F5755C">
        <w:rPr>
          <w:lang w:val="en-GB"/>
        </w:rPr>
        <w:t>simple</w:t>
      </w:r>
      <w:r w:rsidRPr="00F5755C">
        <w:rPr>
          <w:spacing w:val="-11"/>
          <w:lang w:val="en-GB"/>
        </w:rPr>
        <w:t xml:space="preserve"> </w:t>
      </w:r>
      <w:r w:rsidRPr="00F5755C">
        <w:rPr>
          <w:lang w:val="en-GB"/>
        </w:rPr>
        <w:t>model</w:t>
      </w:r>
      <w:r w:rsidRPr="00F5755C">
        <w:rPr>
          <w:spacing w:val="-11"/>
          <w:lang w:val="en-GB"/>
        </w:rPr>
        <w:t xml:space="preserve"> </w:t>
      </w:r>
      <w:r w:rsidRPr="00F5755C">
        <w:rPr>
          <w:lang w:val="en-GB"/>
        </w:rPr>
        <w:t>for</w:t>
      </w:r>
      <w:r w:rsidRPr="00F5755C">
        <w:rPr>
          <w:spacing w:val="-12"/>
          <w:lang w:val="en-GB"/>
        </w:rPr>
        <w:t xml:space="preserve"> </w:t>
      </w:r>
      <w:r w:rsidRPr="00F5755C">
        <w:rPr>
          <w:lang w:val="en-GB"/>
        </w:rPr>
        <w:t>preliminary</w:t>
      </w:r>
      <w:r w:rsidRPr="00F5755C">
        <w:rPr>
          <w:spacing w:val="-11"/>
          <w:lang w:val="en-GB"/>
        </w:rPr>
        <w:t xml:space="preserve"> </w:t>
      </w:r>
      <w:r w:rsidRPr="00F5755C">
        <w:rPr>
          <w:lang w:val="en-GB"/>
        </w:rPr>
        <w:t>evaluation</w:t>
      </w:r>
      <w:r w:rsidRPr="00F5755C">
        <w:rPr>
          <w:spacing w:val="-11"/>
          <w:lang w:val="en-GB"/>
        </w:rPr>
        <w:t xml:space="preserve"> </w:t>
      </w:r>
      <w:r w:rsidRPr="00F5755C">
        <w:rPr>
          <w:lang w:val="en-GB"/>
        </w:rPr>
        <w:t>of</w:t>
      </w:r>
      <w:r w:rsidRPr="00F5755C">
        <w:rPr>
          <w:spacing w:val="-11"/>
          <w:lang w:val="en-GB"/>
        </w:rPr>
        <w:t xml:space="preserve"> </w:t>
      </w:r>
      <w:r w:rsidRPr="00F5755C">
        <w:rPr>
          <w:lang w:val="en-GB"/>
        </w:rPr>
        <w:t>rainfall-induced</w:t>
      </w:r>
      <w:r w:rsidRPr="00F5755C">
        <w:rPr>
          <w:spacing w:val="-10"/>
          <w:lang w:val="en-GB"/>
        </w:rPr>
        <w:t xml:space="preserve"> </w:t>
      </w:r>
      <w:r w:rsidRPr="00F5755C">
        <w:rPr>
          <w:lang w:val="en-GB"/>
        </w:rPr>
        <w:t xml:space="preserve">slope instability. </w:t>
      </w:r>
      <w:r w:rsidRPr="000675D1">
        <w:rPr>
          <w:i/>
          <w:iCs/>
          <w:lang w:val="en-GB"/>
        </w:rPr>
        <w:t>Engineering Geology</w:t>
      </w:r>
      <w:r w:rsidRPr="00F5755C">
        <w:rPr>
          <w:lang w:val="en-GB"/>
        </w:rPr>
        <w:t xml:space="preserve">, </w:t>
      </w:r>
      <w:r w:rsidRPr="000675D1">
        <w:rPr>
          <w:i/>
          <w:iCs/>
          <w:lang w:val="en-GB"/>
        </w:rPr>
        <w:t>108</w:t>
      </w:r>
      <w:r w:rsidRPr="00F5755C">
        <w:rPr>
          <w:lang w:val="en-GB"/>
        </w:rPr>
        <w:t xml:space="preserve">(3), 272–285. </w:t>
      </w:r>
      <w:hyperlink r:id="rId96">
        <w:r w:rsidRPr="00F5755C">
          <w:rPr>
            <w:lang w:val="en-GB"/>
          </w:rPr>
          <w:t>https://doi.org/10.1016/j.enggeo.2009.06.011</w:t>
        </w:r>
      </w:hyperlink>
    </w:p>
    <w:p w14:paraId="1DFABB87" w14:textId="22F54727" w:rsidR="00E572E2" w:rsidRPr="00F5755C" w:rsidRDefault="00E572E2" w:rsidP="00F5755C">
      <w:pPr>
        <w:pStyle w:val="Rlit"/>
        <w:rPr>
          <w:lang w:val="en-GB"/>
        </w:rPr>
      </w:pPr>
      <w:proofErr w:type="spellStart"/>
      <w:r w:rsidRPr="00F5755C">
        <w:rPr>
          <w:lang w:val="en-GB"/>
        </w:rPr>
        <w:t>Leknoi</w:t>
      </w:r>
      <w:proofErr w:type="spellEnd"/>
      <w:r w:rsidRPr="00F5755C">
        <w:rPr>
          <w:lang w:val="en-GB"/>
        </w:rPr>
        <w:t>,</w:t>
      </w:r>
      <w:r w:rsidRPr="00F5755C">
        <w:rPr>
          <w:spacing w:val="-11"/>
          <w:lang w:val="en-GB"/>
        </w:rPr>
        <w:t xml:space="preserve"> </w:t>
      </w:r>
      <w:r w:rsidRPr="00F5755C">
        <w:rPr>
          <w:lang w:val="en-GB"/>
        </w:rPr>
        <w:t>U.,</w:t>
      </w:r>
      <w:r w:rsidRPr="00F5755C">
        <w:rPr>
          <w:spacing w:val="-12"/>
          <w:lang w:val="en-GB"/>
        </w:rPr>
        <w:t xml:space="preserve"> </w:t>
      </w:r>
      <w:proofErr w:type="spellStart"/>
      <w:r w:rsidRPr="00F5755C">
        <w:rPr>
          <w:lang w:val="en-GB"/>
        </w:rPr>
        <w:t>Yiengthaisong</w:t>
      </w:r>
      <w:proofErr w:type="spellEnd"/>
      <w:r w:rsidRPr="00F5755C">
        <w:rPr>
          <w:lang w:val="en-GB"/>
        </w:rPr>
        <w:t>,</w:t>
      </w:r>
      <w:r w:rsidRPr="00F5755C">
        <w:rPr>
          <w:spacing w:val="-12"/>
          <w:lang w:val="en-GB"/>
        </w:rPr>
        <w:t xml:space="preserve"> </w:t>
      </w:r>
      <w:r w:rsidRPr="00F5755C">
        <w:rPr>
          <w:lang w:val="en-GB"/>
        </w:rPr>
        <w:t>A.,</w:t>
      </w:r>
      <w:r w:rsidRPr="00F5755C">
        <w:rPr>
          <w:spacing w:val="-11"/>
          <w:lang w:val="en-GB"/>
        </w:rPr>
        <w:t xml:space="preserve"> </w:t>
      </w:r>
      <w:r w:rsidRPr="00F5755C">
        <w:rPr>
          <w:lang w:val="en-GB"/>
        </w:rPr>
        <w:t>&amp;</w:t>
      </w:r>
      <w:r w:rsidRPr="00F5755C">
        <w:rPr>
          <w:spacing w:val="-11"/>
          <w:lang w:val="en-GB"/>
        </w:rPr>
        <w:t xml:space="preserve"> </w:t>
      </w:r>
      <w:proofErr w:type="spellStart"/>
      <w:r w:rsidRPr="00F5755C">
        <w:rPr>
          <w:lang w:val="en-GB"/>
        </w:rPr>
        <w:t>Likitlersuang</w:t>
      </w:r>
      <w:proofErr w:type="spellEnd"/>
      <w:r w:rsidRPr="00F5755C">
        <w:rPr>
          <w:lang w:val="en-GB"/>
        </w:rPr>
        <w:t>,</w:t>
      </w:r>
      <w:r w:rsidRPr="00F5755C">
        <w:rPr>
          <w:spacing w:val="-11"/>
          <w:lang w:val="en-GB"/>
        </w:rPr>
        <w:t xml:space="preserve"> </w:t>
      </w:r>
      <w:r w:rsidRPr="00F5755C">
        <w:rPr>
          <w:lang w:val="en-GB"/>
        </w:rPr>
        <w:t>S.</w:t>
      </w:r>
      <w:r w:rsidRPr="00F5755C">
        <w:rPr>
          <w:spacing w:val="-12"/>
          <w:lang w:val="en-GB"/>
        </w:rPr>
        <w:t xml:space="preserve"> </w:t>
      </w:r>
      <w:r w:rsidRPr="00F5755C">
        <w:rPr>
          <w:lang w:val="en-GB"/>
        </w:rPr>
        <w:t>(2025).</w:t>
      </w:r>
      <w:r w:rsidRPr="00F5755C">
        <w:rPr>
          <w:spacing w:val="-12"/>
          <w:lang w:val="en-GB"/>
        </w:rPr>
        <w:t xml:space="preserve"> </w:t>
      </w:r>
      <w:r w:rsidRPr="00F5755C">
        <w:rPr>
          <w:lang w:val="en-GB"/>
        </w:rPr>
        <w:t>Promoting</w:t>
      </w:r>
      <w:r w:rsidRPr="00F5755C">
        <w:rPr>
          <w:spacing w:val="-11"/>
          <w:lang w:val="en-GB"/>
        </w:rPr>
        <w:t xml:space="preserve"> </w:t>
      </w:r>
      <w:r w:rsidRPr="00F5755C">
        <w:rPr>
          <w:lang w:val="en-GB"/>
        </w:rPr>
        <w:t>use</w:t>
      </w:r>
      <w:r w:rsidRPr="00F5755C">
        <w:rPr>
          <w:spacing w:val="-12"/>
          <w:lang w:val="en-GB"/>
        </w:rPr>
        <w:t xml:space="preserve"> </w:t>
      </w:r>
      <w:r w:rsidRPr="00F5755C">
        <w:rPr>
          <w:lang w:val="en-GB"/>
        </w:rPr>
        <w:t>of</w:t>
      </w:r>
      <w:r w:rsidRPr="00F5755C">
        <w:rPr>
          <w:spacing w:val="-11"/>
          <w:lang w:val="en-GB"/>
        </w:rPr>
        <w:t xml:space="preserve"> </w:t>
      </w:r>
      <w:r w:rsidRPr="00F5755C">
        <w:rPr>
          <w:lang w:val="en-GB"/>
        </w:rPr>
        <w:t>vetiver</w:t>
      </w:r>
      <w:r w:rsidRPr="00F5755C">
        <w:rPr>
          <w:spacing w:val="-12"/>
          <w:lang w:val="en-GB"/>
        </w:rPr>
        <w:t xml:space="preserve"> </w:t>
      </w:r>
      <w:r w:rsidRPr="00F5755C">
        <w:rPr>
          <w:lang w:val="en-GB"/>
        </w:rPr>
        <w:t>grass</w:t>
      </w:r>
      <w:r w:rsidRPr="00F5755C">
        <w:rPr>
          <w:spacing w:val="-11"/>
          <w:lang w:val="en-GB"/>
        </w:rPr>
        <w:t xml:space="preserve"> </w:t>
      </w:r>
      <w:r w:rsidRPr="00F5755C">
        <w:rPr>
          <w:lang w:val="en-GB"/>
        </w:rPr>
        <w:t>for</w:t>
      </w:r>
      <w:r w:rsidRPr="00F5755C">
        <w:rPr>
          <w:spacing w:val="-11"/>
          <w:lang w:val="en-GB"/>
        </w:rPr>
        <w:t xml:space="preserve"> </w:t>
      </w:r>
      <w:r w:rsidRPr="00F5755C">
        <w:rPr>
          <w:lang w:val="en-GB"/>
        </w:rPr>
        <w:t>landslide</w:t>
      </w:r>
      <w:r w:rsidRPr="00F5755C">
        <w:rPr>
          <w:spacing w:val="-12"/>
          <w:lang w:val="en-GB"/>
        </w:rPr>
        <w:t xml:space="preserve"> </w:t>
      </w:r>
      <w:r w:rsidRPr="00F5755C">
        <w:rPr>
          <w:lang w:val="en-GB"/>
        </w:rPr>
        <w:t xml:space="preserve">protection: A pathway to achieve Sustainable Development Goals in Thailand. </w:t>
      </w:r>
      <w:r w:rsidRPr="000675D1">
        <w:rPr>
          <w:i/>
          <w:iCs/>
          <w:lang w:val="en-GB"/>
        </w:rPr>
        <w:t>Environmental Development</w:t>
      </w:r>
      <w:r w:rsidRPr="00F5755C">
        <w:rPr>
          <w:lang w:val="en-GB"/>
        </w:rPr>
        <w:t xml:space="preserve">, </w:t>
      </w:r>
      <w:r w:rsidRPr="000675D1">
        <w:rPr>
          <w:i/>
          <w:iCs/>
          <w:lang w:val="en-GB"/>
        </w:rPr>
        <w:t>54</w:t>
      </w:r>
      <w:r w:rsidRPr="00F5755C">
        <w:rPr>
          <w:lang w:val="en-GB"/>
        </w:rPr>
        <w:t xml:space="preserve">, Article 101155. </w:t>
      </w:r>
      <w:hyperlink r:id="rId97">
        <w:r w:rsidRPr="00F5755C">
          <w:rPr>
            <w:lang w:val="en-GB"/>
          </w:rPr>
          <w:t>https://doi.org/10.1016/j.envdev.2025.101155</w:t>
        </w:r>
      </w:hyperlink>
    </w:p>
    <w:p w14:paraId="05767C0F" w14:textId="36B76182" w:rsidR="00E572E2" w:rsidRPr="00F5755C" w:rsidRDefault="00E572E2" w:rsidP="00F5755C">
      <w:pPr>
        <w:pStyle w:val="Rlit"/>
        <w:rPr>
          <w:lang w:val="en-GB"/>
        </w:rPr>
      </w:pPr>
      <w:r w:rsidRPr="00F5755C">
        <w:rPr>
          <w:lang w:val="en-GB"/>
        </w:rPr>
        <w:t>Liu,</w:t>
      </w:r>
      <w:r w:rsidRPr="00F5755C">
        <w:rPr>
          <w:spacing w:val="-10"/>
          <w:lang w:val="en-GB"/>
        </w:rPr>
        <w:t xml:space="preserve"> </w:t>
      </w:r>
      <w:r w:rsidRPr="00F5755C">
        <w:rPr>
          <w:lang w:val="en-GB"/>
        </w:rPr>
        <w:t>Y.,</w:t>
      </w:r>
      <w:r w:rsidRPr="00F5755C">
        <w:rPr>
          <w:spacing w:val="-12"/>
          <w:lang w:val="en-GB"/>
        </w:rPr>
        <w:t xml:space="preserve"> </w:t>
      </w:r>
      <w:r w:rsidRPr="00F5755C">
        <w:rPr>
          <w:lang w:val="en-GB"/>
        </w:rPr>
        <w:t>Deng,</w:t>
      </w:r>
      <w:r w:rsidRPr="00F5755C">
        <w:rPr>
          <w:spacing w:val="-12"/>
          <w:lang w:val="en-GB"/>
        </w:rPr>
        <w:t xml:space="preserve"> </w:t>
      </w:r>
      <w:r w:rsidRPr="00F5755C">
        <w:rPr>
          <w:lang w:val="en-GB"/>
        </w:rPr>
        <w:t>Z.,</w:t>
      </w:r>
      <w:r w:rsidRPr="00F5755C">
        <w:rPr>
          <w:spacing w:val="-10"/>
          <w:lang w:val="en-GB"/>
        </w:rPr>
        <w:t xml:space="preserve"> </w:t>
      </w:r>
      <w:r w:rsidRPr="00F5755C">
        <w:rPr>
          <w:lang w:val="en-GB"/>
        </w:rPr>
        <w:t>&amp;</w:t>
      </w:r>
      <w:r w:rsidRPr="00F5755C">
        <w:rPr>
          <w:spacing w:val="-12"/>
          <w:lang w:val="en-GB"/>
        </w:rPr>
        <w:t xml:space="preserve"> </w:t>
      </w:r>
      <w:r w:rsidRPr="00F5755C">
        <w:rPr>
          <w:lang w:val="en-GB"/>
        </w:rPr>
        <w:t>Wang,</w:t>
      </w:r>
      <w:r w:rsidRPr="00F5755C">
        <w:rPr>
          <w:spacing w:val="-10"/>
          <w:lang w:val="en-GB"/>
        </w:rPr>
        <w:t xml:space="preserve"> </w:t>
      </w:r>
      <w:r w:rsidRPr="00F5755C">
        <w:rPr>
          <w:lang w:val="en-GB"/>
        </w:rPr>
        <w:t>X.</w:t>
      </w:r>
      <w:r w:rsidRPr="00F5755C">
        <w:rPr>
          <w:spacing w:val="-12"/>
          <w:lang w:val="en-GB"/>
        </w:rPr>
        <w:t xml:space="preserve"> </w:t>
      </w:r>
      <w:r w:rsidRPr="00F5755C">
        <w:rPr>
          <w:lang w:val="en-GB"/>
        </w:rPr>
        <w:t>(2021).</w:t>
      </w:r>
      <w:r w:rsidRPr="00F5755C">
        <w:rPr>
          <w:spacing w:val="-10"/>
          <w:lang w:val="en-GB"/>
        </w:rPr>
        <w:t xml:space="preserve"> </w:t>
      </w:r>
      <w:r w:rsidRPr="00F5755C">
        <w:rPr>
          <w:lang w:val="en-GB"/>
        </w:rPr>
        <w:t>The</w:t>
      </w:r>
      <w:r w:rsidRPr="00F5755C">
        <w:rPr>
          <w:spacing w:val="-10"/>
          <w:lang w:val="en-GB"/>
        </w:rPr>
        <w:t xml:space="preserve"> </w:t>
      </w:r>
      <w:r w:rsidRPr="00F5755C">
        <w:rPr>
          <w:lang w:val="en-GB"/>
        </w:rPr>
        <w:t>effects</w:t>
      </w:r>
      <w:r w:rsidRPr="00F5755C">
        <w:rPr>
          <w:spacing w:val="-11"/>
          <w:lang w:val="en-GB"/>
        </w:rPr>
        <w:t xml:space="preserve"> </w:t>
      </w:r>
      <w:r w:rsidRPr="00F5755C">
        <w:rPr>
          <w:lang w:val="en-GB"/>
        </w:rPr>
        <w:t>of</w:t>
      </w:r>
      <w:r w:rsidRPr="00F5755C">
        <w:rPr>
          <w:spacing w:val="-10"/>
          <w:lang w:val="en-GB"/>
        </w:rPr>
        <w:t xml:space="preserve"> </w:t>
      </w:r>
      <w:r w:rsidRPr="00F5755C">
        <w:rPr>
          <w:lang w:val="en-GB"/>
        </w:rPr>
        <w:t>rainfall,</w:t>
      </w:r>
      <w:r w:rsidRPr="00F5755C">
        <w:rPr>
          <w:spacing w:val="-10"/>
          <w:lang w:val="en-GB"/>
        </w:rPr>
        <w:t xml:space="preserve"> </w:t>
      </w:r>
      <w:r w:rsidRPr="00F5755C">
        <w:rPr>
          <w:lang w:val="en-GB"/>
        </w:rPr>
        <w:t>soil</w:t>
      </w:r>
      <w:r w:rsidRPr="00F5755C">
        <w:rPr>
          <w:spacing w:val="-11"/>
          <w:lang w:val="en-GB"/>
        </w:rPr>
        <w:t xml:space="preserve"> </w:t>
      </w:r>
      <w:r w:rsidRPr="00F5755C">
        <w:rPr>
          <w:lang w:val="en-GB"/>
        </w:rPr>
        <w:t>type</w:t>
      </w:r>
      <w:r w:rsidRPr="00F5755C">
        <w:rPr>
          <w:spacing w:val="-10"/>
          <w:lang w:val="en-GB"/>
        </w:rPr>
        <w:t xml:space="preserve"> </w:t>
      </w:r>
      <w:r w:rsidRPr="00F5755C">
        <w:rPr>
          <w:lang w:val="en-GB"/>
        </w:rPr>
        <w:t>and</w:t>
      </w:r>
      <w:r w:rsidRPr="00F5755C">
        <w:rPr>
          <w:spacing w:val="-10"/>
          <w:lang w:val="en-GB"/>
        </w:rPr>
        <w:t xml:space="preserve"> </w:t>
      </w:r>
      <w:r w:rsidRPr="00F5755C">
        <w:rPr>
          <w:lang w:val="en-GB"/>
        </w:rPr>
        <w:t>slope</w:t>
      </w:r>
      <w:r w:rsidRPr="00F5755C">
        <w:rPr>
          <w:spacing w:val="-12"/>
          <w:lang w:val="en-GB"/>
        </w:rPr>
        <w:t xml:space="preserve"> </w:t>
      </w:r>
      <w:r w:rsidRPr="00F5755C">
        <w:rPr>
          <w:lang w:val="en-GB"/>
        </w:rPr>
        <w:t>on</w:t>
      </w:r>
      <w:r w:rsidRPr="00F5755C">
        <w:rPr>
          <w:spacing w:val="-10"/>
          <w:lang w:val="en-GB"/>
        </w:rPr>
        <w:t xml:space="preserve"> </w:t>
      </w:r>
      <w:r w:rsidRPr="00F5755C">
        <w:rPr>
          <w:lang w:val="en-GB"/>
        </w:rPr>
        <w:t>the</w:t>
      </w:r>
      <w:r w:rsidRPr="00F5755C">
        <w:rPr>
          <w:spacing w:val="-10"/>
          <w:lang w:val="en-GB"/>
        </w:rPr>
        <w:t xml:space="preserve"> </w:t>
      </w:r>
      <w:r w:rsidRPr="00F5755C">
        <w:rPr>
          <w:lang w:val="en-GB"/>
        </w:rPr>
        <w:t>processes</w:t>
      </w:r>
      <w:r w:rsidRPr="00F5755C">
        <w:rPr>
          <w:spacing w:val="-11"/>
          <w:lang w:val="en-GB"/>
        </w:rPr>
        <w:t xml:space="preserve"> </w:t>
      </w:r>
      <w:r w:rsidRPr="00F5755C">
        <w:rPr>
          <w:lang w:val="en-GB"/>
        </w:rPr>
        <w:t>and</w:t>
      </w:r>
      <w:r w:rsidRPr="00F5755C">
        <w:rPr>
          <w:spacing w:val="-10"/>
          <w:lang w:val="en-GB"/>
        </w:rPr>
        <w:t xml:space="preserve"> </w:t>
      </w:r>
      <w:r w:rsidRPr="00F5755C">
        <w:rPr>
          <w:lang w:val="en-GB"/>
        </w:rPr>
        <w:t xml:space="preserve">mechanisms of rainfall-induced shallow landslides. </w:t>
      </w:r>
      <w:r w:rsidRPr="000675D1">
        <w:rPr>
          <w:i/>
          <w:iCs/>
          <w:lang w:val="en-GB"/>
        </w:rPr>
        <w:t>Applied Sciences</w:t>
      </w:r>
      <w:r w:rsidRPr="00F5755C">
        <w:rPr>
          <w:lang w:val="en-GB"/>
        </w:rPr>
        <w:t xml:space="preserve">, </w:t>
      </w:r>
      <w:r w:rsidRPr="000675D1">
        <w:rPr>
          <w:i/>
          <w:iCs/>
          <w:lang w:val="en-GB"/>
        </w:rPr>
        <w:t>11</w:t>
      </w:r>
      <w:r w:rsidRPr="00F5755C">
        <w:rPr>
          <w:lang w:val="en-GB"/>
        </w:rPr>
        <w:t xml:space="preserve">(24), Article 11652. </w:t>
      </w:r>
      <w:hyperlink r:id="rId98">
        <w:r w:rsidRPr="00F5755C">
          <w:rPr>
            <w:spacing w:val="-2"/>
            <w:lang w:val="en-GB"/>
          </w:rPr>
          <w:t>https://doi.org/10.3390/app112411652</w:t>
        </w:r>
      </w:hyperlink>
    </w:p>
    <w:p w14:paraId="2D82085E" w14:textId="7BB66203" w:rsidR="00E572E2" w:rsidRPr="00F5755C" w:rsidRDefault="00E572E2" w:rsidP="000675D1">
      <w:pPr>
        <w:pStyle w:val="Rlit"/>
        <w:jc w:val="left"/>
        <w:rPr>
          <w:lang w:val="en-GB"/>
        </w:rPr>
      </w:pPr>
      <w:r w:rsidRPr="00F5755C">
        <w:rPr>
          <w:lang w:val="en-GB"/>
        </w:rPr>
        <w:t>Lou, L</w:t>
      </w:r>
      <w:r w:rsidR="00400ADB">
        <w:rPr>
          <w:lang w:val="en-GB"/>
        </w:rPr>
        <w:t>.</w:t>
      </w:r>
      <w:r w:rsidRPr="00F5755C">
        <w:rPr>
          <w:lang w:val="en-GB"/>
        </w:rPr>
        <w:t>Q., Ye, Z., &amp; Wong, M</w:t>
      </w:r>
      <w:r w:rsidR="00400ADB">
        <w:rPr>
          <w:lang w:val="en-GB"/>
        </w:rPr>
        <w:t>.</w:t>
      </w:r>
      <w:r w:rsidRPr="00F5755C">
        <w:rPr>
          <w:lang w:val="en-GB"/>
        </w:rPr>
        <w:t>H. (2007). Solubility and accumulation of metals in Chinese brake fern, vetiver and</w:t>
      </w:r>
      <w:r w:rsidRPr="00F5755C">
        <w:rPr>
          <w:spacing w:val="-10"/>
          <w:lang w:val="en-GB"/>
        </w:rPr>
        <w:t xml:space="preserve"> </w:t>
      </w:r>
      <w:r w:rsidRPr="00F5755C">
        <w:rPr>
          <w:lang w:val="en-GB"/>
        </w:rPr>
        <w:t>rostrate</w:t>
      </w:r>
      <w:r w:rsidRPr="00F5755C">
        <w:rPr>
          <w:spacing w:val="-9"/>
          <w:lang w:val="en-GB"/>
        </w:rPr>
        <w:t xml:space="preserve"> </w:t>
      </w:r>
      <w:r w:rsidRPr="00F5755C">
        <w:rPr>
          <w:lang w:val="en-GB"/>
        </w:rPr>
        <w:t>sesbania</w:t>
      </w:r>
      <w:r w:rsidRPr="00F5755C">
        <w:rPr>
          <w:spacing w:val="-11"/>
          <w:lang w:val="en-GB"/>
        </w:rPr>
        <w:t xml:space="preserve"> </w:t>
      </w:r>
      <w:r w:rsidRPr="00F5755C">
        <w:rPr>
          <w:lang w:val="en-GB"/>
        </w:rPr>
        <w:t>using</w:t>
      </w:r>
      <w:r w:rsidRPr="00F5755C">
        <w:rPr>
          <w:spacing w:val="-9"/>
          <w:lang w:val="en-GB"/>
        </w:rPr>
        <w:t xml:space="preserve"> </w:t>
      </w:r>
      <w:r w:rsidRPr="00F5755C">
        <w:rPr>
          <w:lang w:val="en-GB"/>
        </w:rPr>
        <w:t>chelating</w:t>
      </w:r>
      <w:r w:rsidRPr="00F5755C">
        <w:rPr>
          <w:spacing w:val="-9"/>
          <w:lang w:val="en-GB"/>
        </w:rPr>
        <w:t xml:space="preserve"> </w:t>
      </w:r>
      <w:r w:rsidRPr="00F5755C">
        <w:rPr>
          <w:lang w:val="en-GB"/>
        </w:rPr>
        <w:t>agents.</w:t>
      </w:r>
      <w:r w:rsidRPr="00F5755C">
        <w:rPr>
          <w:spacing w:val="-10"/>
          <w:lang w:val="en-GB"/>
        </w:rPr>
        <w:t xml:space="preserve"> </w:t>
      </w:r>
      <w:r w:rsidRPr="000675D1">
        <w:rPr>
          <w:i/>
          <w:iCs/>
          <w:lang w:val="en-GB"/>
        </w:rPr>
        <w:t>International</w:t>
      </w:r>
      <w:r w:rsidRPr="000675D1">
        <w:rPr>
          <w:i/>
          <w:iCs/>
          <w:spacing w:val="-10"/>
          <w:lang w:val="en-GB"/>
        </w:rPr>
        <w:t xml:space="preserve"> </w:t>
      </w:r>
      <w:r w:rsidRPr="000675D1">
        <w:rPr>
          <w:i/>
          <w:iCs/>
          <w:lang w:val="en-GB"/>
        </w:rPr>
        <w:t>Journal</w:t>
      </w:r>
      <w:r w:rsidRPr="000675D1">
        <w:rPr>
          <w:i/>
          <w:iCs/>
          <w:spacing w:val="-10"/>
          <w:lang w:val="en-GB"/>
        </w:rPr>
        <w:t xml:space="preserve"> </w:t>
      </w:r>
      <w:r w:rsidRPr="000675D1">
        <w:rPr>
          <w:i/>
          <w:iCs/>
          <w:lang w:val="en-GB"/>
        </w:rPr>
        <w:t>of</w:t>
      </w:r>
      <w:r w:rsidRPr="000675D1">
        <w:rPr>
          <w:i/>
          <w:iCs/>
          <w:spacing w:val="-10"/>
          <w:lang w:val="en-GB"/>
        </w:rPr>
        <w:t xml:space="preserve"> </w:t>
      </w:r>
      <w:r w:rsidRPr="000675D1">
        <w:rPr>
          <w:i/>
          <w:iCs/>
          <w:lang w:val="en-GB"/>
        </w:rPr>
        <w:t>Phytoremediation</w:t>
      </w:r>
      <w:r w:rsidRPr="00F5755C">
        <w:rPr>
          <w:lang w:val="en-GB"/>
        </w:rPr>
        <w:t>,</w:t>
      </w:r>
      <w:r w:rsidRPr="00F5755C">
        <w:rPr>
          <w:spacing w:val="-10"/>
          <w:lang w:val="en-GB"/>
        </w:rPr>
        <w:t xml:space="preserve"> </w:t>
      </w:r>
      <w:r w:rsidRPr="000675D1">
        <w:rPr>
          <w:i/>
          <w:iCs/>
          <w:lang w:val="en-GB"/>
        </w:rPr>
        <w:t>9</w:t>
      </w:r>
      <w:r w:rsidRPr="00F5755C">
        <w:rPr>
          <w:lang w:val="en-GB"/>
        </w:rPr>
        <w:t>(4),</w:t>
      </w:r>
      <w:r w:rsidRPr="00F5755C">
        <w:rPr>
          <w:spacing w:val="-9"/>
          <w:lang w:val="en-GB"/>
        </w:rPr>
        <w:t xml:space="preserve"> </w:t>
      </w:r>
      <w:r w:rsidRPr="00F5755C">
        <w:rPr>
          <w:lang w:val="en-GB"/>
        </w:rPr>
        <w:t>325–343.</w:t>
      </w:r>
      <w:r w:rsidRPr="00F5755C">
        <w:rPr>
          <w:spacing w:val="-10"/>
          <w:lang w:val="en-GB"/>
        </w:rPr>
        <w:t xml:space="preserve"> </w:t>
      </w:r>
      <w:hyperlink r:id="rId99">
        <w:r w:rsidRPr="00F5755C">
          <w:rPr>
            <w:spacing w:val="-2"/>
            <w:lang w:val="en-GB"/>
          </w:rPr>
          <w:t>https://doi.org/10.1080/15226510701475778</w:t>
        </w:r>
      </w:hyperlink>
    </w:p>
    <w:p w14:paraId="7087CB79" w14:textId="7ABC5F91" w:rsidR="00E572E2" w:rsidRPr="00F5755C" w:rsidRDefault="00E572E2" w:rsidP="00F5755C">
      <w:pPr>
        <w:pStyle w:val="Rlit"/>
        <w:rPr>
          <w:lang w:val="en-GB"/>
        </w:rPr>
      </w:pPr>
      <w:r w:rsidRPr="00F5755C">
        <w:rPr>
          <w:lang w:val="en-GB"/>
        </w:rPr>
        <w:t>Maadi,</w:t>
      </w:r>
      <w:r w:rsidRPr="00F5755C">
        <w:rPr>
          <w:spacing w:val="-1"/>
          <w:lang w:val="en-GB"/>
        </w:rPr>
        <w:t xml:space="preserve"> </w:t>
      </w:r>
      <w:r w:rsidRPr="00F5755C">
        <w:rPr>
          <w:lang w:val="en-GB"/>
        </w:rPr>
        <w:t>R.,</w:t>
      </w:r>
      <w:r w:rsidRPr="00F5755C">
        <w:rPr>
          <w:spacing w:val="-3"/>
          <w:lang w:val="en-GB"/>
        </w:rPr>
        <w:t xml:space="preserve"> </w:t>
      </w:r>
      <w:r w:rsidRPr="00F5755C">
        <w:rPr>
          <w:lang w:val="en-GB"/>
        </w:rPr>
        <w:t>&amp;</w:t>
      </w:r>
      <w:r w:rsidRPr="00F5755C">
        <w:rPr>
          <w:spacing w:val="-3"/>
          <w:lang w:val="en-GB"/>
        </w:rPr>
        <w:t xml:space="preserve"> </w:t>
      </w:r>
      <w:r w:rsidRPr="00F5755C">
        <w:rPr>
          <w:lang w:val="en-GB"/>
        </w:rPr>
        <w:t>Noorzad,</w:t>
      </w:r>
      <w:r w:rsidRPr="00F5755C">
        <w:rPr>
          <w:spacing w:val="-3"/>
          <w:lang w:val="en-GB"/>
        </w:rPr>
        <w:t xml:space="preserve"> </w:t>
      </w:r>
      <w:r w:rsidRPr="00F5755C">
        <w:rPr>
          <w:lang w:val="en-GB"/>
        </w:rPr>
        <w:t>A.</w:t>
      </w:r>
      <w:r w:rsidRPr="00F5755C">
        <w:rPr>
          <w:spacing w:val="-1"/>
          <w:lang w:val="en-GB"/>
        </w:rPr>
        <w:t xml:space="preserve"> </w:t>
      </w:r>
      <w:r w:rsidRPr="00F5755C">
        <w:rPr>
          <w:lang w:val="en-GB"/>
        </w:rPr>
        <w:t>(2024).</w:t>
      </w:r>
      <w:r w:rsidRPr="00F5755C">
        <w:rPr>
          <w:spacing w:val="-3"/>
          <w:lang w:val="en-GB"/>
        </w:rPr>
        <w:t xml:space="preserve"> </w:t>
      </w:r>
      <w:r w:rsidRPr="00F5755C">
        <w:rPr>
          <w:lang w:val="en-GB"/>
        </w:rPr>
        <w:t>Effect</w:t>
      </w:r>
      <w:r w:rsidRPr="00F5755C">
        <w:rPr>
          <w:spacing w:val="-3"/>
          <w:lang w:val="en-GB"/>
        </w:rPr>
        <w:t xml:space="preserve"> </w:t>
      </w:r>
      <w:r w:rsidRPr="00F5755C">
        <w:rPr>
          <w:lang w:val="en-GB"/>
        </w:rPr>
        <w:t>of</w:t>
      </w:r>
      <w:r w:rsidRPr="00F5755C">
        <w:rPr>
          <w:spacing w:val="-3"/>
          <w:lang w:val="en-GB"/>
        </w:rPr>
        <w:t xml:space="preserve"> </w:t>
      </w:r>
      <w:r w:rsidRPr="00F5755C">
        <w:rPr>
          <w:lang w:val="en-GB"/>
        </w:rPr>
        <w:t>root</w:t>
      </w:r>
      <w:r w:rsidRPr="00F5755C">
        <w:rPr>
          <w:spacing w:val="-2"/>
          <w:lang w:val="en-GB"/>
        </w:rPr>
        <w:t xml:space="preserve"> </w:t>
      </w:r>
      <w:r w:rsidRPr="00F5755C">
        <w:rPr>
          <w:lang w:val="en-GB"/>
        </w:rPr>
        <w:t>age</w:t>
      </w:r>
      <w:r w:rsidRPr="00F5755C">
        <w:rPr>
          <w:spacing w:val="-3"/>
          <w:lang w:val="en-GB"/>
        </w:rPr>
        <w:t xml:space="preserve"> </w:t>
      </w:r>
      <w:r w:rsidRPr="00F5755C">
        <w:rPr>
          <w:lang w:val="en-GB"/>
        </w:rPr>
        <w:t>on</w:t>
      </w:r>
      <w:r w:rsidRPr="00F5755C">
        <w:rPr>
          <w:spacing w:val="-1"/>
          <w:lang w:val="en-GB"/>
        </w:rPr>
        <w:t xml:space="preserve"> </w:t>
      </w:r>
      <w:r w:rsidRPr="00F5755C">
        <w:rPr>
          <w:lang w:val="en-GB"/>
        </w:rPr>
        <w:t>the</w:t>
      </w:r>
      <w:r w:rsidRPr="00F5755C">
        <w:rPr>
          <w:spacing w:val="-2"/>
          <w:lang w:val="en-GB"/>
        </w:rPr>
        <w:t xml:space="preserve"> </w:t>
      </w:r>
      <w:r w:rsidRPr="00F5755C">
        <w:rPr>
          <w:lang w:val="en-GB"/>
        </w:rPr>
        <w:t>slope</w:t>
      </w:r>
      <w:r w:rsidRPr="00F5755C">
        <w:rPr>
          <w:spacing w:val="-2"/>
          <w:lang w:val="en-GB"/>
        </w:rPr>
        <w:t xml:space="preserve"> </w:t>
      </w:r>
      <w:r w:rsidRPr="00F5755C">
        <w:rPr>
          <w:lang w:val="en-GB"/>
        </w:rPr>
        <w:t>stability</w:t>
      </w:r>
      <w:r w:rsidRPr="00F5755C">
        <w:rPr>
          <w:spacing w:val="-2"/>
          <w:lang w:val="en-GB"/>
        </w:rPr>
        <w:t xml:space="preserve"> </w:t>
      </w:r>
      <w:r w:rsidRPr="00F5755C">
        <w:rPr>
          <w:lang w:val="en-GB"/>
        </w:rPr>
        <w:t>using</w:t>
      </w:r>
      <w:r w:rsidRPr="00F5755C">
        <w:rPr>
          <w:spacing w:val="-2"/>
          <w:lang w:val="en-GB"/>
        </w:rPr>
        <w:t xml:space="preserve"> </w:t>
      </w:r>
      <w:r w:rsidRPr="00F5755C">
        <w:rPr>
          <w:lang w:val="en-GB"/>
        </w:rPr>
        <w:t>vetiver</w:t>
      </w:r>
      <w:r w:rsidRPr="00F5755C">
        <w:rPr>
          <w:spacing w:val="-3"/>
          <w:lang w:val="en-GB"/>
        </w:rPr>
        <w:t xml:space="preserve"> </w:t>
      </w:r>
      <w:r w:rsidRPr="00F5755C">
        <w:rPr>
          <w:lang w:val="en-GB"/>
        </w:rPr>
        <w:t>grass.</w:t>
      </w:r>
      <w:r w:rsidRPr="00F5755C">
        <w:rPr>
          <w:spacing w:val="-2"/>
          <w:lang w:val="en-GB"/>
        </w:rPr>
        <w:t xml:space="preserve"> </w:t>
      </w:r>
      <w:r w:rsidRPr="000675D1">
        <w:rPr>
          <w:i/>
          <w:iCs/>
          <w:lang w:val="en-GB"/>
        </w:rPr>
        <w:t>Arabian</w:t>
      </w:r>
      <w:r w:rsidRPr="000675D1">
        <w:rPr>
          <w:i/>
          <w:iCs/>
          <w:spacing w:val="-2"/>
          <w:lang w:val="en-GB"/>
        </w:rPr>
        <w:t xml:space="preserve"> </w:t>
      </w:r>
      <w:r w:rsidRPr="000675D1">
        <w:rPr>
          <w:i/>
          <w:iCs/>
          <w:lang w:val="en-GB"/>
        </w:rPr>
        <w:t>Journal</w:t>
      </w:r>
      <w:r w:rsidRPr="000675D1">
        <w:rPr>
          <w:i/>
          <w:iCs/>
          <w:spacing w:val="-2"/>
          <w:lang w:val="en-GB"/>
        </w:rPr>
        <w:t xml:space="preserve"> </w:t>
      </w:r>
      <w:r w:rsidRPr="000675D1">
        <w:rPr>
          <w:i/>
          <w:iCs/>
          <w:lang w:val="en-GB"/>
        </w:rPr>
        <w:t>of Geosciences</w:t>
      </w:r>
      <w:r w:rsidRPr="00F5755C">
        <w:rPr>
          <w:lang w:val="en-GB"/>
        </w:rPr>
        <w:t xml:space="preserve">, </w:t>
      </w:r>
      <w:r w:rsidRPr="000675D1">
        <w:rPr>
          <w:i/>
          <w:iCs/>
          <w:lang w:val="en-GB"/>
        </w:rPr>
        <w:t>17</w:t>
      </w:r>
      <w:r w:rsidRPr="00F5755C">
        <w:rPr>
          <w:lang w:val="en-GB"/>
        </w:rPr>
        <w:t xml:space="preserve">, Article 217. </w:t>
      </w:r>
      <w:hyperlink r:id="rId100">
        <w:r w:rsidRPr="00F5755C">
          <w:rPr>
            <w:lang w:val="en-GB"/>
          </w:rPr>
          <w:t>https://doi.org/10.1007/s12517-024-12020-4</w:t>
        </w:r>
      </w:hyperlink>
    </w:p>
    <w:p w14:paraId="2495CC2E" w14:textId="27AB423A" w:rsidR="00E572E2" w:rsidRPr="00F5755C" w:rsidRDefault="00E572E2" w:rsidP="00F5755C">
      <w:pPr>
        <w:pStyle w:val="Rlit"/>
        <w:rPr>
          <w:lang w:val="en-GB"/>
        </w:rPr>
      </w:pPr>
      <w:r w:rsidRPr="00F5755C">
        <w:rPr>
          <w:lang w:val="en-GB"/>
        </w:rPr>
        <w:t xml:space="preserve">Maffei, M. (Ed.). (2002). </w:t>
      </w:r>
      <w:proofErr w:type="spellStart"/>
      <w:r w:rsidRPr="000675D1">
        <w:rPr>
          <w:i/>
          <w:iCs/>
          <w:lang w:val="en-GB"/>
        </w:rPr>
        <w:t>Vetiveria</w:t>
      </w:r>
      <w:proofErr w:type="spellEnd"/>
      <w:r w:rsidRPr="000675D1">
        <w:rPr>
          <w:i/>
          <w:iCs/>
          <w:lang w:val="en-GB"/>
        </w:rPr>
        <w:t xml:space="preserve">: The genus </w:t>
      </w:r>
      <w:proofErr w:type="spellStart"/>
      <w:r w:rsidRPr="000675D1">
        <w:rPr>
          <w:i/>
          <w:iCs/>
          <w:lang w:val="en-GB"/>
        </w:rPr>
        <w:t>Vetiveria</w:t>
      </w:r>
      <w:proofErr w:type="spellEnd"/>
      <w:r w:rsidRPr="00F5755C">
        <w:rPr>
          <w:lang w:val="en-GB"/>
        </w:rPr>
        <w:t xml:space="preserve"> (1st ed.). CRC Press. </w:t>
      </w:r>
      <w:hyperlink r:id="rId101">
        <w:r w:rsidRPr="00F5755C">
          <w:rPr>
            <w:spacing w:val="-2"/>
            <w:lang w:val="en-GB"/>
          </w:rPr>
          <w:t>https://doi.org/10.4324/9780203218730</w:t>
        </w:r>
      </w:hyperlink>
    </w:p>
    <w:p w14:paraId="21C6D7DB" w14:textId="6860C950" w:rsidR="00E572E2" w:rsidRPr="00F5755C" w:rsidRDefault="00E572E2" w:rsidP="00F5755C">
      <w:pPr>
        <w:pStyle w:val="Rlit"/>
        <w:rPr>
          <w:lang w:val="en-GB"/>
        </w:rPr>
      </w:pPr>
      <w:r w:rsidRPr="00F5755C">
        <w:rPr>
          <w:lang w:val="en-GB"/>
        </w:rPr>
        <w:t>Mahima,</w:t>
      </w:r>
      <w:r w:rsidRPr="00F5755C">
        <w:rPr>
          <w:spacing w:val="-7"/>
          <w:lang w:val="en-GB"/>
        </w:rPr>
        <w:t xml:space="preserve"> </w:t>
      </w:r>
      <w:r w:rsidRPr="00F5755C">
        <w:rPr>
          <w:lang w:val="en-GB"/>
        </w:rPr>
        <w:t>D.,</w:t>
      </w:r>
      <w:r w:rsidRPr="00F5755C">
        <w:rPr>
          <w:spacing w:val="-7"/>
          <w:lang w:val="en-GB"/>
        </w:rPr>
        <w:t xml:space="preserve"> </w:t>
      </w:r>
      <w:r w:rsidRPr="00F5755C">
        <w:rPr>
          <w:lang w:val="en-GB"/>
        </w:rPr>
        <w:t>Annie,</w:t>
      </w:r>
      <w:r w:rsidRPr="00F5755C">
        <w:rPr>
          <w:spacing w:val="-7"/>
          <w:lang w:val="en-GB"/>
        </w:rPr>
        <w:t xml:space="preserve"> </w:t>
      </w:r>
      <w:r w:rsidRPr="00F5755C">
        <w:rPr>
          <w:lang w:val="en-GB"/>
        </w:rPr>
        <w:t>R</w:t>
      </w:r>
      <w:r w:rsidR="00400ADB">
        <w:rPr>
          <w:lang w:val="en-GB"/>
        </w:rPr>
        <w:t>.</w:t>
      </w:r>
      <w:r w:rsidRPr="00F5755C">
        <w:rPr>
          <w:lang w:val="en-GB"/>
        </w:rPr>
        <w:t>J.,</w:t>
      </w:r>
      <w:r w:rsidRPr="00F5755C">
        <w:rPr>
          <w:spacing w:val="-7"/>
          <w:lang w:val="en-GB"/>
        </w:rPr>
        <w:t xml:space="preserve"> </w:t>
      </w:r>
      <w:r w:rsidRPr="00F5755C">
        <w:rPr>
          <w:lang w:val="en-GB"/>
        </w:rPr>
        <w:t>Jayasree,</w:t>
      </w:r>
      <w:r w:rsidRPr="00F5755C">
        <w:rPr>
          <w:spacing w:val="-7"/>
          <w:lang w:val="en-GB"/>
        </w:rPr>
        <w:t xml:space="preserve"> </w:t>
      </w:r>
      <w:r w:rsidRPr="00F5755C">
        <w:rPr>
          <w:lang w:val="en-GB"/>
        </w:rPr>
        <w:t>P</w:t>
      </w:r>
      <w:r w:rsidR="00400ADB">
        <w:rPr>
          <w:lang w:val="en-GB"/>
        </w:rPr>
        <w:t>.</w:t>
      </w:r>
      <w:r w:rsidRPr="00F5755C">
        <w:rPr>
          <w:lang w:val="en-GB"/>
        </w:rPr>
        <w:t>K.,</w:t>
      </w:r>
      <w:r w:rsidRPr="00F5755C">
        <w:rPr>
          <w:spacing w:val="-9"/>
          <w:lang w:val="en-GB"/>
        </w:rPr>
        <w:t xml:space="preserve"> </w:t>
      </w:r>
      <w:r w:rsidRPr="00F5755C">
        <w:rPr>
          <w:lang w:val="en-GB"/>
        </w:rPr>
        <w:t>Safa,</w:t>
      </w:r>
      <w:r w:rsidRPr="00F5755C">
        <w:rPr>
          <w:spacing w:val="-7"/>
          <w:lang w:val="en-GB"/>
        </w:rPr>
        <w:t xml:space="preserve"> </w:t>
      </w:r>
      <w:r w:rsidRPr="00F5755C">
        <w:rPr>
          <w:lang w:val="en-GB"/>
        </w:rPr>
        <w:t>T</w:t>
      </w:r>
      <w:r w:rsidR="00400ADB">
        <w:rPr>
          <w:lang w:val="en-GB"/>
        </w:rPr>
        <w:t>.</w:t>
      </w:r>
      <w:r w:rsidRPr="00F5755C">
        <w:rPr>
          <w:lang w:val="en-GB"/>
        </w:rPr>
        <w:t>T.,</w:t>
      </w:r>
      <w:r w:rsidRPr="00F5755C">
        <w:rPr>
          <w:spacing w:val="-8"/>
          <w:lang w:val="en-GB"/>
        </w:rPr>
        <w:t xml:space="preserve"> </w:t>
      </w:r>
      <w:r w:rsidRPr="00F5755C">
        <w:rPr>
          <w:lang w:val="en-GB"/>
        </w:rPr>
        <w:t>&amp;</w:t>
      </w:r>
      <w:r w:rsidRPr="00F5755C">
        <w:rPr>
          <w:spacing w:val="-7"/>
          <w:lang w:val="en-GB"/>
        </w:rPr>
        <w:t xml:space="preserve"> </w:t>
      </w:r>
      <w:r w:rsidRPr="00F5755C">
        <w:rPr>
          <w:lang w:val="en-GB"/>
        </w:rPr>
        <w:t>Balan,</w:t>
      </w:r>
      <w:r w:rsidRPr="00F5755C">
        <w:rPr>
          <w:spacing w:val="-8"/>
          <w:lang w:val="en-GB"/>
        </w:rPr>
        <w:t xml:space="preserve"> </w:t>
      </w:r>
      <w:r w:rsidRPr="00F5755C">
        <w:rPr>
          <w:lang w:val="en-GB"/>
        </w:rPr>
        <w:t>K.</w:t>
      </w:r>
      <w:r w:rsidRPr="00F5755C">
        <w:rPr>
          <w:spacing w:val="-9"/>
          <w:lang w:val="en-GB"/>
        </w:rPr>
        <w:t xml:space="preserve"> </w:t>
      </w:r>
      <w:r w:rsidRPr="00F5755C">
        <w:rPr>
          <w:lang w:val="en-GB"/>
        </w:rPr>
        <w:t>(2025).</w:t>
      </w:r>
      <w:r w:rsidRPr="00F5755C">
        <w:rPr>
          <w:spacing w:val="-9"/>
          <w:lang w:val="en-GB"/>
        </w:rPr>
        <w:t xml:space="preserve"> </w:t>
      </w:r>
      <w:r w:rsidRPr="00F5755C">
        <w:rPr>
          <w:lang w:val="en-GB"/>
        </w:rPr>
        <w:t>Impact</w:t>
      </w:r>
      <w:r w:rsidRPr="00F5755C">
        <w:rPr>
          <w:spacing w:val="-9"/>
          <w:lang w:val="en-GB"/>
        </w:rPr>
        <w:t xml:space="preserve"> </w:t>
      </w:r>
      <w:r w:rsidRPr="00F5755C">
        <w:rPr>
          <w:lang w:val="en-GB"/>
        </w:rPr>
        <w:t>of</w:t>
      </w:r>
      <w:r w:rsidRPr="00F5755C">
        <w:rPr>
          <w:spacing w:val="-8"/>
          <w:lang w:val="en-GB"/>
        </w:rPr>
        <w:t xml:space="preserve"> </w:t>
      </w:r>
      <w:r w:rsidRPr="00F5755C">
        <w:rPr>
          <w:lang w:val="en-GB"/>
        </w:rPr>
        <w:t>vetiver</w:t>
      </w:r>
      <w:r w:rsidRPr="00F5755C">
        <w:rPr>
          <w:spacing w:val="-8"/>
          <w:lang w:val="en-GB"/>
        </w:rPr>
        <w:t xml:space="preserve"> </w:t>
      </w:r>
      <w:r w:rsidRPr="00F5755C">
        <w:rPr>
          <w:lang w:val="en-GB"/>
        </w:rPr>
        <w:t>roots</w:t>
      </w:r>
      <w:r w:rsidRPr="00F5755C">
        <w:rPr>
          <w:spacing w:val="-7"/>
          <w:lang w:val="en-GB"/>
        </w:rPr>
        <w:t xml:space="preserve"> </w:t>
      </w:r>
      <w:r w:rsidRPr="00F5755C">
        <w:rPr>
          <w:lang w:val="en-GB"/>
        </w:rPr>
        <w:t>on</w:t>
      </w:r>
      <w:r w:rsidRPr="00F5755C">
        <w:rPr>
          <w:spacing w:val="-7"/>
          <w:lang w:val="en-GB"/>
        </w:rPr>
        <w:t xml:space="preserve"> </w:t>
      </w:r>
      <w:r w:rsidRPr="00F5755C">
        <w:rPr>
          <w:lang w:val="en-GB"/>
        </w:rPr>
        <w:t xml:space="preserve">hydrological behaviour of different soil types. </w:t>
      </w:r>
      <w:r w:rsidRPr="000675D1">
        <w:rPr>
          <w:i/>
          <w:iCs/>
          <w:lang w:val="en-GB"/>
        </w:rPr>
        <w:t>Indian Geotechnical Journal</w:t>
      </w:r>
      <w:r w:rsidRPr="00F5755C">
        <w:rPr>
          <w:lang w:val="en-GB"/>
        </w:rPr>
        <w:t xml:space="preserve">. </w:t>
      </w:r>
      <w:hyperlink r:id="rId102">
        <w:r w:rsidRPr="00F5755C">
          <w:rPr>
            <w:lang w:val="en-GB"/>
          </w:rPr>
          <w:t>https://doi.org/10.1007/s40098-025-</w:t>
        </w:r>
      </w:hyperlink>
      <w:r w:rsidRPr="00F5755C">
        <w:rPr>
          <w:spacing w:val="-2"/>
          <w:lang w:val="en-GB"/>
        </w:rPr>
        <w:t>01246-y</w:t>
      </w:r>
    </w:p>
    <w:p w14:paraId="6453A98C" w14:textId="15F5002A" w:rsidR="00E572E2" w:rsidRPr="00F5755C" w:rsidRDefault="00E572E2" w:rsidP="00F5755C">
      <w:pPr>
        <w:pStyle w:val="Rlit"/>
        <w:rPr>
          <w:lang w:val="en-GB"/>
        </w:rPr>
      </w:pPr>
      <w:r w:rsidRPr="00F5755C">
        <w:rPr>
          <w:lang w:val="en-GB"/>
        </w:rPr>
        <w:t>Marques, A</w:t>
      </w:r>
      <w:r w:rsidR="00400ADB">
        <w:rPr>
          <w:lang w:val="en-GB"/>
        </w:rPr>
        <w:t>.</w:t>
      </w:r>
      <w:r w:rsidRPr="00F5755C">
        <w:rPr>
          <w:lang w:val="en-GB"/>
        </w:rPr>
        <w:t>P</w:t>
      </w:r>
      <w:r w:rsidR="00400ADB">
        <w:rPr>
          <w:lang w:val="en-GB"/>
        </w:rPr>
        <w:t>.</w:t>
      </w:r>
      <w:r w:rsidRPr="00F5755C">
        <w:rPr>
          <w:lang w:val="en-GB"/>
        </w:rPr>
        <w:t>G</w:t>
      </w:r>
      <w:r w:rsidR="00400ADB">
        <w:rPr>
          <w:lang w:val="en-GB"/>
        </w:rPr>
        <w:t>.</w:t>
      </w:r>
      <w:r w:rsidRPr="00F5755C">
        <w:rPr>
          <w:lang w:val="en-GB"/>
        </w:rPr>
        <w:t>C., Rangel, A</w:t>
      </w:r>
      <w:r w:rsidR="00400ADB">
        <w:rPr>
          <w:lang w:val="en-GB"/>
        </w:rPr>
        <w:t>.</w:t>
      </w:r>
      <w:r w:rsidRPr="00F5755C">
        <w:rPr>
          <w:lang w:val="en-GB"/>
        </w:rPr>
        <w:t>O</w:t>
      </w:r>
      <w:r w:rsidR="00400ADB">
        <w:rPr>
          <w:lang w:val="en-GB"/>
        </w:rPr>
        <w:t>.</w:t>
      </w:r>
      <w:r w:rsidRPr="00F5755C">
        <w:rPr>
          <w:lang w:val="en-GB"/>
        </w:rPr>
        <w:t>S</w:t>
      </w:r>
      <w:r w:rsidR="00400ADB">
        <w:rPr>
          <w:lang w:val="en-GB"/>
        </w:rPr>
        <w:t>.</w:t>
      </w:r>
      <w:r w:rsidRPr="00F5755C">
        <w:rPr>
          <w:lang w:val="en-GB"/>
        </w:rPr>
        <w:t>S., &amp; Castro, P</w:t>
      </w:r>
      <w:r w:rsidR="00400ADB">
        <w:rPr>
          <w:lang w:val="en-GB"/>
        </w:rPr>
        <w:t>.</w:t>
      </w:r>
      <w:r w:rsidRPr="00F5755C">
        <w:rPr>
          <w:lang w:val="en-GB"/>
        </w:rPr>
        <w:t>M</w:t>
      </w:r>
      <w:r w:rsidR="00400ADB">
        <w:rPr>
          <w:lang w:val="en-GB"/>
        </w:rPr>
        <w:t>.</w:t>
      </w:r>
      <w:r w:rsidRPr="00F5755C">
        <w:rPr>
          <w:lang w:val="en-GB"/>
        </w:rPr>
        <w:t xml:space="preserve">L. (2009). </w:t>
      </w:r>
      <w:r w:rsidRPr="000675D1">
        <w:rPr>
          <w:i/>
          <w:iCs/>
          <w:lang w:val="en-GB"/>
        </w:rPr>
        <w:t>Remediation of heavy metal contaminated soils:</w:t>
      </w:r>
      <w:r w:rsidRPr="000675D1">
        <w:rPr>
          <w:i/>
          <w:iCs/>
          <w:spacing w:val="37"/>
          <w:lang w:val="en-GB"/>
        </w:rPr>
        <w:t xml:space="preserve"> </w:t>
      </w:r>
      <w:r w:rsidRPr="000675D1">
        <w:rPr>
          <w:i/>
          <w:iCs/>
          <w:lang w:val="en-GB"/>
        </w:rPr>
        <w:t>Phytoremediation</w:t>
      </w:r>
      <w:r w:rsidRPr="000675D1">
        <w:rPr>
          <w:i/>
          <w:iCs/>
          <w:spacing w:val="38"/>
          <w:lang w:val="en-GB"/>
        </w:rPr>
        <w:t xml:space="preserve"> </w:t>
      </w:r>
      <w:r w:rsidRPr="000675D1">
        <w:rPr>
          <w:i/>
          <w:iCs/>
          <w:lang w:val="en-GB"/>
        </w:rPr>
        <w:t>as</w:t>
      </w:r>
      <w:r w:rsidRPr="000675D1">
        <w:rPr>
          <w:i/>
          <w:iCs/>
          <w:spacing w:val="36"/>
          <w:lang w:val="en-GB"/>
        </w:rPr>
        <w:t xml:space="preserve"> </w:t>
      </w:r>
      <w:r w:rsidRPr="000675D1">
        <w:rPr>
          <w:i/>
          <w:iCs/>
          <w:lang w:val="en-GB"/>
        </w:rPr>
        <w:t>a</w:t>
      </w:r>
      <w:r w:rsidRPr="000675D1">
        <w:rPr>
          <w:i/>
          <w:iCs/>
          <w:spacing w:val="37"/>
          <w:lang w:val="en-GB"/>
        </w:rPr>
        <w:t xml:space="preserve"> </w:t>
      </w:r>
      <w:r w:rsidRPr="000675D1">
        <w:rPr>
          <w:i/>
          <w:iCs/>
          <w:lang w:val="en-GB"/>
        </w:rPr>
        <w:t>potentially</w:t>
      </w:r>
      <w:r w:rsidRPr="000675D1">
        <w:rPr>
          <w:i/>
          <w:iCs/>
          <w:spacing w:val="38"/>
          <w:lang w:val="en-GB"/>
        </w:rPr>
        <w:t xml:space="preserve"> </w:t>
      </w:r>
      <w:r w:rsidRPr="000675D1">
        <w:rPr>
          <w:i/>
          <w:iCs/>
          <w:lang w:val="en-GB"/>
        </w:rPr>
        <w:t>promising</w:t>
      </w:r>
      <w:r w:rsidRPr="000675D1">
        <w:rPr>
          <w:i/>
          <w:iCs/>
          <w:spacing w:val="37"/>
          <w:lang w:val="en-GB"/>
        </w:rPr>
        <w:t xml:space="preserve"> </w:t>
      </w:r>
      <w:r w:rsidRPr="000675D1">
        <w:rPr>
          <w:i/>
          <w:iCs/>
          <w:lang w:val="en-GB"/>
        </w:rPr>
        <w:t>clean-up</w:t>
      </w:r>
      <w:r w:rsidRPr="000675D1">
        <w:rPr>
          <w:i/>
          <w:iCs/>
          <w:spacing w:val="38"/>
          <w:lang w:val="en-GB"/>
        </w:rPr>
        <w:t xml:space="preserve"> </w:t>
      </w:r>
      <w:r w:rsidRPr="000675D1">
        <w:rPr>
          <w:i/>
          <w:iCs/>
          <w:lang w:val="en-GB"/>
        </w:rPr>
        <w:t>technology</w:t>
      </w:r>
      <w:r w:rsidRPr="00F5755C">
        <w:rPr>
          <w:lang w:val="en-GB"/>
        </w:rPr>
        <w:t>.</w:t>
      </w:r>
      <w:r w:rsidRPr="00F5755C">
        <w:rPr>
          <w:spacing w:val="37"/>
          <w:lang w:val="en-GB"/>
        </w:rPr>
        <w:t xml:space="preserve"> </w:t>
      </w:r>
      <w:r w:rsidRPr="00F5755C">
        <w:rPr>
          <w:lang w:val="en-GB"/>
        </w:rPr>
        <w:t>Critical</w:t>
      </w:r>
      <w:r w:rsidRPr="00F5755C">
        <w:rPr>
          <w:spacing w:val="37"/>
          <w:lang w:val="en-GB"/>
        </w:rPr>
        <w:t xml:space="preserve"> </w:t>
      </w:r>
      <w:r w:rsidRPr="00F5755C">
        <w:rPr>
          <w:lang w:val="en-GB"/>
        </w:rPr>
        <w:t>Reviews</w:t>
      </w:r>
      <w:r w:rsidRPr="00F5755C">
        <w:rPr>
          <w:spacing w:val="37"/>
          <w:lang w:val="en-GB"/>
        </w:rPr>
        <w:t xml:space="preserve"> </w:t>
      </w:r>
      <w:r w:rsidRPr="00F5755C">
        <w:rPr>
          <w:lang w:val="en-GB"/>
        </w:rPr>
        <w:t>in</w:t>
      </w:r>
      <w:r w:rsidRPr="00F5755C">
        <w:rPr>
          <w:spacing w:val="38"/>
          <w:lang w:val="en-GB"/>
        </w:rPr>
        <w:t xml:space="preserve"> </w:t>
      </w:r>
      <w:r w:rsidRPr="00F5755C">
        <w:rPr>
          <w:lang w:val="en-GB"/>
        </w:rPr>
        <w:t>Environmental</w:t>
      </w:r>
      <w:r w:rsidR="000675D1">
        <w:rPr>
          <w:lang w:val="en-GB"/>
        </w:rPr>
        <w:t>.</w:t>
      </w:r>
    </w:p>
    <w:p w14:paraId="789C5A84" w14:textId="47FF94FF" w:rsidR="00E572E2" w:rsidRPr="000675D1" w:rsidRDefault="00E572E2" w:rsidP="00F5755C">
      <w:pPr>
        <w:pStyle w:val="Rlit"/>
        <w:rPr>
          <w:spacing w:val="-2"/>
          <w:lang w:val="en-GB"/>
        </w:rPr>
      </w:pPr>
      <w:proofErr w:type="spellStart"/>
      <w:r w:rsidRPr="000675D1">
        <w:rPr>
          <w:spacing w:val="-2"/>
          <w:lang w:val="en-GB"/>
        </w:rPr>
        <w:t>Melato</w:t>
      </w:r>
      <w:proofErr w:type="spellEnd"/>
      <w:r w:rsidRPr="000675D1">
        <w:rPr>
          <w:spacing w:val="-2"/>
          <w:lang w:val="en-GB"/>
        </w:rPr>
        <w:t>, F</w:t>
      </w:r>
      <w:r w:rsidR="00400ADB" w:rsidRPr="000675D1">
        <w:rPr>
          <w:spacing w:val="-2"/>
          <w:lang w:val="en-GB"/>
        </w:rPr>
        <w:t>.</w:t>
      </w:r>
      <w:r w:rsidRPr="000675D1">
        <w:rPr>
          <w:spacing w:val="-2"/>
          <w:lang w:val="en-GB"/>
        </w:rPr>
        <w:t xml:space="preserve">A., </w:t>
      </w:r>
      <w:proofErr w:type="spellStart"/>
      <w:r w:rsidRPr="000675D1">
        <w:rPr>
          <w:spacing w:val="-2"/>
          <w:lang w:val="en-GB"/>
        </w:rPr>
        <w:t>Mokgalaka</w:t>
      </w:r>
      <w:proofErr w:type="spellEnd"/>
      <w:r w:rsidRPr="000675D1">
        <w:rPr>
          <w:spacing w:val="-2"/>
          <w:lang w:val="en-GB"/>
        </w:rPr>
        <w:t>, N</w:t>
      </w:r>
      <w:r w:rsidR="00400ADB" w:rsidRPr="000675D1">
        <w:rPr>
          <w:spacing w:val="-2"/>
          <w:lang w:val="en-GB"/>
        </w:rPr>
        <w:t>.</w:t>
      </w:r>
      <w:r w:rsidRPr="000675D1">
        <w:rPr>
          <w:spacing w:val="-2"/>
          <w:lang w:val="en-GB"/>
        </w:rPr>
        <w:t>S., &amp; McCrindle, R</w:t>
      </w:r>
      <w:r w:rsidR="00400ADB" w:rsidRPr="000675D1">
        <w:rPr>
          <w:spacing w:val="-2"/>
          <w:lang w:val="en-GB"/>
        </w:rPr>
        <w:t>.</w:t>
      </w:r>
      <w:r w:rsidRPr="000675D1">
        <w:rPr>
          <w:spacing w:val="-2"/>
          <w:lang w:val="en-GB"/>
        </w:rPr>
        <w:t>I. (2016). Adaptation and detoxification mechanisms of vetiver grass (</w:t>
      </w:r>
      <w:proofErr w:type="spellStart"/>
      <w:r w:rsidRPr="000675D1">
        <w:rPr>
          <w:spacing w:val="-2"/>
          <w:lang w:val="en-GB"/>
        </w:rPr>
        <w:t>Chrysopogon</w:t>
      </w:r>
      <w:proofErr w:type="spellEnd"/>
      <w:r w:rsidRPr="000675D1">
        <w:rPr>
          <w:spacing w:val="-2"/>
          <w:lang w:val="en-GB"/>
        </w:rPr>
        <w:t xml:space="preserve"> </w:t>
      </w:r>
      <w:proofErr w:type="spellStart"/>
      <w:r w:rsidRPr="000675D1">
        <w:rPr>
          <w:spacing w:val="-2"/>
          <w:lang w:val="en-GB"/>
        </w:rPr>
        <w:t>zizanioides</w:t>
      </w:r>
      <w:proofErr w:type="spellEnd"/>
      <w:r w:rsidRPr="000675D1">
        <w:rPr>
          <w:spacing w:val="-2"/>
          <w:lang w:val="en-GB"/>
        </w:rPr>
        <w:t xml:space="preserve">) growing on gold mine tailings. </w:t>
      </w:r>
      <w:r w:rsidRPr="000675D1">
        <w:rPr>
          <w:i/>
          <w:iCs/>
          <w:spacing w:val="-2"/>
          <w:lang w:val="en-GB"/>
        </w:rPr>
        <w:t>International Journal of Phytoremediation</w:t>
      </w:r>
      <w:r w:rsidRPr="000675D1">
        <w:rPr>
          <w:spacing w:val="-2"/>
          <w:lang w:val="en-GB"/>
        </w:rPr>
        <w:t xml:space="preserve">, </w:t>
      </w:r>
      <w:r w:rsidRPr="000675D1">
        <w:rPr>
          <w:i/>
          <w:iCs/>
          <w:spacing w:val="-2"/>
          <w:lang w:val="en-GB"/>
        </w:rPr>
        <w:t>18</w:t>
      </w:r>
      <w:r w:rsidRPr="000675D1">
        <w:rPr>
          <w:spacing w:val="-2"/>
          <w:lang w:val="en-GB"/>
        </w:rPr>
        <w:t xml:space="preserve">(5), 509–520. </w:t>
      </w:r>
      <w:hyperlink r:id="rId103">
        <w:r w:rsidRPr="000675D1">
          <w:rPr>
            <w:spacing w:val="-2"/>
            <w:lang w:val="en-GB"/>
          </w:rPr>
          <w:t>https://doi.org/10.1080/15226514.2015.1115963</w:t>
        </w:r>
      </w:hyperlink>
    </w:p>
    <w:p w14:paraId="2149610F" w14:textId="5155E88C" w:rsidR="00E572E2" w:rsidRPr="00726BD0" w:rsidRDefault="00E572E2" w:rsidP="00726BD0">
      <w:pPr>
        <w:pStyle w:val="Rlit"/>
        <w:rPr>
          <w:lang w:val="en-GB"/>
          <w14:ligatures w14:val="none"/>
        </w:rPr>
      </w:pPr>
      <w:r w:rsidRPr="00726BD0">
        <w:rPr>
          <w:lang w:val="en-GB"/>
          <w14:ligatures w14:val="none"/>
        </w:rPr>
        <w:t>Mendez,</w:t>
      </w:r>
      <w:r w:rsidRPr="00726BD0">
        <w:rPr>
          <w:spacing w:val="-7"/>
          <w:lang w:val="en-GB"/>
          <w14:ligatures w14:val="none"/>
        </w:rPr>
        <w:t xml:space="preserve"> </w:t>
      </w:r>
      <w:r w:rsidRPr="00726BD0">
        <w:rPr>
          <w:lang w:val="en-GB"/>
          <w14:ligatures w14:val="none"/>
        </w:rPr>
        <w:t>M</w:t>
      </w:r>
      <w:r w:rsidR="00400ADB" w:rsidRPr="00726BD0">
        <w:rPr>
          <w:lang w:val="en-GB"/>
          <w14:ligatures w14:val="none"/>
        </w:rPr>
        <w:t>.</w:t>
      </w:r>
      <w:r w:rsidRPr="00726BD0">
        <w:rPr>
          <w:lang w:val="en-GB"/>
          <w14:ligatures w14:val="none"/>
        </w:rPr>
        <w:t>O.,</w:t>
      </w:r>
      <w:r w:rsidRPr="00726BD0">
        <w:rPr>
          <w:spacing w:val="-6"/>
          <w:lang w:val="en-GB"/>
          <w14:ligatures w14:val="none"/>
        </w:rPr>
        <w:t xml:space="preserve"> </w:t>
      </w:r>
      <w:r w:rsidRPr="00726BD0">
        <w:rPr>
          <w:lang w:val="en-GB"/>
          <w14:ligatures w14:val="none"/>
        </w:rPr>
        <w:t>&amp;</w:t>
      </w:r>
      <w:r w:rsidRPr="00726BD0">
        <w:rPr>
          <w:spacing w:val="-7"/>
          <w:lang w:val="en-GB"/>
          <w14:ligatures w14:val="none"/>
        </w:rPr>
        <w:t xml:space="preserve"> </w:t>
      </w:r>
      <w:r w:rsidRPr="00726BD0">
        <w:rPr>
          <w:lang w:val="en-GB"/>
          <w14:ligatures w14:val="none"/>
        </w:rPr>
        <w:t>Maier,</w:t>
      </w:r>
      <w:r w:rsidRPr="00726BD0">
        <w:rPr>
          <w:spacing w:val="-6"/>
          <w:lang w:val="en-GB"/>
          <w14:ligatures w14:val="none"/>
        </w:rPr>
        <w:t xml:space="preserve"> </w:t>
      </w:r>
      <w:r w:rsidRPr="00726BD0">
        <w:rPr>
          <w:lang w:val="en-GB"/>
          <w14:ligatures w14:val="none"/>
        </w:rPr>
        <w:t>R</w:t>
      </w:r>
      <w:r w:rsidR="00400ADB" w:rsidRPr="00726BD0">
        <w:rPr>
          <w:lang w:val="en-GB"/>
          <w14:ligatures w14:val="none"/>
        </w:rPr>
        <w:t>.</w:t>
      </w:r>
      <w:r w:rsidRPr="00726BD0">
        <w:rPr>
          <w:lang w:val="en-GB"/>
          <w14:ligatures w14:val="none"/>
        </w:rPr>
        <w:t>M.</w:t>
      </w:r>
      <w:r w:rsidRPr="00726BD0">
        <w:rPr>
          <w:spacing w:val="-7"/>
          <w:lang w:val="en-GB"/>
          <w14:ligatures w14:val="none"/>
        </w:rPr>
        <w:t xml:space="preserve"> </w:t>
      </w:r>
      <w:r w:rsidRPr="00726BD0">
        <w:rPr>
          <w:lang w:val="en-GB"/>
          <w14:ligatures w14:val="none"/>
        </w:rPr>
        <w:t>(2008).</w:t>
      </w:r>
      <w:r w:rsidRPr="00726BD0">
        <w:rPr>
          <w:spacing w:val="-7"/>
          <w:lang w:val="en-GB"/>
          <w14:ligatures w14:val="none"/>
        </w:rPr>
        <w:t xml:space="preserve"> </w:t>
      </w:r>
      <w:proofErr w:type="spellStart"/>
      <w:r w:rsidRPr="00726BD0">
        <w:rPr>
          <w:lang w:val="en-GB"/>
          <w14:ligatures w14:val="none"/>
        </w:rPr>
        <w:t>Phytostabilization</w:t>
      </w:r>
      <w:proofErr w:type="spellEnd"/>
      <w:r w:rsidRPr="00726BD0">
        <w:rPr>
          <w:spacing w:val="-7"/>
          <w:lang w:val="en-GB"/>
          <w14:ligatures w14:val="none"/>
        </w:rPr>
        <w:t xml:space="preserve"> </w:t>
      </w:r>
      <w:r w:rsidRPr="00726BD0">
        <w:rPr>
          <w:lang w:val="en-GB"/>
          <w14:ligatures w14:val="none"/>
        </w:rPr>
        <w:t>of</w:t>
      </w:r>
      <w:r w:rsidRPr="00726BD0">
        <w:rPr>
          <w:spacing w:val="-6"/>
          <w:lang w:val="en-GB"/>
          <w14:ligatures w14:val="none"/>
        </w:rPr>
        <w:t xml:space="preserve"> </w:t>
      </w:r>
      <w:r w:rsidRPr="00726BD0">
        <w:rPr>
          <w:lang w:val="en-GB"/>
          <w14:ligatures w14:val="none"/>
        </w:rPr>
        <w:t>mine</w:t>
      </w:r>
      <w:r w:rsidRPr="00726BD0">
        <w:rPr>
          <w:spacing w:val="-7"/>
          <w:lang w:val="en-GB"/>
          <w14:ligatures w14:val="none"/>
        </w:rPr>
        <w:t xml:space="preserve"> </w:t>
      </w:r>
      <w:r w:rsidRPr="00726BD0">
        <w:rPr>
          <w:lang w:val="en-GB"/>
          <w14:ligatures w14:val="none"/>
        </w:rPr>
        <w:t>tailings</w:t>
      </w:r>
      <w:r w:rsidRPr="00726BD0">
        <w:rPr>
          <w:spacing w:val="-6"/>
          <w:lang w:val="en-GB"/>
          <w14:ligatures w14:val="none"/>
        </w:rPr>
        <w:t xml:space="preserve"> </w:t>
      </w:r>
      <w:r w:rsidRPr="00726BD0">
        <w:rPr>
          <w:lang w:val="en-GB"/>
          <w14:ligatures w14:val="none"/>
        </w:rPr>
        <w:t>in</w:t>
      </w:r>
      <w:r w:rsidRPr="00726BD0">
        <w:rPr>
          <w:spacing w:val="-6"/>
          <w:lang w:val="en-GB"/>
          <w14:ligatures w14:val="none"/>
        </w:rPr>
        <w:t xml:space="preserve"> </w:t>
      </w:r>
      <w:r w:rsidRPr="00726BD0">
        <w:rPr>
          <w:lang w:val="en-GB"/>
          <w14:ligatures w14:val="none"/>
        </w:rPr>
        <w:t>arid</w:t>
      </w:r>
      <w:r w:rsidRPr="00726BD0">
        <w:rPr>
          <w:spacing w:val="-6"/>
          <w:lang w:val="en-GB"/>
          <w14:ligatures w14:val="none"/>
        </w:rPr>
        <w:t xml:space="preserve"> </w:t>
      </w:r>
      <w:r w:rsidRPr="00726BD0">
        <w:rPr>
          <w:lang w:val="en-GB"/>
          <w14:ligatures w14:val="none"/>
        </w:rPr>
        <w:t>and</w:t>
      </w:r>
      <w:r w:rsidRPr="00726BD0">
        <w:rPr>
          <w:spacing w:val="-6"/>
          <w:lang w:val="en-GB"/>
          <w14:ligatures w14:val="none"/>
        </w:rPr>
        <w:t xml:space="preserve"> </w:t>
      </w:r>
      <w:r w:rsidRPr="00726BD0">
        <w:rPr>
          <w:lang w:val="en-GB"/>
          <w14:ligatures w14:val="none"/>
        </w:rPr>
        <w:t>semiarid</w:t>
      </w:r>
      <w:r w:rsidRPr="00726BD0">
        <w:rPr>
          <w:spacing w:val="-6"/>
          <w:lang w:val="en-GB"/>
          <w14:ligatures w14:val="none"/>
        </w:rPr>
        <w:t xml:space="preserve"> </w:t>
      </w:r>
      <w:r w:rsidRPr="00726BD0">
        <w:rPr>
          <w:lang w:val="en-GB"/>
          <w14:ligatures w14:val="none"/>
        </w:rPr>
        <w:t>environments-An emerging</w:t>
      </w:r>
      <w:r w:rsidRPr="00726BD0">
        <w:rPr>
          <w:spacing w:val="80"/>
          <w:w w:val="150"/>
          <w:lang w:val="en-GB"/>
          <w14:ligatures w14:val="none"/>
        </w:rPr>
        <w:t xml:space="preserve"> </w:t>
      </w:r>
      <w:r w:rsidRPr="00726BD0">
        <w:rPr>
          <w:lang w:val="en-GB"/>
          <w14:ligatures w14:val="none"/>
        </w:rPr>
        <w:t>remediation</w:t>
      </w:r>
      <w:r w:rsidRPr="00726BD0">
        <w:rPr>
          <w:w w:val="150"/>
          <w:lang w:val="en-GB"/>
          <w14:ligatures w14:val="none"/>
        </w:rPr>
        <w:t xml:space="preserve"> </w:t>
      </w:r>
      <w:r w:rsidRPr="00726BD0">
        <w:rPr>
          <w:lang w:val="en-GB"/>
          <w14:ligatures w14:val="none"/>
        </w:rPr>
        <w:t>technology.</w:t>
      </w:r>
      <w:r w:rsidR="000675D1" w:rsidRPr="00726BD0">
        <w:rPr>
          <w:w w:val="150"/>
          <w:lang w:val="en-GB"/>
          <w14:ligatures w14:val="none"/>
        </w:rPr>
        <w:t xml:space="preserve"> </w:t>
      </w:r>
      <w:r w:rsidRPr="00726BD0">
        <w:rPr>
          <w:i/>
          <w:iCs/>
          <w:lang w:val="en-GB"/>
          <w14:ligatures w14:val="none"/>
        </w:rPr>
        <w:t>Environmental</w:t>
      </w:r>
      <w:r w:rsidRPr="00726BD0">
        <w:rPr>
          <w:i/>
          <w:iCs/>
          <w:w w:val="150"/>
          <w:lang w:val="en-GB"/>
          <w14:ligatures w14:val="none"/>
        </w:rPr>
        <w:t xml:space="preserve"> </w:t>
      </w:r>
      <w:r w:rsidRPr="00726BD0">
        <w:rPr>
          <w:i/>
          <w:iCs/>
          <w:lang w:val="en-GB"/>
          <w14:ligatures w14:val="none"/>
        </w:rPr>
        <w:t>Health</w:t>
      </w:r>
      <w:r w:rsidRPr="00726BD0">
        <w:rPr>
          <w:i/>
          <w:iCs/>
          <w:w w:val="150"/>
          <w:lang w:val="en-GB"/>
          <w14:ligatures w14:val="none"/>
        </w:rPr>
        <w:t xml:space="preserve"> </w:t>
      </w:r>
      <w:r w:rsidRPr="00726BD0">
        <w:rPr>
          <w:i/>
          <w:iCs/>
          <w:lang w:val="en-GB"/>
          <w14:ligatures w14:val="none"/>
        </w:rPr>
        <w:t>Perspectives</w:t>
      </w:r>
      <w:r w:rsidRPr="00726BD0">
        <w:rPr>
          <w:lang w:val="en-GB"/>
          <w14:ligatures w14:val="none"/>
        </w:rPr>
        <w:t>,</w:t>
      </w:r>
      <w:r w:rsidRPr="00726BD0">
        <w:rPr>
          <w:w w:val="150"/>
          <w:lang w:val="en-GB"/>
          <w14:ligatures w14:val="none"/>
        </w:rPr>
        <w:t xml:space="preserve"> </w:t>
      </w:r>
      <w:r w:rsidRPr="00726BD0">
        <w:rPr>
          <w:i/>
          <w:iCs/>
          <w:lang w:val="en-GB"/>
          <w14:ligatures w14:val="none"/>
        </w:rPr>
        <w:t>116</w:t>
      </w:r>
      <w:r w:rsidRPr="00726BD0">
        <w:rPr>
          <w:lang w:val="en-GB"/>
          <w14:ligatures w14:val="none"/>
        </w:rPr>
        <w:t>(3),</w:t>
      </w:r>
      <w:r w:rsidRPr="00726BD0">
        <w:rPr>
          <w:w w:val="150"/>
          <w:lang w:val="en-GB"/>
          <w14:ligatures w14:val="none"/>
        </w:rPr>
        <w:t xml:space="preserve"> </w:t>
      </w:r>
      <w:r w:rsidRPr="00726BD0">
        <w:rPr>
          <w:lang w:val="en-GB"/>
          <w14:ligatures w14:val="none"/>
        </w:rPr>
        <w:t>278–283.</w:t>
      </w:r>
    </w:p>
    <w:p w14:paraId="171D2D88" w14:textId="2FE9EEFA" w:rsidR="00E572E2" w:rsidRPr="00F5755C" w:rsidRDefault="00E572E2" w:rsidP="00F5755C">
      <w:pPr>
        <w:pStyle w:val="Rlit"/>
        <w:rPr>
          <w:lang w:val="en-GB"/>
        </w:rPr>
      </w:pPr>
      <w:r w:rsidRPr="00400ADB">
        <w:rPr>
          <w:lang w:val="en-GB"/>
        </w:rPr>
        <w:t>Mendez,</w:t>
      </w:r>
      <w:r w:rsidRPr="00400ADB">
        <w:rPr>
          <w:spacing w:val="-1"/>
          <w:lang w:val="en-GB"/>
        </w:rPr>
        <w:t xml:space="preserve"> </w:t>
      </w:r>
      <w:r w:rsidRPr="00400ADB">
        <w:rPr>
          <w:lang w:val="en-GB"/>
        </w:rPr>
        <w:t>M</w:t>
      </w:r>
      <w:r w:rsidR="00400ADB" w:rsidRPr="00400ADB">
        <w:rPr>
          <w:lang w:val="en-GB"/>
        </w:rPr>
        <w:t>.</w:t>
      </w:r>
      <w:r w:rsidRPr="00400ADB">
        <w:rPr>
          <w:lang w:val="en-GB"/>
        </w:rPr>
        <w:t>O., Glenn, E</w:t>
      </w:r>
      <w:r w:rsidR="00400ADB" w:rsidRPr="00400ADB">
        <w:rPr>
          <w:lang w:val="en-GB"/>
        </w:rPr>
        <w:t>.</w:t>
      </w:r>
      <w:r w:rsidRPr="00400ADB">
        <w:rPr>
          <w:lang w:val="en-GB"/>
        </w:rPr>
        <w:t>P.,</w:t>
      </w:r>
      <w:r w:rsidRPr="00400ADB">
        <w:rPr>
          <w:spacing w:val="-2"/>
          <w:lang w:val="en-GB"/>
        </w:rPr>
        <w:t xml:space="preserve"> </w:t>
      </w:r>
      <w:r w:rsidRPr="00400ADB">
        <w:rPr>
          <w:lang w:val="en-GB"/>
        </w:rPr>
        <w:t>&amp; Maier, R</w:t>
      </w:r>
      <w:r w:rsidR="00400ADB" w:rsidRPr="00400ADB">
        <w:rPr>
          <w:lang w:val="en-GB"/>
        </w:rPr>
        <w:t>.</w:t>
      </w:r>
      <w:r w:rsidRPr="00400ADB">
        <w:rPr>
          <w:lang w:val="en-GB"/>
        </w:rPr>
        <w:t xml:space="preserve">M. (2007). </w:t>
      </w:r>
      <w:proofErr w:type="spellStart"/>
      <w:r w:rsidRPr="00F5755C">
        <w:rPr>
          <w:lang w:val="en-GB"/>
        </w:rPr>
        <w:t>Phytostabilization</w:t>
      </w:r>
      <w:proofErr w:type="spellEnd"/>
      <w:r w:rsidRPr="00F5755C">
        <w:rPr>
          <w:lang w:val="en-GB"/>
        </w:rPr>
        <w:t xml:space="preserve"> potential of </w:t>
      </w:r>
      <w:proofErr w:type="spellStart"/>
      <w:r w:rsidRPr="00F5755C">
        <w:rPr>
          <w:lang w:val="en-GB"/>
        </w:rPr>
        <w:t>quailbush</w:t>
      </w:r>
      <w:proofErr w:type="spellEnd"/>
      <w:r w:rsidRPr="00F5755C">
        <w:rPr>
          <w:lang w:val="en-GB"/>
        </w:rPr>
        <w:t xml:space="preserve"> for mine</w:t>
      </w:r>
      <w:r w:rsidRPr="00F5755C">
        <w:rPr>
          <w:spacing w:val="-1"/>
          <w:lang w:val="en-GB"/>
        </w:rPr>
        <w:t xml:space="preserve"> </w:t>
      </w:r>
      <w:r w:rsidRPr="00F5755C">
        <w:rPr>
          <w:lang w:val="en-GB"/>
        </w:rPr>
        <w:t xml:space="preserve">tailings: Growth, metal accumulation, and microbial community changes. </w:t>
      </w:r>
      <w:r w:rsidRPr="00726BD0">
        <w:rPr>
          <w:i/>
          <w:iCs/>
          <w:lang w:val="en-GB"/>
        </w:rPr>
        <w:t>Journal of Environmental Quality</w:t>
      </w:r>
      <w:r w:rsidRPr="00F5755C">
        <w:rPr>
          <w:lang w:val="en-GB"/>
        </w:rPr>
        <w:t xml:space="preserve">, </w:t>
      </w:r>
      <w:r w:rsidRPr="00726BD0">
        <w:rPr>
          <w:i/>
          <w:iCs/>
          <w:lang w:val="en-GB"/>
        </w:rPr>
        <w:t>36</w:t>
      </w:r>
      <w:r w:rsidRPr="00F5755C">
        <w:rPr>
          <w:lang w:val="en-GB"/>
        </w:rPr>
        <w:t>(1), 245–</w:t>
      </w:r>
      <w:r w:rsidR="00726BD0">
        <w:rPr>
          <w:lang w:val="en-GB"/>
        </w:rPr>
        <w:t>253.</w:t>
      </w:r>
    </w:p>
    <w:p w14:paraId="6C7E7791" w14:textId="5A9228D9" w:rsidR="008130AF" w:rsidRPr="00F5755C" w:rsidRDefault="008130AF" w:rsidP="00F5755C">
      <w:pPr>
        <w:pStyle w:val="Rlit"/>
        <w:rPr>
          <w:lang w:val="en-GB"/>
        </w:rPr>
      </w:pPr>
      <w:r w:rsidRPr="00F5755C">
        <w:rPr>
          <w:lang w:val="en-GB"/>
        </w:rPr>
        <w:lastRenderedPageBreak/>
        <w:t>Mickovski, S</w:t>
      </w:r>
      <w:r w:rsidR="00400ADB">
        <w:rPr>
          <w:lang w:val="en-GB"/>
        </w:rPr>
        <w:t>.</w:t>
      </w:r>
      <w:r w:rsidRPr="00F5755C">
        <w:rPr>
          <w:lang w:val="en-GB"/>
        </w:rPr>
        <w:t>B., &amp; van Beek, L</w:t>
      </w:r>
      <w:r w:rsidR="00400ADB">
        <w:rPr>
          <w:lang w:val="en-GB"/>
        </w:rPr>
        <w:t>.</w:t>
      </w:r>
      <w:r w:rsidRPr="00F5755C">
        <w:rPr>
          <w:lang w:val="en-GB"/>
        </w:rPr>
        <w:t>P</w:t>
      </w:r>
      <w:r w:rsidR="00400ADB">
        <w:rPr>
          <w:lang w:val="en-GB"/>
        </w:rPr>
        <w:t>.</w:t>
      </w:r>
      <w:r w:rsidRPr="00F5755C">
        <w:rPr>
          <w:lang w:val="en-GB"/>
        </w:rPr>
        <w:t>H. (2009). Root morphology and effects on soil reinforcement and slope stability of young vetiver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plants grown in semi-arid climate. </w:t>
      </w:r>
      <w:r w:rsidRPr="00726BD0">
        <w:rPr>
          <w:i/>
          <w:iCs/>
          <w:lang w:val="en-GB"/>
        </w:rPr>
        <w:t>Plant and Soil</w:t>
      </w:r>
      <w:r w:rsidRPr="00F5755C">
        <w:rPr>
          <w:lang w:val="en-GB"/>
        </w:rPr>
        <w:t xml:space="preserve">, </w:t>
      </w:r>
      <w:r w:rsidRPr="00726BD0">
        <w:rPr>
          <w:i/>
          <w:iCs/>
          <w:lang w:val="en-GB"/>
        </w:rPr>
        <w:t>324</w:t>
      </w:r>
      <w:r w:rsidRPr="00F5755C">
        <w:rPr>
          <w:lang w:val="en-GB"/>
        </w:rPr>
        <w:t>(1), 43</w:t>
      </w:r>
      <w:r w:rsidR="00726BD0">
        <w:rPr>
          <w:lang w:val="en-GB"/>
        </w:rPr>
        <w:t>–</w:t>
      </w:r>
      <w:r w:rsidRPr="00F5755C">
        <w:rPr>
          <w:lang w:val="en-GB"/>
        </w:rPr>
        <w:t xml:space="preserve">56. </w:t>
      </w:r>
      <w:hyperlink r:id="rId104">
        <w:r w:rsidRPr="00F5755C">
          <w:rPr>
            <w:spacing w:val="-2"/>
            <w:lang w:val="en-GB"/>
          </w:rPr>
          <w:t>https://doi.org/10.1007/s11104-009-0130-</w:t>
        </w:r>
        <w:r w:rsidRPr="00F5755C">
          <w:rPr>
            <w:spacing w:val="-10"/>
            <w:lang w:val="en-GB"/>
          </w:rPr>
          <w:t>y</w:t>
        </w:r>
      </w:hyperlink>
    </w:p>
    <w:p w14:paraId="2226EA75" w14:textId="23DE57E5" w:rsidR="00E572E2" w:rsidRPr="00F5755C" w:rsidRDefault="00E572E2" w:rsidP="00F5755C">
      <w:pPr>
        <w:pStyle w:val="Rlit"/>
        <w:rPr>
          <w:lang w:val="en-GB"/>
        </w:rPr>
      </w:pPr>
      <w:r w:rsidRPr="00F5755C">
        <w:rPr>
          <w:lang w:val="en-GB"/>
        </w:rPr>
        <w:t>Mickovski, S</w:t>
      </w:r>
      <w:r w:rsidR="00400ADB">
        <w:rPr>
          <w:lang w:val="en-GB"/>
        </w:rPr>
        <w:t>.</w:t>
      </w:r>
      <w:r w:rsidRPr="00F5755C">
        <w:rPr>
          <w:lang w:val="en-GB"/>
        </w:rPr>
        <w:t>B., van Beek, L</w:t>
      </w:r>
      <w:r w:rsidR="00400ADB">
        <w:rPr>
          <w:lang w:val="en-GB"/>
        </w:rPr>
        <w:t>.</w:t>
      </w:r>
      <w:r w:rsidRPr="00F5755C">
        <w:rPr>
          <w:lang w:val="en-GB"/>
        </w:rPr>
        <w:t>P</w:t>
      </w:r>
      <w:r w:rsidR="00400ADB">
        <w:rPr>
          <w:lang w:val="en-GB"/>
        </w:rPr>
        <w:t>.</w:t>
      </w:r>
      <w:r w:rsidRPr="00F5755C">
        <w:rPr>
          <w:lang w:val="en-GB"/>
        </w:rPr>
        <w:t>H., &amp; Salin, F. (2005). Uprooting resistance of vetiver grass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w:t>
      </w:r>
      <w:r w:rsidRPr="00726BD0">
        <w:rPr>
          <w:i/>
          <w:iCs/>
          <w:lang w:val="en-GB"/>
        </w:rPr>
        <w:t>Plant and Soil</w:t>
      </w:r>
      <w:r w:rsidRPr="00F5755C">
        <w:rPr>
          <w:lang w:val="en-GB"/>
        </w:rPr>
        <w:t xml:space="preserve">, </w:t>
      </w:r>
      <w:r w:rsidRPr="00726BD0">
        <w:rPr>
          <w:i/>
          <w:iCs/>
          <w:lang w:val="en-GB"/>
        </w:rPr>
        <w:t>278</w:t>
      </w:r>
      <w:r w:rsidRPr="00F5755C">
        <w:rPr>
          <w:lang w:val="en-GB"/>
        </w:rPr>
        <w:t xml:space="preserve">(1), 33–41. </w:t>
      </w:r>
      <w:hyperlink r:id="rId105">
        <w:r w:rsidRPr="00F5755C">
          <w:rPr>
            <w:lang w:val="en-GB"/>
          </w:rPr>
          <w:t>https://doi.org/10.1007/s11104-005-2379-0</w:t>
        </w:r>
      </w:hyperlink>
    </w:p>
    <w:p w14:paraId="49FD4CBE" w14:textId="0F9F4041" w:rsidR="00E572E2" w:rsidRPr="00F5755C" w:rsidRDefault="00E572E2" w:rsidP="00F5755C">
      <w:pPr>
        <w:pStyle w:val="Rlit"/>
        <w:rPr>
          <w:lang w:val="en-GB"/>
        </w:rPr>
      </w:pPr>
      <w:r w:rsidRPr="00F5755C">
        <w:rPr>
          <w:lang w:val="en-GB"/>
        </w:rPr>
        <w:t>Ministry of Environment, Forest and Climate Change, Government of India. (</w:t>
      </w:r>
      <w:r w:rsidR="0005433E" w:rsidRPr="00F5755C">
        <w:rPr>
          <w:lang w:val="en-GB"/>
        </w:rPr>
        <w:t>2019</w:t>
      </w:r>
      <w:r w:rsidRPr="00F5755C">
        <w:rPr>
          <w:lang w:val="en-GB"/>
        </w:rPr>
        <w:t xml:space="preserve">). National Afforestation Programme (NAP) guidelines. Press Information Bureau. </w:t>
      </w:r>
      <w:hyperlink r:id="rId106" w:history="1">
        <w:r w:rsidRPr="00F5755C">
          <w:rPr>
            <w:rStyle w:val="Hipercze"/>
            <w:color w:val="auto"/>
            <w:u w:val="none"/>
            <w:lang w:val="en-GB"/>
          </w:rPr>
          <w:t>https://www.pib.gov.in/Pressreleaseshare.aspx?PRID=1596332</w:t>
        </w:r>
      </w:hyperlink>
    </w:p>
    <w:p w14:paraId="1575DE62" w14:textId="77777777" w:rsidR="00E572E2" w:rsidRPr="00F5755C" w:rsidRDefault="00E572E2" w:rsidP="00F5755C">
      <w:pPr>
        <w:pStyle w:val="Rlit"/>
        <w:rPr>
          <w:lang w:val="en-GB"/>
        </w:rPr>
      </w:pPr>
      <w:r w:rsidRPr="00F5755C">
        <w:rPr>
          <w:lang w:val="en-GB"/>
        </w:rPr>
        <w:t xml:space="preserve">Ministry of Environment, Forest and Climate Change, Government of India. (2017). National Mission for a Green India: Mission document (Revised). </w:t>
      </w:r>
      <w:hyperlink r:id="rId107" w:history="1">
        <w:r w:rsidRPr="00F5755C">
          <w:rPr>
            <w:rStyle w:val="Hipercze"/>
            <w:color w:val="auto"/>
            <w:u w:val="none"/>
            <w:lang w:val="en-GB"/>
          </w:rPr>
          <w:t>https://moef.gov.in/uploads/2017/08/Revised%20Mission%20Document.pdf</w:t>
        </w:r>
      </w:hyperlink>
    </w:p>
    <w:p w14:paraId="65E10268" w14:textId="77777777" w:rsidR="00E572E2" w:rsidRPr="00F5755C" w:rsidRDefault="00E572E2" w:rsidP="00F5755C">
      <w:pPr>
        <w:pStyle w:val="Rlit"/>
        <w:rPr>
          <w:lang w:val="en-GB"/>
        </w:rPr>
      </w:pPr>
      <w:proofErr w:type="spellStart"/>
      <w:r w:rsidRPr="00D924FE">
        <w:rPr>
          <w:lang w:val="pl-PL"/>
        </w:rPr>
        <w:t>Mlalazi</w:t>
      </w:r>
      <w:proofErr w:type="spellEnd"/>
      <w:r w:rsidRPr="00D924FE">
        <w:rPr>
          <w:lang w:val="pl-PL"/>
        </w:rPr>
        <w:t xml:space="preserve">, N., </w:t>
      </w:r>
      <w:proofErr w:type="spellStart"/>
      <w:r w:rsidRPr="00D924FE">
        <w:rPr>
          <w:lang w:val="pl-PL"/>
        </w:rPr>
        <w:t>Mbohwa</w:t>
      </w:r>
      <w:proofErr w:type="spellEnd"/>
      <w:r w:rsidRPr="00D924FE">
        <w:rPr>
          <w:lang w:val="pl-PL"/>
        </w:rPr>
        <w:t xml:space="preserve">, C., </w:t>
      </w:r>
      <w:proofErr w:type="spellStart"/>
      <w:r w:rsidRPr="00D924FE">
        <w:rPr>
          <w:lang w:val="pl-PL"/>
        </w:rPr>
        <w:t>Ramuhaheli</w:t>
      </w:r>
      <w:proofErr w:type="spellEnd"/>
      <w:r w:rsidRPr="00D924FE">
        <w:rPr>
          <w:lang w:val="pl-PL"/>
        </w:rPr>
        <w:t xml:space="preserve">, S., &amp; </w:t>
      </w:r>
      <w:proofErr w:type="spellStart"/>
      <w:r w:rsidRPr="00D924FE">
        <w:rPr>
          <w:lang w:val="pl-PL"/>
        </w:rPr>
        <w:t>Chimwani</w:t>
      </w:r>
      <w:proofErr w:type="spellEnd"/>
      <w:r w:rsidRPr="00D924FE">
        <w:rPr>
          <w:lang w:val="pl-PL"/>
        </w:rPr>
        <w:t xml:space="preserve">, N. (2025). </w:t>
      </w:r>
      <w:r w:rsidRPr="00F5755C">
        <w:rPr>
          <w:lang w:val="en-GB"/>
        </w:rPr>
        <w:t xml:space="preserve">Towards circularity and sustainability: Phytoremediation approaches, legislative challenges, and bioenergy potential in South African mine tailings remediation. </w:t>
      </w:r>
      <w:r w:rsidRPr="00726BD0">
        <w:rPr>
          <w:i/>
          <w:iCs/>
          <w:lang w:val="en-GB"/>
        </w:rPr>
        <w:t>Processes</w:t>
      </w:r>
      <w:r w:rsidRPr="00F5755C">
        <w:rPr>
          <w:lang w:val="en-GB"/>
        </w:rPr>
        <w:t xml:space="preserve">, </w:t>
      </w:r>
      <w:r w:rsidRPr="00726BD0">
        <w:rPr>
          <w:i/>
          <w:iCs/>
          <w:lang w:val="en-GB"/>
        </w:rPr>
        <w:t>13</w:t>
      </w:r>
      <w:r w:rsidRPr="00F5755C">
        <w:rPr>
          <w:lang w:val="en-GB"/>
        </w:rPr>
        <w:t>(11), 3400. https://doi.org/10.3390/pr13113400</w:t>
      </w:r>
    </w:p>
    <w:p w14:paraId="04264174" w14:textId="77777777" w:rsidR="00E572E2" w:rsidRPr="00F5755C" w:rsidRDefault="00E572E2" w:rsidP="00F5755C">
      <w:pPr>
        <w:pStyle w:val="Rlit"/>
        <w:rPr>
          <w:lang w:val="en-GB"/>
        </w:rPr>
      </w:pPr>
      <w:r w:rsidRPr="00F5755C">
        <w:rPr>
          <w:lang w:val="en-GB"/>
        </w:rPr>
        <w:t xml:space="preserve">National Disaster Management Authority. (2023). Annual report 2022–2023. Government of India. Available: </w:t>
      </w:r>
      <w:hyperlink r:id="rId108">
        <w:r w:rsidRPr="00F5755C">
          <w:rPr>
            <w:spacing w:val="-2"/>
            <w:lang w:val="en-GB"/>
          </w:rPr>
          <w:t>https://ndma.gov.in/sites/default/files/PDF/Reports/Annual_Report_NDMA_2022-2023.pdf</w:t>
        </w:r>
      </w:hyperlink>
    </w:p>
    <w:p w14:paraId="4AA9A14F" w14:textId="77777777" w:rsidR="00E572E2" w:rsidRPr="00F5755C" w:rsidRDefault="00E572E2" w:rsidP="00F5755C">
      <w:pPr>
        <w:pStyle w:val="Rlit"/>
        <w:rPr>
          <w:lang w:val="en-GB"/>
        </w:rPr>
      </w:pPr>
      <w:r w:rsidRPr="00F5755C">
        <w:rPr>
          <w:lang w:val="en-GB"/>
        </w:rPr>
        <w:t xml:space="preserve">National Institute of Disaster Management. (2023). Training report: </w:t>
      </w:r>
      <w:proofErr w:type="spellStart"/>
      <w:r w:rsidRPr="00F5755C">
        <w:rPr>
          <w:lang w:val="en-GB"/>
        </w:rPr>
        <w:t>Lumding</w:t>
      </w:r>
      <w:proofErr w:type="spellEnd"/>
      <w:r w:rsidRPr="00F5755C">
        <w:rPr>
          <w:lang w:val="en-GB"/>
        </w:rPr>
        <w:t xml:space="preserve">–Badarpur hill section (22–24 August 2023). Government of India. </w:t>
      </w:r>
      <w:hyperlink r:id="rId109" w:history="1">
        <w:r w:rsidRPr="00F5755C">
          <w:rPr>
            <w:rStyle w:val="Hipercze"/>
            <w:color w:val="auto"/>
            <w:u w:val="none"/>
            <w:lang w:val="en-GB"/>
          </w:rPr>
          <w:t>https://nidm.gov.in/PDF/TrgReports/2023/August/Report_22-24August2023cg.pdf</w:t>
        </w:r>
      </w:hyperlink>
    </w:p>
    <w:p w14:paraId="689E26F1" w14:textId="77777777" w:rsidR="00E572E2" w:rsidRPr="00F5755C" w:rsidRDefault="00E572E2" w:rsidP="00F5755C">
      <w:pPr>
        <w:pStyle w:val="Rlit"/>
        <w:rPr>
          <w:lang w:val="en-GB"/>
        </w:rPr>
      </w:pPr>
      <w:r w:rsidRPr="00F5755C">
        <w:rPr>
          <w:lang w:val="en-GB"/>
        </w:rPr>
        <w:t xml:space="preserve">National Mission for Sustainable Agriculture. (2010). Mission document (Approved in principle by the Prime Minister's Council on Climate Change, September 23, 2010). Department of Agriculture, Cooperation and Farmers Welfare, Government of India. </w:t>
      </w:r>
      <w:hyperlink r:id="rId110" w:history="1">
        <w:r w:rsidRPr="00F5755C">
          <w:rPr>
            <w:rStyle w:val="Hipercze"/>
            <w:color w:val="auto"/>
            <w:u w:val="none"/>
            <w:lang w:val="en-GB"/>
          </w:rPr>
          <w:t>National Mission for Sustainable Agriculture</w:t>
        </w:r>
      </w:hyperlink>
    </w:p>
    <w:p w14:paraId="1648E430" w14:textId="7934AFB0" w:rsidR="00E572E2" w:rsidRPr="00F5755C" w:rsidRDefault="00E572E2" w:rsidP="00F5755C">
      <w:pPr>
        <w:pStyle w:val="Rlit"/>
        <w:rPr>
          <w:lang w:val="en-GB"/>
        </w:rPr>
      </w:pPr>
      <w:r w:rsidRPr="00F5755C">
        <w:rPr>
          <w:lang w:val="en-GB"/>
        </w:rPr>
        <w:t>Nghia, N</w:t>
      </w:r>
      <w:r w:rsidR="00400ADB">
        <w:rPr>
          <w:lang w:val="en-GB"/>
        </w:rPr>
        <w:t>.</w:t>
      </w:r>
      <w:r w:rsidRPr="00F5755C">
        <w:rPr>
          <w:lang w:val="en-GB"/>
        </w:rPr>
        <w:t>T., Lam, L</w:t>
      </w:r>
      <w:r w:rsidR="00400ADB">
        <w:rPr>
          <w:lang w:val="en-GB"/>
        </w:rPr>
        <w:t>.</w:t>
      </w:r>
      <w:r w:rsidRPr="00F5755C">
        <w:rPr>
          <w:lang w:val="en-GB"/>
        </w:rPr>
        <w:t>G., &amp; Hino, T. (2019). Combining soil nail and vetiver grass in a slope protection project in</w:t>
      </w:r>
      <w:r w:rsidRPr="00F5755C">
        <w:rPr>
          <w:spacing w:val="-2"/>
          <w:lang w:val="en-GB"/>
        </w:rPr>
        <w:t xml:space="preserve"> </w:t>
      </w:r>
      <w:r w:rsidRPr="00F5755C">
        <w:rPr>
          <w:lang w:val="en-GB"/>
        </w:rPr>
        <w:t>Vietnam.</w:t>
      </w:r>
      <w:r w:rsidRPr="00F5755C">
        <w:rPr>
          <w:spacing w:val="-4"/>
          <w:lang w:val="en-GB"/>
        </w:rPr>
        <w:t xml:space="preserve"> </w:t>
      </w:r>
      <w:r w:rsidR="00726BD0" w:rsidRPr="00726BD0">
        <w:rPr>
          <w:i/>
          <w:iCs/>
          <w:spacing w:val="-4"/>
          <w:lang w:val="en-GB"/>
        </w:rPr>
        <w:t>Lowland Technology International</w:t>
      </w:r>
      <w:r w:rsidR="00726BD0">
        <w:rPr>
          <w:spacing w:val="-4"/>
          <w:lang w:val="en-GB"/>
        </w:rPr>
        <w:t xml:space="preserve">, </w:t>
      </w:r>
      <w:r w:rsidRPr="00726BD0">
        <w:rPr>
          <w:i/>
          <w:iCs/>
          <w:lang w:val="en-GB"/>
        </w:rPr>
        <w:t>21</w:t>
      </w:r>
      <w:r w:rsidRPr="00F5755C">
        <w:rPr>
          <w:lang w:val="en-GB"/>
        </w:rPr>
        <w:t>,</w:t>
      </w:r>
      <w:r w:rsidRPr="00F5755C">
        <w:rPr>
          <w:spacing w:val="-3"/>
          <w:lang w:val="en-GB"/>
        </w:rPr>
        <w:t xml:space="preserve"> </w:t>
      </w:r>
      <w:r w:rsidRPr="00F5755C">
        <w:rPr>
          <w:lang w:val="en-GB"/>
        </w:rPr>
        <w:t>14–22.</w:t>
      </w:r>
      <w:r w:rsidRPr="00F5755C">
        <w:rPr>
          <w:spacing w:val="-4"/>
          <w:lang w:val="en-GB"/>
        </w:rPr>
        <w:t xml:space="preserve"> </w:t>
      </w:r>
      <w:r w:rsidRPr="00F5755C">
        <w:rPr>
          <w:lang w:val="en-GB"/>
        </w:rPr>
        <w:t>Available:</w:t>
      </w:r>
      <w:r w:rsidRPr="00F5755C">
        <w:rPr>
          <w:spacing w:val="-3"/>
          <w:lang w:val="en-GB"/>
        </w:rPr>
        <w:t xml:space="preserve"> </w:t>
      </w:r>
      <w:r w:rsidRPr="00F5755C">
        <w:rPr>
          <w:lang w:val="en-GB"/>
        </w:rPr>
        <w:t>View</w:t>
      </w:r>
      <w:r w:rsidRPr="00F5755C">
        <w:rPr>
          <w:spacing w:val="-3"/>
          <w:lang w:val="en-GB"/>
        </w:rPr>
        <w:t xml:space="preserve"> </w:t>
      </w:r>
      <w:r w:rsidRPr="00F5755C">
        <w:rPr>
          <w:lang w:val="en-GB"/>
        </w:rPr>
        <w:t>of</w:t>
      </w:r>
      <w:r w:rsidRPr="00F5755C">
        <w:rPr>
          <w:spacing w:val="-3"/>
          <w:lang w:val="en-GB"/>
        </w:rPr>
        <w:t xml:space="preserve"> </w:t>
      </w:r>
      <w:r w:rsidRPr="00F5755C">
        <w:rPr>
          <w:lang w:val="en-GB"/>
        </w:rPr>
        <w:t>Combining</w:t>
      </w:r>
      <w:r w:rsidRPr="00F5755C">
        <w:rPr>
          <w:spacing w:val="-2"/>
          <w:lang w:val="en-GB"/>
        </w:rPr>
        <w:t xml:space="preserve"> </w:t>
      </w:r>
      <w:r w:rsidRPr="00F5755C">
        <w:rPr>
          <w:lang w:val="en-GB"/>
        </w:rPr>
        <w:t>Soil</w:t>
      </w:r>
      <w:r w:rsidRPr="00F5755C">
        <w:rPr>
          <w:spacing w:val="-3"/>
          <w:lang w:val="en-GB"/>
        </w:rPr>
        <w:t xml:space="preserve"> </w:t>
      </w:r>
      <w:r w:rsidRPr="00F5755C">
        <w:rPr>
          <w:lang w:val="en-GB"/>
        </w:rPr>
        <w:t>Nail</w:t>
      </w:r>
      <w:r w:rsidRPr="00F5755C">
        <w:rPr>
          <w:spacing w:val="-3"/>
          <w:lang w:val="en-GB"/>
        </w:rPr>
        <w:t xml:space="preserve"> </w:t>
      </w:r>
      <w:r w:rsidRPr="00F5755C">
        <w:rPr>
          <w:lang w:val="en-GB"/>
        </w:rPr>
        <w:t>and</w:t>
      </w:r>
      <w:r w:rsidRPr="00F5755C">
        <w:rPr>
          <w:spacing w:val="-3"/>
          <w:lang w:val="en-GB"/>
        </w:rPr>
        <w:t xml:space="preserve"> </w:t>
      </w:r>
      <w:r w:rsidRPr="00F5755C">
        <w:rPr>
          <w:lang w:val="en-GB"/>
        </w:rPr>
        <w:t>Vetiver</w:t>
      </w:r>
      <w:r w:rsidRPr="00F5755C">
        <w:rPr>
          <w:spacing w:val="-3"/>
          <w:lang w:val="en-GB"/>
        </w:rPr>
        <w:t xml:space="preserve"> </w:t>
      </w:r>
      <w:r w:rsidRPr="00F5755C">
        <w:rPr>
          <w:lang w:val="en-GB"/>
        </w:rPr>
        <w:t>Grass</w:t>
      </w:r>
      <w:r w:rsidRPr="00F5755C">
        <w:rPr>
          <w:spacing w:val="-2"/>
          <w:lang w:val="en-GB"/>
        </w:rPr>
        <w:t xml:space="preserve"> </w:t>
      </w:r>
      <w:r w:rsidRPr="00F5755C">
        <w:rPr>
          <w:lang w:val="en-GB"/>
        </w:rPr>
        <w:t>In</w:t>
      </w:r>
      <w:r w:rsidRPr="00F5755C">
        <w:rPr>
          <w:spacing w:val="-3"/>
          <w:lang w:val="en-GB"/>
        </w:rPr>
        <w:t xml:space="preserve"> </w:t>
      </w:r>
      <w:r w:rsidRPr="00F5755C">
        <w:rPr>
          <w:lang w:val="en-GB"/>
        </w:rPr>
        <w:t>A</w:t>
      </w:r>
      <w:r w:rsidRPr="00F5755C">
        <w:rPr>
          <w:spacing w:val="-3"/>
          <w:lang w:val="en-GB"/>
        </w:rPr>
        <w:t xml:space="preserve"> </w:t>
      </w:r>
      <w:r w:rsidRPr="00F5755C">
        <w:rPr>
          <w:lang w:val="en-GB"/>
        </w:rPr>
        <w:t>Slope</w:t>
      </w:r>
      <w:r w:rsidRPr="00F5755C">
        <w:rPr>
          <w:spacing w:val="-4"/>
          <w:lang w:val="en-GB"/>
        </w:rPr>
        <w:t xml:space="preserve"> </w:t>
      </w:r>
      <w:r w:rsidRPr="00F5755C">
        <w:rPr>
          <w:lang w:val="en-GB"/>
        </w:rPr>
        <w:t>Protection</w:t>
      </w:r>
      <w:r w:rsidRPr="00F5755C">
        <w:rPr>
          <w:spacing w:val="-2"/>
          <w:lang w:val="en-GB"/>
        </w:rPr>
        <w:t xml:space="preserve"> </w:t>
      </w:r>
      <w:r w:rsidRPr="00F5755C">
        <w:rPr>
          <w:lang w:val="en-GB"/>
        </w:rPr>
        <w:t>Project In Vietnam</w:t>
      </w:r>
    </w:p>
    <w:p w14:paraId="0566C9DA" w14:textId="7544E13B" w:rsidR="00E572E2" w:rsidRPr="00F5755C" w:rsidRDefault="00E572E2" w:rsidP="00F5755C">
      <w:pPr>
        <w:pStyle w:val="Rlit"/>
        <w:rPr>
          <w:lang w:val="en-GB"/>
        </w:rPr>
      </w:pPr>
      <w:proofErr w:type="spellStart"/>
      <w:r w:rsidRPr="00F5755C">
        <w:rPr>
          <w:lang w:val="en-GB"/>
        </w:rPr>
        <w:t>Nilaweera</w:t>
      </w:r>
      <w:proofErr w:type="spellEnd"/>
      <w:r w:rsidRPr="00F5755C">
        <w:rPr>
          <w:lang w:val="en-GB"/>
        </w:rPr>
        <w:t>,</w:t>
      </w:r>
      <w:r w:rsidRPr="00F5755C">
        <w:rPr>
          <w:spacing w:val="-8"/>
          <w:lang w:val="en-GB"/>
        </w:rPr>
        <w:t xml:space="preserve"> </w:t>
      </w:r>
      <w:r w:rsidRPr="00F5755C">
        <w:rPr>
          <w:lang w:val="en-GB"/>
        </w:rPr>
        <w:t>N</w:t>
      </w:r>
      <w:r w:rsidR="00400ADB">
        <w:rPr>
          <w:lang w:val="en-GB"/>
        </w:rPr>
        <w:t>.</w:t>
      </w:r>
      <w:r w:rsidRPr="00F5755C">
        <w:rPr>
          <w:lang w:val="en-GB"/>
        </w:rPr>
        <w:t>S.,</w:t>
      </w:r>
      <w:r w:rsidRPr="00F5755C">
        <w:rPr>
          <w:spacing w:val="-8"/>
          <w:lang w:val="en-GB"/>
        </w:rPr>
        <w:t xml:space="preserve"> </w:t>
      </w:r>
      <w:r w:rsidRPr="00F5755C">
        <w:rPr>
          <w:lang w:val="en-GB"/>
        </w:rPr>
        <w:t>&amp;</w:t>
      </w:r>
      <w:r w:rsidRPr="00F5755C">
        <w:rPr>
          <w:spacing w:val="-7"/>
          <w:lang w:val="en-GB"/>
        </w:rPr>
        <w:t xml:space="preserve"> </w:t>
      </w:r>
      <w:proofErr w:type="spellStart"/>
      <w:r w:rsidRPr="00F5755C">
        <w:rPr>
          <w:lang w:val="en-GB"/>
        </w:rPr>
        <w:t>Hengchaovanich</w:t>
      </w:r>
      <w:proofErr w:type="spellEnd"/>
      <w:r w:rsidRPr="00F5755C">
        <w:rPr>
          <w:lang w:val="en-GB"/>
        </w:rPr>
        <w:t>,</w:t>
      </w:r>
      <w:r w:rsidRPr="00F5755C">
        <w:rPr>
          <w:spacing w:val="-8"/>
          <w:lang w:val="en-GB"/>
        </w:rPr>
        <w:t xml:space="preserve"> </w:t>
      </w:r>
      <w:r w:rsidRPr="00F5755C">
        <w:rPr>
          <w:lang w:val="en-GB"/>
        </w:rPr>
        <w:t>D.</w:t>
      </w:r>
      <w:r w:rsidRPr="00F5755C">
        <w:rPr>
          <w:spacing w:val="-8"/>
          <w:lang w:val="en-GB"/>
        </w:rPr>
        <w:t xml:space="preserve"> </w:t>
      </w:r>
      <w:r w:rsidRPr="00F5755C">
        <w:rPr>
          <w:lang w:val="en-GB"/>
        </w:rPr>
        <w:t>(1996).</w:t>
      </w:r>
      <w:r w:rsidRPr="00F5755C">
        <w:rPr>
          <w:spacing w:val="-8"/>
          <w:lang w:val="en-GB"/>
        </w:rPr>
        <w:t xml:space="preserve"> </w:t>
      </w:r>
      <w:r w:rsidRPr="00726BD0">
        <w:rPr>
          <w:i/>
          <w:iCs/>
          <w:lang w:val="en-GB"/>
        </w:rPr>
        <w:t>Assessment</w:t>
      </w:r>
      <w:r w:rsidRPr="00726BD0">
        <w:rPr>
          <w:i/>
          <w:iCs/>
          <w:spacing w:val="-9"/>
          <w:lang w:val="en-GB"/>
        </w:rPr>
        <w:t xml:space="preserve"> </w:t>
      </w:r>
      <w:r w:rsidRPr="00726BD0">
        <w:rPr>
          <w:i/>
          <w:iCs/>
          <w:lang w:val="en-GB"/>
        </w:rPr>
        <w:t>of</w:t>
      </w:r>
      <w:r w:rsidRPr="00726BD0">
        <w:rPr>
          <w:i/>
          <w:iCs/>
          <w:spacing w:val="-9"/>
          <w:lang w:val="en-GB"/>
        </w:rPr>
        <w:t xml:space="preserve"> </w:t>
      </w:r>
      <w:r w:rsidRPr="00726BD0">
        <w:rPr>
          <w:i/>
          <w:iCs/>
          <w:lang w:val="en-GB"/>
        </w:rPr>
        <w:t>strength</w:t>
      </w:r>
      <w:r w:rsidRPr="00726BD0">
        <w:rPr>
          <w:i/>
          <w:iCs/>
          <w:spacing w:val="-8"/>
          <w:lang w:val="en-GB"/>
        </w:rPr>
        <w:t xml:space="preserve"> </w:t>
      </w:r>
      <w:r w:rsidRPr="00726BD0">
        <w:rPr>
          <w:i/>
          <w:iCs/>
          <w:lang w:val="en-GB"/>
        </w:rPr>
        <w:t>properties</w:t>
      </w:r>
      <w:r w:rsidRPr="00726BD0">
        <w:rPr>
          <w:i/>
          <w:iCs/>
          <w:spacing w:val="-7"/>
          <w:lang w:val="en-GB"/>
        </w:rPr>
        <w:t xml:space="preserve"> </w:t>
      </w:r>
      <w:r w:rsidRPr="00726BD0">
        <w:rPr>
          <w:i/>
          <w:iCs/>
          <w:lang w:val="en-GB"/>
        </w:rPr>
        <w:t>of</w:t>
      </w:r>
      <w:r w:rsidRPr="00726BD0">
        <w:rPr>
          <w:i/>
          <w:iCs/>
          <w:spacing w:val="-8"/>
          <w:lang w:val="en-GB"/>
        </w:rPr>
        <w:t xml:space="preserve"> </w:t>
      </w:r>
      <w:r w:rsidRPr="00726BD0">
        <w:rPr>
          <w:i/>
          <w:iCs/>
          <w:lang w:val="en-GB"/>
        </w:rPr>
        <w:t>vetiver</w:t>
      </w:r>
      <w:r w:rsidRPr="00726BD0">
        <w:rPr>
          <w:i/>
          <w:iCs/>
          <w:spacing w:val="-8"/>
          <w:lang w:val="en-GB"/>
        </w:rPr>
        <w:t xml:space="preserve"> </w:t>
      </w:r>
      <w:r w:rsidRPr="00726BD0">
        <w:rPr>
          <w:i/>
          <w:iCs/>
          <w:lang w:val="en-GB"/>
        </w:rPr>
        <w:t>grass</w:t>
      </w:r>
      <w:r w:rsidRPr="00726BD0">
        <w:rPr>
          <w:i/>
          <w:iCs/>
          <w:spacing w:val="-8"/>
          <w:lang w:val="en-GB"/>
        </w:rPr>
        <w:t xml:space="preserve"> </w:t>
      </w:r>
      <w:r w:rsidRPr="00726BD0">
        <w:rPr>
          <w:i/>
          <w:iCs/>
          <w:lang w:val="en-GB"/>
        </w:rPr>
        <w:t>roots in relation to slope stabilization</w:t>
      </w:r>
      <w:r w:rsidRPr="00F5755C">
        <w:rPr>
          <w:lang w:val="en-GB"/>
        </w:rPr>
        <w:t xml:space="preserve">. Available: </w:t>
      </w:r>
      <w:hyperlink r:id="rId111">
        <w:r w:rsidRPr="00F5755C">
          <w:rPr>
            <w:lang w:val="en-GB"/>
          </w:rPr>
          <w:t>https://www.vetiver.org/MAL_DITI_root_strength.pdf</w:t>
        </w:r>
      </w:hyperlink>
    </w:p>
    <w:p w14:paraId="535A5D73" w14:textId="78982C58" w:rsidR="00E572E2" w:rsidRPr="00F5755C" w:rsidRDefault="00F73F08" w:rsidP="00F5755C">
      <w:pPr>
        <w:pStyle w:val="Rlit"/>
        <w:rPr>
          <w:lang w:val="en-GB"/>
        </w:rPr>
      </w:pPr>
      <w:proofErr w:type="spellStart"/>
      <w:r w:rsidRPr="00726BD0">
        <w:rPr>
          <w:spacing w:val="-2"/>
          <w:lang w:val="en-GB"/>
        </w:rPr>
        <w:t>Otunola</w:t>
      </w:r>
      <w:proofErr w:type="spellEnd"/>
      <w:r w:rsidRPr="00726BD0">
        <w:rPr>
          <w:spacing w:val="-2"/>
          <w:lang w:val="en-GB"/>
        </w:rPr>
        <w:t>, B</w:t>
      </w:r>
      <w:r w:rsidR="00400ADB" w:rsidRPr="00726BD0">
        <w:rPr>
          <w:spacing w:val="-2"/>
          <w:lang w:val="en-GB"/>
        </w:rPr>
        <w:t>.</w:t>
      </w:r>
      <w:r w:rsidRPr="00726BD0">
        <w:rPr>
          <w:spacing w:val="-2"/>
          <w:lang w:val="en-GB"/>
        </w:rPr>
        <w:t xml:space="preserve">O., </w:t>
      </w:r>
      <w:proofErr w:type="spellStart"/>
      <w:r w:rsidRPr="00726BD0">
        <w:rPr>
          <w:spacing w:val="-2"/>
          <w:lang w:val="en-GB"/>
        </w:rPr>
        <w:t>Aghoghovwia</w:t>
      </w:r>
      <w:proofErr w:type="spellEnd"/>
      <w:r w:rsidRPr="00726BD0">
        <w:rPr>
          <w:spacing w:val="-2"/>
          <w:lang w:val="en-GB"/>
        </w:rPr>
        <w:t>, M</w:t>
      </w:r>
      <w:r w:rsidR="00400ADB" w:rsidRPr="00726BD0">
        <w:rPr>
          <w:spacing w:val="-2"/>
          <w:lang w:val="en-GB"/>
        </w:rPr>
        <w:t>.</w:t>
      </w:r>
      <w:r w:rsidRPr="00726BD0">
        <w:rPr>
          <w:spacing w:val="-2"/>
          <w:lang w:val="en-GB"/>
        </w:rPr>
        <w:t>P., Thwala, M., Gómez-Arias, A., Jordaan, R., Hernandez, J</w:t>
      </w:r>
      <w:r w:rsidR="00400ADB" w:rsidRPr="00726BD0">
        <w:rPr>
          <w:spacing w:val="-2"/>
          <w:lang w:val="en-GB"/>
        </w:rPr>
        <w:t>.</w:t>
      </w:r>
      <w:r w:rsidRPr="00726BD0">
        <w:rPr>
          <w:spacing w:val="-2"/>
          <w:lang w:val="en-GB"/>
        </w:rPr>
        <w:t>C., &amp; Ololade, O.</w:t>
      </w:r>
      <w:r w:rsidR="00726BD0" w:rsidRPr="00726BD0">
        <w:rPr>
          <w:spacing w:val="-2"/>
          <w:lang w:val="en-GB"/>
        </w:rPr>
        <w:t xml:space="preserve"> </w:t>
      </w:r>
      <w:r w:rsidR="00E572E2" w:rsidRPr="00726BD0">
        <w:rPr>
          <w:spacing w:val="-2"/>
          <w:lang w:val="en-GB"/>
        </w:rPr>
        <w:t xml:space="preserve">(2023). Improving capacity for phytoremediation of vetiver grass and Indian mustard in heavy metal (Al and Mn) contaminated water through the application of clay minerals. </w:t>
      </w:r>
      <w:r w:rsidR="00E572E2" w:rsidRPr="00726BD0">
        <w:rPr>
          <w:i/>
          <w:iCs/>
          <w:spacing w:val="-2"/>
          <w:lang w:val="en-GB"/>
        </w:rPr>
        <w:t>Environmental Science and Pollution Research</w:t>
      </w:r>
      <w:r w:rsidR="00E572E2" w:rsidRPr="00726BD0">
        <w:rPr>
          <w:spacing w:val="-2"/>
          <w:lang w:val="en-GB"/>
        </w:rPr>
        <w:t xml:space="preserve">, </w:t>
      </w:r>
      <w:r w:rsidR="00E572E2" w:rsidRPr="00726BD0">
        <w:rPr>
          <w:i/>
          <w:iCs/>
          <w:spacing w:val="-2"/>
          <w:lang w:val="en-GB"/>
        </w:rPr>
        <w:t>30</w:t>
      </w:r>
      <w:r w:rsidR="00E572E2" w:rsidRPr="00726BD0">
        <w:rPr>
          <w:spacing w:val="-2"/>
          <w:lang w:val="en-GB"/>
        </w:rPr>
        <w:t>, 53577–53588.</w:t>
      </w:r>
      <w:r w:rsidR="00E572E2" w:rsidRPr="00F5755C">
        <w:rPr>
          <w:lang w:val="en-GB"/>
        </w:rPr>
        <w:t xml:space="preserve"> Available: </w:t>
      </w:r>
      <w:hyperlink r:id="rId112">
        <w:r w:rsidR="00E572E2" w:rsidRPr="00F5755C">
          <w:rPr>
            <w:lang w:val="en-GB"/>
          </w:rPr>
          <w:t>https://rdcu.be/fgBfW</w:t>
        </w:r>
      </w:hyperlink>
    </w:p>
    <w:p w14:paraId="7BE275FE" w14:textId="5B8CAFD2" w:rsidR="00E572E2" w:rsidRPr="00726BD0" w:rsidRDefault="00E572E2" w:rsidP="00F5755C">
      <w:pPr>
        <w:pStyle w:val="Rlit"/>
        <w:rPr>
          <w:spacing w:val="-2"/>
          <w:lang w:val="en-GB"/>
        </w:rPr>
      </w:pPr>
      <w:r w:rsidRPr="00726BD0">
        <w:rPr>
          <w:spacing w:val="-2"/>
          <w:lang w:val="en-GB"/>
        </w:rPr>
        <w:t>Pandey, K., Kumar, S., Sekar, K</w:t>
      </w:r>
      <w:r w:rsidR="00400ADB" w:rsidRPr="00726BD0">
        <w:rPr>
          <w:spacing w:val="-2"/>
          <w:lang w:val="en-GB"/>
        </w:rPr>
        <w:t>.</w:t>
      </w:r>
      <w:r w:rsidRPr="00726BD0">
        <w:rPr>
          <w:spacing w:val="-2"/>
          <w:lang w:val="en-GB"/>
        </w:rPr>
        <w:t xml:space="preserve">C., &amp; Roy, C. (2025). Vetiver grass as a nature-based solution for soil and water conservation in the Garhwal Himalaya. </w:t>
      </w:r>
      <w:r w:rsidRPr="00726BD0">
        <w:rPr>
          <w:i/>
          <w:iCs/>
          <w:spacing w:val="-2"/>
          <w:lang w:val="en-GB"/>
        </w:rPr>
        <w:t>Discover Sustainability</w:t>
      </w:r>
      <w:r w:rsidRPr="00726BD0">
        <w:rPr>
          <w:spacing w:val="-2"/>
          <w:lang w:val="en-GB"/>
        </w:rPr>
        <w:t xml:space="preserve">, </w:t>
      </w:r>
      <w:r w:rsidRPr="00726BD0">
        <w:rPr>
          <w:i/>
          <w:iCs/>
          <w:spacing w:val="-2"/>
          <w:lang w:val="en-GB"/>
        </w:rPr>
        <w:t>6</w:t>
      </w:r>
      <w:r w:rsidRPr="00726BD0">
        <w:rPr>
          <w:spacing w:val="-2"/>
          <w:lang w:val="en-GB"/>
        </w:rPr>
        <w:t xml:space="preserve">, Article 1148. </w:t>
      </w:r>
      <w:hyperlink r:id="rId113">
        <w:r w:rsidRPr="00726BD0">
          <w:rPr>
            <w:spacing w:val="-2"/>
            <w:lang w:val="en-GB"/>
          </w:rPr>
          <w:t>https://doi.org/10.1007/s43621-025-02014-x</w:t>
        </w:r>
      </w:hyperlink>
    </w:p>
    <w:p w14:paraId="50940E91" w14:textId="391818F9" w:rsidR="00E572E2" w:rsidRPr="00F5755C" w:rsidRDefault="00E572E2" w:rsidP="00F5755C">
      <w:pPr>
        <w:pStyle w:val="Rlit"/>
        <w:rPr>
          <w:lang w:val="en-GB"/>
        </w:rPr>
      </w:pPr>
      <w:r w:rsidRPr="00F5755C">
        <w:rPr>
          <w:lang w:val="en-GB"/>
        </w:rPr>
        <w:t>Patil,</w:t>
      </w:r>
      <w:r w:rsidRPr="00F5755C">
        <w:rPr>
          <w:spacing w:val="-3"/>
          <w:lang w:val="en-GB"/>
        </w:rPr>
        <w:t xml:space="preserve"> </w:t>
      </w:r>
      <w:r w:rsidRPr="00F5755C">
        <w:rPr>
          <w:lang w:val="en-GB"/>
        </w:rPr>
        <w:t>U.,</w:t>
      </w:r>
      <w:r w:rsidRPr="00F5755C">
        <w:rPr>
          <w:spacing w:val="-3"/>
          <w:lang w:val="en-GB"/>
        </w:rPr>
        <w:t xml:space="preserve"> </w:t>
      </w:r>
      <w:r w:rsidRPr="00F5755C">
        <w:rPr>
          <w:lang w:val="en-GB"/>
        </w:rPr>
        <w:t>Shelton,</w:t>
      </w:r>
      <w:r w:rsidRPr="00F5755C">
        <w:rPr>
          <w:spacing w:val="-4"/>
          <w:lang w:val="en-GB"/>
        </w:rPr>
        <w:t xml:space="preserve"> </w:t>
      </w:r>
      <w:r w:rsidRPr="00F5755C">
        <w:rPr>
          <w:lang w:val="en-GB"/>
        </w:rPr>
        <w:t>A.,</w:t>
      </w:r>
      <w:r w:rsidRPr="00F5755C">
        <w:rPr>
          <w:spacing w:val="-3"/>
          <w:lang w:val="en-GB"/>
        </w:rPr>
        <w:t xml:space="preserve"> </w:t>
      </w:r>
      <w:proofErr w:type="spellStart"/>
      <w:r w:rsidRPr="00F5755C">
        <w:rPr>
          <w:lang w:val="en-GB"/>
        </w:rPr>
        <w:t>Catahay</w:t>
      </w:r>
      <w:proofErr w:type="spellEnd"/>
      <w:r w:rsidRPr="00F5755C">
        <w:rPr>
          <w:lang w:val="en-GB"/>
        </w:rPr>
        <w:t>,</w:t>
      </w:r>
      <w:r w:rsidRPr="00F5755C">
        <w:rPr>
          <w:spacing w:val="-3"/>
          <w:lang w:val="en-GB"/>
        </w:rPr>
        <w:t xml:space="preserve"> </w:t>
      </w:r>
      <w:r w:rsidRPr="00F5755C">
        <w:rPr>
          <w:lang w:val="en-GB"/>
        </w:rPr>
        <w:t>M.,</w:t>
      </w:r>
      <w:r w:rsidRPr="00F5755C">
        <w:rPr>
          <w:spacing w:val="-4"/>
          <w:lang w:val="en-GB"/>
        </w:rPr>
        <w:t xml:space="preserve"> </w:t>
      </w:r>
      <w:r w:rsidRPr="00F5755C">
        <w:rPr>
          <w:lang w:val="en-GB"/>
        </w:rPr>
        <w:t>Kim,</w:t>
      </w:r>
      <w:r w:rsidRPr="00F5755C">
        <w:rPr>
          <w:spacing w:val="-3"/>
          <w:lang w:val="en-GB"/>
        </w:rPr>
        <w:t xml:space="preserve"> </w:t>
      </w:r>
      <w:r w:rsidRPr="00F5755C">
        <w:rPr>
          <w:lang w:val="en-GB"/>
        </w:rPr>
        <w:t>Y.,</w:t>
      </w:r>
      <w:r w:rsidRPr="00F5755C">
        <w:rPr>
          <w:spacing w:val="-3"/>
          <w:lang w:val="en-GB"/>
        </w:rPr>
        <w:t xml:space="preserve"> </w:t>
      </w:r>
      <w:r w:rsidRPr="00F5755C">
        <w:rPr>
          <w:lang w:val="en-GB"/>
        </w:rPr>
        <w:t>&amp;</w:t>
      </w:r>
      <w:r w:rsidRPr="00F5755C">
        <w:rPr>
          <w:spacing w:val="-3"/>
          <w:lang w:val="en-GB"/>
        </w:rPr>
        <w:t xml:space="preserve"> </w:t>
      </w:r>
      <w:r w:rsidRPr="00F5755C">
        <w:rPr>
          <w:lang w:val="en-GB"/>
        </w:rPr>
        <w:t>Congress,</w:t>
      </w:r>
      <w:r w:rsidRPr="00F5755C">
        <w:rPr>
          <w:spacing w:val="-3"/>
          <w:lang w:val="en-GB"/>
        </w:rPr>
        <w:t xml:space="preserve"> </w:t>
      </w:r>
      <w:r w:rsidRPr="00F5755C">
        <w:rPr>
          <w:lang w:val="en-GB"/>
        </w:rPr>
        <w:t>S.</w:t>
      </w:r>
      <w:r w:rsidRPr="00F5755C">
        <w:rPr>
          <w:spacing w:val="-3"/>
          <w:lang w:val="en-GB"/>
        </w:rPr>
        <w:t xml:space="preserve"> </w:t>
      </w:r>
      <w:r w:rsidRPr="00F5755C">
        <w:rPr>
          <w:lang w:val="en-GB"/>
        </w:rPr>
        <w:t>(2022).</w:t>
      </w:r>
      <w:r w:rsidRPr="00F5755C">
        <w:rPr>
          <w:spacing w:val="-3"/>
          <w:lang w:val="en-GB"/>
        </w:rPr>
        <w:t xml:space="preserve"> </w:t>
      </w:r>
      <w:r w:rsidRPr="00F5755C">
        <w:rPr>
          <w:lang w:val="en-GB"/>
        </w:rPr>
        <w:t>Role</w:t>
      </w:r>
      <w:r w:rsidRPr="00F5755C">
        <w:rPr>
          <w:spacing w:val="-4"/>
          <w:lang w:val="en-GB"/>
        </w:rPr>
        <w:t xml:space="preserve"> </w:t>
      </w:r>
      <w:r w:rsidRPr="00F5755C">
        <w:rPr>
          <w:lang w:val="en-GB"/>
        </w:rPr>
        <w:t>of</w:t>
      </w:r>
      <w:r w:rsidRPr="00F5755C">
        <w:rPr>
          <w:spacing w:val="-3"/>
          <w:lang w:val="en-GB"/>
        </w:rPr>
        <w:t xml:space="preserve"> </w:t>
      </w:r>
      <w:r w:rsidRPr="00F5755C">
        <w:rPr>
          <w:lang w:val="en-GB"/>
        </w:rPr>
        <w:t>vegetation</w:t>
      </w:r>
      <w:r w:rsidRPr="00F5755C">
        <w:rPr>
          <w:spacing w:val="-3"/>
          <w:lang w:val="en-GB"/>
        </w:rPr>
        <w:t xml:space="preserve"> </w:t>
      </w:r>
      <w:r w:rsidRPr="00F5755C">
        <w:rPr>
          <w:lang w:val="en-GB"/>
        </w:rPr>
        <w:t>in</w:t>
      </w:r>
      <w:r w:rsidRPr="00F5755C">
        <w:rPr>
          <w:spacing w:val="-2"/>
          <w:lang w:val="en-GB"/>
        </w:rPr>
        <w:t xml:space="preserve"> </w:t>
      </w:r>
      <w:r w:rsidRPr="00F5755C">
        <w:rPr>
          <w:lang w:val="en-GB"/>
        </w:rPr>
        <w:t>improving</w:t>
      </w:r>
      <w:r w:rsidRPr="00F5755C">
        <w:rPr>
          <w:spacing w:val="-2"/>
          <w:lang w:val="en-GB"/>
        </w:rPr>
        <w:t xml:space="preserve"> </w:t>
      </w:r>
      <w:r w:rsidRPr="00F5755C">
        <w:rPr>
          <w:lang w:val="en-GB"/>
        </w:rPr>
        <w:t>the</w:t>
      </w:r>
      <w:r w:rsidRPr="00F5755C">
        <w:rPr>
          <w:spacing w:val="-3"/>
          <w:lang w:val="en-GB"/>
        </w:rPr>
        <w:t xml:space="preserve"> </w:t>
      </w:r>
      <w:r w:rsidRPr="00F5755C">
        <w:rPr>
          <w:lang w:val="en-GB"/>
        </w:rPr>
        <w:t xml:space="preserve">stability of a tropical hill slope in Guam. </w:t>
      </w:r>
      <w:r w:rsidRPr="00726BD0">
        <w:rPr>
          <w:i/>
          <w:iCs/>
          <w:lang w:val="en-GB"/>
        </w:rPr>
        <w:t>Environmental Geotechnics</w:t>
      </w:r>
      <w:r w:rsidRPr="00F5755C">
        <w:rPr>
          <w:lang w:val="en-GB"/>
        </w:rPr>
        <w:t xml:space="preserve">, </w:t>
      </w:r>
      <w:r w:rsidRPr="00726BD0">
        <w:rPr>
          <w:i/>
          <w:iCs/>
          <w:lang w:val="en-GB"/>
        </w:rPr>
        <w:t>9</w:t>
      </w:r>
      <w:r w:rsidRPr="00F5755C">
        <w:rPr>
          <w:lang w:val="en-GB"/>
        </w:rPr>
        <w:t xml:space="preserve">(8), 562–581. </w:t>
      </w:r>
      <w:hyperlink r:id="rId114">
        <w:r w:rsidRPr="00F5755C">
          <w:rPr>
            <w:spacing w:val="-2"/>
            <w:lang w:val="en-GB"/>
          </w:rPr>
          <w:t>https://doi.org/10.1680/jenge.21.00064</w:t>
        </w:r>
      </w:hyperlink>
    </w:p>
    <w:p w14:paraId="5AFFB9E0" w14:textId="3343DF7F" w:rsidR="00E572E2" w:rsidRPr="00F5755C" w:rsidRDefault="00E572E2" w:rsidP="00F5755C">
      <w:pPr>
        <w:pStyle w:val="Rlit"/>
        <w:rPr>
          <w:lang w:val="en-GB"/>
        </w:rPr>
      </w:pPr>
      <w:r w:rsidRPr="00F5755C">
        <w:rPr>
          <w:lang w:val="en-GB"/>
        </w:rPr>
        <w:t>Phan, T</w:t>
      </w:r>
      <w:r w:rsidR="00400ADB">
        <w:rPr>
          <w:lang w:val="en-GB"/>
        </w:rPr>
        <w:t>.</w:t>
      </w:r>
      <w:r w:rsidRPr="00F5755C">
        <w:rPr>
          <w:lang w:val="en-GB"/>
        </w:rPr>
        <w:t>T</w:t>
      </w:r>
      <w:r w:rsidR="00400ADB">
        <w:rPr>
          <w:lang w:val="en-GB"/>
        </w:rPr>
        <w:t>.</w:t>
      </w:r>
      <w:r w:rsidRPr="00F5755C">
        <w:rPr>
          <w:lang w:val="en-GB"/>
        </w:rPr>
        <w:t>T., Pham, T</w:t>
      </w:r>
      <w:r w:rsidR="00400ADB">
        <w:rPr>
          <w:lang w:val="en-GB"/>
        </w:rPr>
        <w:t>.</w:t>
      </w:r>
      <w:r w:rsidRPr="00F5755C">
        <w:rPr>
          <w:lang w:val="en-GB"/>
        </w:rPr>
        <w:t>Q., Vu, T., Nguyen, T</w:t>
      </w:r>
      <w:r w:rsidR="00400ADB">
        <w:rPr>
          <w:lang w:val="en-GB"/>
        </w:rPr>
        <w:t>.</w:t>
      </w:r>
      <w:r w:rsidRPr="00F5755C">
        <w:rPr>
          <w:lang w:val="en-GB"/>
        </w:rPr>
        <w:t xml:space="preserve">V., &amp; Phan, T. (2025). </w:t>
      </w:r>
      <w:r w:rsidRPr="00726BD0">
        <w:rPr>
          <w:i/>
          <w:iCs/>
          <w:lang w:val="en-GB"/>
        </w:rPr>
        <w:t>The role of vetiver grass in soil erosion and slope stabilization in Vietnam: A review</w:t>
      </w:r>
      <w:r w:rsidRPr="00F5755C">
        <w:rPr>
          <w:lang w:val="en-GB"/>
        </w:rPr>
        <w:t xml:space="preserve">. In Proceedings of the International Conference on Bridge and Geotechnical Engineering (ICBBG 2025). </w:t>
      </w:r>
      <w:hyperlink r:id="rId115" w:history="1">
        <w:r w:rsidRPr="00F5755C">
          <w:rPr>
            <w:rStyle w:val="Hipercze"/>
            <w:color w:val="auto"/>
            <w:u w:val="none"/>
            <w:lang w:val="en-GB"/>
          </w:rPr>
          <w:t>https://doi.org/10.53243/ICBBG2025-124</w:t>
        </w:r>
      </w:hyperlink>
    </w:p>
    <w:p w14:paraId="1F8AA11E" w14:textId="6D67E482" w:rsidR="00E572E2" w:rsidRPr="00F5755C" w:rsidRDefault="00E572E2" w:rsidP="00F5755C">
      <w:pPr>
        <w:pStyle w:val="Rlit"/>
        <w:rPr>
          <w:lang w:val="en-GB"/>
        </w:rPr>
      </w:pPr>
      <w:r w:rsidRPr="00F5755C">
        <w:rPr>
          <w:lang w:val="en-GB"/>
        </w:rPr>
        <w:t>Prasad,</w:t>
      </w:r>
      <w:r w:rsidRPr="00F5755C">
        <w:rPr>
          <w:spacing w:val="-1"/>
          <w:lang w:val="en-GB"/>
        </w:rPr>
        <w:t xml:space="preserve"> </w:t>
      </w:r>
      <w:r w:rsidRPr="00F5755C">
        <w:rPr>
          <w:lang w:val="en-GB"/>
        </w:rPr>
        <w:t>A.,</w:t>
      </w:r>
      <w:r w:rsidRPr="00F5755C">
        <w:rPr>
          <w:spacing w:val="-1"/>
          <w:lang w:val="en-GB"/>
        </w:rPr>
        <w:t xml:space="preserve"> </w:t>
      </w:r>
      <w:r w:rsidRPr="00F5755C">
        <w:rPr>
          <w:lang w:val="en-GB"/>
        </w:rPr>
        <w:t>Chand,</w:t>
      </w:r>
      <w:r w:rsidRPr="00F5755C">
        <w:rPr>
          <w:spacing w:val="-2"/>
          <w:lang w:val="en-GB"/>
        </w:rPr>
        <w:t xml:space="preserve"> </w:t>
      </w:r>
      <w:r w:rsidRPr="00F5755C">
        <w:rPr>
          <w:lang w:val="en-GB"/>
        </w:rPr>
        <w:t>S.,</w:t>
      </w:r>
      <w:r w:rsidRPr="00F5755C">
        <w:rPr>
          <w:spacing w:val="-1"/>
          <w:lang w:val="en-GB"/>
        </w:rPr>
        <w:t xml:space="preserve"> </w:t>
      </w:r>
      <w:r w:rsidRPr="00F5755C">
        <w:rPr>
          <w:lang w:val="en-GB"/>
        </w:rPr>
        <w:t>Kumar,</w:t>
      </w:r>
      <w:r w:rsidRPr="00F5755C">
        <w:rPr>
          <w:spacing w:val="-1"/>
          <w:lang w:val="en-GB"/>
        </w:rPr>
        <w:t xml:space="preserve"> </w:t>
      </w:r>
      <w:r w:rsidRPr="00F5755C">
        <w:rPr>
          <w:lang w:val="en-GB"/>
        </w:rPr>
        <w:t>S.,</w:t>
      </w:r>
      <w:r w:rsidRPr="00F5755C">
        <w:rPr>
          <w:spacing w:val="-1"/>
          <w:lang w:val="en-GB"/>
        </w:rPr>
        <w:t xml:space="preserve"> </w:t>
      </w:r>
      <w:r w:rsidRPr="00F5755C">
        <w:rPr>
          <w:lang w:val="en-GB"/>
        </w:rPr>
        <w:t>Chattopadhyay,</w:t>
      </w:r>
      <w:r w:rsidRPr="00F5755C">
        <w:rPr>
          <w:spacing w:val="-3"/>
          <w:lang w:val="en-GB"/>
        </w:rPr>
        <w:t xml:space="preserve"> </w:t>
      </w:r>
      <w:r w:rsidRPr="00F5755C">
        <w:rPr>
          <w:lang w:val="en-GB"/>
        </w:rPr>
        <w:t>A.,</w:t>
      </w:r>
      <w:r w:rsidRPr="00F5755C">
        <w:rPr>
          <w:spacing w:val="-1"/>
          <w:lang w:val="en-GB"/>
        </w:rPr>
        <w:t xml:space="preserve"> </w:t>
      </w:r>
      <w:r w:rsidRPr="00F5755C">
        <w:rPr>
          <w:lang w:val="en-GB"/>
        </w:rPr>
        <w:t>&amp;</w:t>
      </w:r>
      <w:r w:rsidRPr="00F5755C">
        <w:rPr>
          <w:spacing w:val="-1"/>
          <w:lang w:val="en-GB"/>
        </w:rPr>
        <w:t xml:space="preserve"> </w:t>
      </w:r>
      <w:r w:rsidRPr="00F5755C">
        <w:rPr>
          <w:lang w:val="en-GB"/>
        </w:rPr>
        <w:t>Patra,</w:t>
      </w:r>
      <w:r w:rsidRPr="00F5755C">
        <w:rPr>
          <w:spacing w:val="-2"/>
          <w:lang w:val="en-GB"/>
        </w:rPr>
        <w:t xml:space="preserve"> </w:t>
      </w:r>
      <w:r w:rsidRPr="00F5755C">
        <w:rPr>
          <w:lang w:val="en-GB"/>
        </w:rPr>
        <w:t>D</w:t>
      </w:r>
      <w:r w:rsidR="00400ADB">
        <w:rPr>
          <w:lang w:val="en-GB"/>
        </w:rPr>
        <w:t>.</w:t>
      </w:r>
      <w:r w:rsidRPr="00F5755C">
        <w:rPr>
          <w:lang w:val="en-GB"/>
        </w:rPr>
        <w:t>D.</w:t>
      </w:r>
      <w:r w:rsidRPr="00F5755C">
        <w:rPr>
          <w:spacing w:val="-2"/>
          <w:lang w:val="en-GB"/>
        </w:rPr>
        <w:t xml:space="preserve"> </w:t>
      </w:r>
      <w:r w:rsidRPr="00F5755C">
        <w:rPr>
          <w:lang w:val="en-GB"/>
        </w:rPr>
        <w:t>(2014).</w:t>
      </w:r>
      <w:r w:rsidRPr="00F5755C">
        <w:rPr>
          <w:spacing w:val="-2"/>
          <w:lang w:val="en-GB"/>
        </w:rPr>
        <w:t xml:space="preserve"> </w:t>
      </w:r>
      <w:r w:rsidRPr="00F5755C">
        <w:rPr>
          <w:lang w:val="en-GB"/>
        </w:rPr>
        <w:t>Heavy</w:t>
      </w:r>
      <w:r w:rsidRPr="00F5755C">
        <w:rPr>
          <w:spacing w:val="-1"/>
          <w:lang w:val="en-GB"/>
        </w:rPr>
        <w:t xml:space="preserve"> </w:t>
      </w:r>
      <w:r w:rsidRPr="00F5755C">
        <w:rPr>
          <w:lang w:val="en-GB"/>
        </w:rPr>
        <w:t>metals</w:t>
      </w:r>
      <w:r w:rsidRPr="00F5755C">
        <w:rPr>
          <w:spacing w:val="-1"/>
          <w:lang w:val="en-GB"/>
        </w:rPr>
        <w:t xml:space="preserve"> </w:t>
      </w:r>
      <w:r w:rsidRPr="00F5755C">
        <w:rPr>
          <w:lang w:val="en-GB"/>
        </w:rPr>
        <w:t>affect</w:t>
      </w:r>
      <w:r w:rsidRPr="00F5755C">
        <w:rPr>
          <w:spacing w:val="-3"/>
          <w:lang w:val="en-GB"/>
        </w:rPr>
        <w:t xml:space="preserve"> </w:t>
      </w:r>
      <w:r w:rsidRPr="00F5755C">
        <w:rPr>
          <w:lang w:val="en-GB"/>
        </w:rPr>
        <w:t>yield,</w:t>
      </w:r>
      <w:r w:rsidRPr="00F5755C">
        <w:rPr>
          <w:spacing w:val="-1"/>
          <w:lang w:val="en-GB"/>
        </w:rPr>
        <w:t xml:space="preserve"> </w:t>
      </w:r>
      <w:r w:rsidRPr="00F5755C">
        <w:rPr>
          <w:lang w:val="en-GB"/>
        </w:rPr>
        <w:t>essential oil compound, and rhizosphere microflora of vetiver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Linn. Nash) grass. </w:t>
      </w:r>
      <w:r w:rsidRPr="00726BD0">
        <w:rPr>
          <w:i/>
          <w:iCs/>
          <w:lang w:val="en-GB"/>
        </w:rPr>
        <w:t>Communications in Soil Science and Plant Analysis</w:t>
      </w:r>
      <w:r w:rsidRPr="00F5755C">
        <w:rPr>
          <w:lang w:val="en-GB"/>
        </w:rPr>
        <w:t xml:space="preserve">, </w:t>
      </w:r>
      <w:r w:rsidRPr="00726BD0">
        <w:rPr>
          <w:i/>
          <w:iCs/>
          <w:lang w:val="en-GB"/>
        </w:rPr>
        <w:t>45</w:t>
      </w:r>
      <w:r w:rsidRPr="00F5755C">
        <w:rPr>
          <w:lang w:val="en-GB"/>
        </w:rPr>
        <w:t xml:space="preserve">(11), 1511–1522. </w:t>
      </w:r>
      <w:hyperlink r:id="rId116">
        <w:r w:rsidRPr="00F5755C">
          <w:rPr>
            <w:spacing w:val="-2"/>
            <w:lang w:val="en-GB"/>
          </w:rPr>
          <w:t>https://doi.org/10.1080/00103624.2014.904334</w:t>
        </w:r>
      </w:hyperlink>
    </w:p>
    <w:p w14:paraId="2453AE1A" w14:textId="2F82E5D5" w:rsidR="00E572E2" w:rsidRPr="00F5755C" w:rsidRDefault="00E572E2" w:rsidP="00F5755C">
      <w:pPr>
        <w:pStyle w:val="Rlit"/>
        <w:rPr>
          <w:lang w:val="en-GB"/>
        </w:rPr>
      </w:pPr>
      <w:r w:rsidRPr="00F5755C">
        <w:rPr>
          <w:lang w:val="en-GB"/>
        </w:rPr>
        <w:t>Rahardjo,</w:t>
      </w:r>
      <w:r w:rsidRPr="00F5755C">
        <w:rPr>
          <w:spacing w:val="-9"/>
          <w:lang w:val="en-GB"/>
        </w:rPr>
        <w:t xml:space="preserve"> </w:t>
      </w:r>
      <w:r w:rsidRPr="00F5755C">
        <w:rPr>
          <w:lang w:val="en-GB"/>
        </w:rPr>
        <w:t>H.,</w:t>
      </w:r>
      <w:r w:rsidRPr="00F5755C">
        <w:rPr>
          <w:spacing w:val="-11"/>
          <w:lang w:val="en-GB"/>
        </w:rPr>
        <w:t xml:space="preserve"> </w:t>
      </w:r>
      <w:r w:rsidRPr="00F5755C">
        <w:rPr>
          <w:lang w:val="en-GB"/>
        </w:rPr>
        <w:t>Lim,</w:t>
      </w:r>
      <w:r w:rsidRPr="00F5755C">
        <w:rPr>
          <w:spacing w:val="-9"/>
          <w:lang w:val="en-GB"/>
        </w:rPr>
        <w:t xml:space="preserve"> </w:t>
      </w:r>
      <w:r w:rsidRPr="00F5755C">
        <w:rPr>
          <w:lang w:val="en-GB"/>
        </w:rPr>
        <w:t>T</w:t>
      </w:r>
      <w:r w:rsidR="00400ADB">
        <w:rPr>
          <w:lang w:val="en-GB"/>
        </w:rPr>
        <w:t>.</w:t>
      </w:r>
      <w:r w:rsidRPr="00F5755C">
        <w:rPr>
          <w:lang w:val="en-GB"/>
        </w:rPr>
        <w:t>T.,</w:t>
      </w:r>
      <w:r w:rsidRPr="00F5755C">
        <w:rPr>
          <w:spacing w:val="-9"/>
          <w:lang w:val="en-GB"/>
        </w:rPr>
        <w:t xml:space="preserve"> </w:t>
      </w:r>
      <w:r w:rsidRPr="00F5755C">
        <w:rPr>
          <w:lang w:val="en-GB"/>
        </w:rPr>
        <w:t>Chang,</w:t>
      </w:r>
      <w:r w:rsidRPr="00F5755C">
        <w:rPr>
          <w:spacing w:val="-11"/>
          <w:lang w:val="en-GB"/>
        </w:rPr>
        <w:t xml:space="preserve"> </w:t>
      </w:r>
      <w:r w:rsidRPr="00F5755C">
        <w:rPr>
          <w:lang w:val="en-GB"/>
        </w:rPr>
        <w:t>M</w:t>
      </w:r>
      <w:r w:rsidR="00400ADB">
        <w:rPr>
          <w:lang w:val="en-GB"/>
        </w:rPr>
        <w:t>.</w:t>
      </w:r>
      <w:r w:rsidRPr="00F5755C">
        <w:rPr>
          <w:lang w:val="en-GB"/>
        </w:rPr>
        <w:t>F.,</w:t>
      </w:r>
      <w:r w:rsidRPr="00F5755C">
        <w:rPr>
          <w:spacing w:val="-10"/>
          <w:lang w:val="en-GB"/>
        </w:rPr>
        <w:t xml:space="preserve"> </w:t>
      </w:r>
      <w:r w:rsidRPr="00F5755C">
        <w:rPr>
          <w:lang w:val="en-GB"/>
        </w:rPr>
        <w:t>&amp;</w:t>
      </w:r>
      <w:r w:rsidRPr="00F5755C">
        <w:rPr>
          <w:spacing w:val="-10"/>
          <w:lang w:val="en-GB"/>
        </w:rPr>
        <w:t xml:space="preserve"> </w:t>
      </w:r>
      <w:r w:rsidRPr="00F5755C">
        <w:rPr>
          <w:lang w:val="en-GB"/>
        </w:rPr>
        <w:t>Fredlund,</w:t>
      </w:r>
      <w:r w:rsidRPr="00F5755C">
        <w:rPr>
          <w:spacing w:val="-11"/>
          <w:lang w:val="en-GB"/>
        </w:rPr>
        <w:t xml:space="preserve"> </w:t>
      </w:r>
      <w:r w:rsidRPr="00F5755C">
        <w:rPr>
          <w:lang w:val="en-GB"/>
        </w:rPr>
        <w:t>D</w:t>
      </w:r>
      <w:r w:rsidR="00400ADB">
        <w:rPr>
          <w:lang w:val="en-GB"/>
        </w:rPr>
        <w:t>.</w:t>
      </w:r>
      <w:r w:rsidRPr="00F5755C">
        <w:rPr>
          <w:lang w:val="en-GB"/>
        </w:rPr>
        <w:t>G.</w:t>
      </w:r>
      <w:r w:rsidRPr="00F5755C">
        <w:rPr>
          <w:spacing w:val="-11"/>
          <w:lang w:val="en-GB"/>
        </w:rPr>
        <w:t xml:space="preserve"> </w:t>
      </w:r>
      <w:r w:rsidRPr="00F5755C">
        <w:rPr>
          <w:lang w:val="en-GB"/>
        </w:rPr>
        <w:t>(1995).</w:t>
      </w:r>
      <w:r w:rsidRPr="00F5755C">
        <w:rPr>
          <w:spacing w:val="-11"/>
          <w:lang w:val="en-GB"/>
        </w:rPr>
        <w:t xml:space="preserve"> </w:t>
      </w:r>
      <w:r w:rsidRPr="00F5755C">
        <w:rPr>
          <w:lang w:val="en-GB"/>
        </w:rPr>
        <w:t>Shear-strength</w:t>
      </w:r>
      <w:r w:rsidRPr="00F5755C">
        <w:rPr>
          <w:spacing w:val="-9"/>
          <w:lang w:val="en-GB"/>
        </w:rPr>
        <w:t xml:space="preserve"> </w:t>
      </w:r>
      <w:r w:rsidRPr="00F5755C">
        <w:rPr>
          <w:lang w:val="en-GB"/>
        </w:rPr>
        <w:t>characteristics</w:t>
      </w:r>
      <w:r w:rsidRPr="00F5755C">
        <w:rPr>
          <w:spacing w:val="-9"/>
          <w:lang w:val="en-GB"/>
        </w:rPr>
        <w:t xml:space="preserve"> </w:t>
      </w:r>
      <w:r w:rsidRPr="00F5755C">
        <w:rPr>
          <w:lang w:val="en-GB"/>
        </w:rPr>
        <w:t>of</w:t>
      </w:r>
      <w:r w:rsidRPr="00F5755C">
        <w:rPr>
          <w:spacing w:val="-9"/>
          <w:lang w:val="en-GB"/>
        </w:rPr>
        <w:t xml:space="preserve"> </w:t>
      </w:r>
      <w:r w:rsidRPr="00F5755C">
        <w:rPr>
          <w:lang w:val="en-GB"/>
        </w:rPr>
        <w:t>a</w:t>
      </w:r>
      <w:r w:rsidRPr="00F5755C">
        <w:rPr>
          <w:spacing w:val="-9"/>
          <w:lang w:val="en-GB"/>
        </w:rPr>
        <w:t xml:space="preserve"> </w:t>
      </w:r>
      <w:r w:rsidRPr="00F5755C">
        <w:rPr>
          <w:lang w:val="en-GB"/>
        </w:rPr>
        <w:t>residual</w:t>
      </w:r>
      <w:r w:rsidRPr="00F5755C">
        <w:rPr>
          <w:spacing w:val="-9"/>
          <w:lang w:val="en-GB"/>
        </w:rPr>
        <w:t xml:space="preserve"> </w:t>
      </w:r>
      <w:r w:rsidRPr="00F5755C">
        <w:rPr>
          <w:lang w:val="en-GB"/>
        </w:rPr>
        <w:t xml:space="preserve">soil. </w:t>
      </w:r>
      <w:r w:rsidRPr="00726BD0">
        <w:rPr>
          <w:i/>
          <w:iCs/>
          <w:lang w:val="en-GB"/>
        </w:rPr>
        <w:t>Canadian Geotechnical Journal</w:t>
      </w:r>
      <w:r w:rsidRPr="00F5755C">
        <w:rPr>
          <w:lang w:val="en-GB"/>
        </w:rPr>
        <w:t xml:space="preserve">, </w:t>
      </w:r>
      <w:r w:rsidRPr="00726BD0">
        <w:rPr>
          <w:i/>
          <w:iCs/>
          <w:lang w:val="en-GB"/>
        </w:rPr>
        <w:t>32</w:t>
      </w:r>
      <w:r w:rsidRPr="00F5755C">
        <w:rPr>
          <w:lang w:val="en-GB"/>
        </w:rPr>
        <w:t xml:space="preserve">(1), 60–77. </w:t>
      </w:r>
      <w:hyperlink r:id="rId117">
        <w:r w:rsidRPr="00F5755C">
          <w:rPr>
            <w:lang w:val="en-GB"/>
          </w:rPr>
          <w:t>https://doi.org/10.1139/t95-005</w:t>
        </w:r>
      </w:hyperlink>
    </w:p>
    <w:p w14:paraId="394AE9BF" w14:textId="50618FBE" w:rsidR="00E572E2" w:rsidRPr="00F5755C" w:rsidRDefault="00E572E2" w:rsidP="00FC195A">
      <w:pPr>
        <w:pStyle w:val="Rlit"/>
        <w:jc w:val="left"/>
        <w:rPr>
          <w:lang w:val="en-GB"/>
        </w:rPr>
      </w:pPr>
      <w:r w:rsidRPr="00F5755C">
        <w:rPr>
          <w:lang w:val="en-GB"/>
        </w:rPr>
        <w:t xml:space="preserve">Rahardjo, H., </w:t>
      </w:r>
      <w:proofErr w:type="spellStart"/>
      <w:r w:rsidRPr="00F5755C">
        <w:rPr>
          <w:lang w:val="en-GB"/>
        </w:rPr>
        <w:t>Satyanaga</w:t>
      </w:r>
      <w:proofErr w:type="spellEnd"/>
      <w:r w:rsidRPr="00F5755C">
        <w:rPr>
          <w:lang w:val="en-GB"/>
        </w:rPr>
        <w:t>, A., Leong, E</w:t>
      </w:r>
      <w:r w:rsidR="00400ADB">
        <w:rPr>
          <w:lang w:val="en-GB"/>
        </w:rPr>
        <w:t>.</w:t>
      </w:r>
      <w:r w:rsidRPr="00F5755C">
        <w:rPr>
          <w:lang w:val="en-GB"/>
        </w:rPr>
        <w:t>C., Santoso, V</w:t>
      </w:r>
      <w:r w:rsidR="00400ADB">
        <w:rPr>
          <w:lang w:val="en-GB"/>
        </w:rPr>
        <w:t>.</w:t>
      </w:r>
      <w:r w:rsidRPr="00F5755C">
        <w:rPr>
          <w:lang w:val="en-GB"/>
        </w:rPr>
        <w:t>A., &amp; Ng, Y</w:t>
      </w:r>
      <w:r w:rsidR="00400ADB">
        <w:rPr>
          <w:lang w:val="en-GB"/>
        </w:rPr>
        <w:t>.</w:t>
      </w:r>
      <w:r w:rsidRPr="00F5755C">
        <w:rPr>
          <w:lang w:val="en-GB"/>
        </w:rPr>
        <w:t xml:space="preserve">S. (2014). Performance of an instrumented slope covered with shrubs and deep-rooted grass. </w:t>
      </w:r>
      <w:r w:rsidRPr="00FC195A">
        <w:rPr>
          <w:i/>
          <w:iCs/>
          <w:lang w:val="en-GB"/>
        </w:rPr>
        <w:t>Soils and Foundations</w:t>
      </w:r>
      <w:r w:rsidRPr="00F5755C">
        <w:rPr>
          <w:lang w:val="en-GB"/>
        </w:rPr>
        <w:t xml:space="preserve">, </w:t>
      </w:r>
      <w:r w:rsidRPr="00FC195A">
        <w:rPr>
          <w:i/>
          <w:iCs/>
          <w:lang w:val="en-GB"/>
        </w:rPr>
        <w:t>54</w:t>
      </w:r>
      <w:r w:rsidRPr="00F5755C">
        <w:rPr>
          <w:lang w:val="en-GB"/>
        </w:rPr>
        <w:t xml:space="preserve">(3), 417–425. </w:t>
      </w:r>
      <w:hyperlink r:id="rId118">
        <w:r w:rsidRPr="00F5755C">
          <w:rPr>
            <w:spacing w:val="-2"/>
            <w:lang w:val="en-GB"/>
          </w:rPr>
          <w:t>https://doi.org/10.1016/j.sandf.2014.04.010</w:t>
        </w:r>
      </w:hyperlink>
    </w:p>
    <w:p w14:paraId="09F6171C" w14:textId="46134663" w:rsidR="00E572E2" w:rsidRPr="0090798C" w:rsidRDefault="00E572E2" w:rsidP="00F5755C">
      <w:pPr>
        <w:pStyle w:val="Rlit"/>
      </w:pPr>
      <w:proofErr w:type="spellStart"/>
      <w:r w:rsidRPr="00F5755C">
        <w:rPr>
          <w:lang w:val="en-GB"/>
        </w:rPr>
        <w:t>Rajamanthri</w:t>
      </w:r>
      <w:proofErr w:type="spellEnd"/>
      <w:r w:rsidRPr="00F5755C">
        <w:rPr>
          <w:lang w:val="en-GB"/>
        </w:rPr>
        <w:t xml:space="preserve">, K., </w:t>
      </w:r>
      <w:proofErr w:type="spellStart"/>
      <w:r w:rsidRPr="00F5755C">
        <w:rPr>
          <w:lang w:val="en-GB"/>
        </w:rPr>
        <w:t>Jotisankasa</w:t>
      </w:r>
      <w:proofErr w:type="spellEnd"/>
      <w:r w:rsidRPr="00F5755C">
        <w:rPr>
          <w:lang w:val="en-GB"/>
        </w:rPr>
        <w:t xml:space="preserve">, A., &amp; </w:t>
      </w:r>
      <w:proofErr w:type="spellStart"/>
      <w:r w:rsidRPr="00F5755C">
        <w:rPr>
          <w:lang w:val="en-GB"/>
        </w:rPr>
        <w:t>Aramrak</w:t>
      </w:r>
      <w:proofErr w:type="spellEnd"/>
      <w:r w:rsidRPr="00F5755C">
        <w:rPr>
          <w:lang w:val="en-GB"/>
        </w:rPr>
        <w:t xml:space="preserve">, S. (2021). Effects of </w:t>
      </w:r>
      <w:proofErr w:type="spellStart"/>
      <w:r w:rsidRPr="00F5755C">
        <w:rPr>
          <w:lang w:val="en-GB"/>
        </w:rPr>
        <w:t>Chrysopogon</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root biomass and plant age on hydro-mechanical </w:t>
      </w:r>
      <w:proofErr w:type="spellStart"/>
      <w:r w:rsidRPr="00F5755C">
        <w:rPr>
          <w:lang w:val="en-GB"/>
        </w:rPr>
        <w:t>behavior</w:t>
      </w:r>
      <w:proofErr w:type="spellEnd"/>
      <w:r w:rsidRPr="00F5755C">
        <w:rPr>
          <w:lang w:val="en-GB"/>
        </w:rPr>
        <w:t xml:space="preserve"> of root-permeated soils. </w:t>
      </w:r>
      <w:r w:rsidRPr="00FC195A">
        <w:rPr>
          <w:i/>
          <w:iCs/>
          <w:lang w:val="en-GB"/>
        </w:rPr>
        <w:t>International Journal of Geosynthetics and Ground Engineering</w:t>
      </w:r>
      <w:r w:rsidRPr="00F5755C">
        <w:rPr>
          <w:lang w:val="en-GB"/>
        </w:rPr>
        <w:t xml:space="preserve">, </w:t>
      </w:r>
      <w:r w:rsidRPr="00FC195A">
        <w:rPr>
          <w:i/>
          <w:iCs/>
          <w:lang w:val="en-GB"/>
        </w:rPr>
        <w:t>7</w:t>
      </w:r>
      <w:r w:rsidRPr="00F5755C">
        <w:rPr>
          <w:lang w:val="en-GB"/>
        </w:rPr>
        <w:t xml:space="preserve">, Article 36. </w:t>
      </w:r>
      <w:hyperlink r:id="rId119">
        <w:r w:rsidRPr="0090798C">
          <w:t>https://doi.org/10.1007/s40891-021-00271-0</w:t>
        </w:r>
      </w:hyperlink>
    </w:p>
    <w:p w14:paraId="40E15507" w14:textId="47BFCC59" w:rsidR="00E572E2" w:rsidRPr="00F5755C" w:rsidRDefault="00E572E2" w:rsidP="00F5755C">
      <w:pPr>
        <w:pStyle w:val="Rlit"/>
        <w:rPr>
          <w:lang w:val="en-GB"/>
        </w:rPr>
      </w:pPr>
      <w:r w:rsidRPr="0090798C">
        <w:t>Reddy, K</w:t>
      </w:r>
      <w:r w:rsidR="00400ADB" w:rsidRPr="0090798C">
        <w:t>.</w:t>
      </w:r>
      <w:r w:rsidRPr="0090798C">
        <w:t>R., &amp; Janga, J</w:t>
      </w:r>
      <w:r w:rsidR="00400ADB" w:rsidRPr="0090798C">
        <w:t>.</w:t>
      </w:r>
      <w:r w:rsidRPr="0090798C">
        <w:t xml:space="preserve">K. (2025). </w:t>
      </w:r>
      <w:r w:rsidRPr="00F5755C">
        <w:rPr>
          <w:lang w:val="en-GB"/>
        </w:rPr>
        <w:t xml:space="preserve">Sustainable geotechnical, geosynthetics, and geoenvironmental engineering solutions driven by quantitative assessments. </w:t>
      </w:r>
      <w:r w:rsidRPr="00FC195A">
        <w:rPr>
          <w:i/>
          <w:iCs/>
          <w:lang w:val="en-GB"/>
        </w:rPr>
        <w:t>Indian Geotechnical Journal</w:t>
      </w:r>
      <w:r w:rsidRPr="00F5755C">
        <w:rPr>
          <w:lang w:val="en-GB"/>
        </w:rPr>
        <w:t xml:space="preserve">. </w:t>
      </w:r>
      <w:hyperlink r:id="rId120">
        <w:r w:rsidRPr="00F5755C">
          <w:rPr>
            <w:spacing w:val="-2"/>
            <w:lang w:val="en-GB"/>
          </w:rPr>
          <w:t>https://doi.org/10.1007/s40098-025-01442-w</w:t>
        </w:r>
      </w:hyperlink>
    </w:p>
    <w:p w14:paraId="1F87CECD" w14:textId="7809FB40" w:rsidR="00E572E2" w:rsidRPr="00F5755C" w:rsidRDefault="00E572E2" w:rsidP="00F5755C">
      <w:pPr>
        <w:pStyle w:val="Rlit"/>
        <w:rPr>
          <w:lang w:val="en-GB"/>
        </w:rPr>
      </w:pPr>
      <w:r w:rsidRPr="00F5755C">
        <w:rPr>
          <w:lang w:val="en-GB"/>
        </w:rPr>
        <w:t>Rinitha,</w:t>
      </w:r>
      <w:r w:rsidRPr="00F5755C">
        <w:rPr>
          <w:spacing w:val="-3"/>
          <w:lang w:val="en-GB"/>
        </w:rPr>
        <w:t xml:space="preserve"> </w:t>
      </w:r>
      <w:r w:rsidRPr="00F5755C">
        <w:rPr>
          <w:lang w:val="en-GB"/>
        </w:rPr>
        <w:t>R</w:t>
      </w:r>
      <w:r w:rsidR="00400ADB">
        <w:rPr>
          <w:lang w:val="en-GB"/>
        </w:rPr>
        <w:t>.</w:t>
      </w:r>
      <w:r w:rsidRPr="00F5755C">
        <w:rPr>
          <w:lang w:val="en-GB"/>
        </w:rPr>
        <w:t>P.,</w:t>
      </w:r>
      <w:r w:rsidRPr="00F5755C">
        <w:rPr>
          <w:spacing w:val="-3"/>
          <w:lang w:val="en-GB"/>
        </w:rPr>
        <w:t xml:space="preserve"> </w:t>
      </w:r>
      <w:r w:rsidRPr="00F5755C">
        <w:rPr>
          <w:lang w:val="en-GB"/>
        </w:rPr>
        <w:t>&amp;</w:t>
      </w:r>
      <w:r w:rsidRPr="00F5755C">
        <w:rPr>
          <w:spacing w:val="-3"/>
          <w:lang w:val="en-GB"/>
        </w:rPr>
        <w:t xml:space="preserve"> </w:t>
      </w:r>
      <w:r w:rsidRPr="00F5755C">
        <w:rPr>
          <w:lang w:val="en-GB"/>
        </w:rPr>
        <w:t>Sreedharan,</w:t>
      </w:r>
      <w:r w:rsidRPr="00F5755C">
        <w:rPr>
          <w:spacing w:val="-3"/>
          <w:lang w:val="en-GB"/>
        </w:rPr>
        <w:t xml:space="preserve"> </w:t>
      </w:r>
      <w:r w:rsidRPr="00F5755C">
        <w:rPr>
          <w:lang w:val="en-GB"/>
        </w:rPr>
        <w:t>V.</w:t>
      </w:r>
      <w:r w:rsidRPr="00F5755C">
        <w:rPr>
          <w:spacing w:val="-3"/>
          <w:lang w:val="en-GB"/>
        </w:rPr>
        <w:t xml:space="preserve"> </w:t>
      </w:r>
      <w:r w:rsidRPr="00F5755C">
        <w:rPr>
          <w:lang w:val="en-GB"/>
        </w:rPr>
        <w:t>(2026).</w:t>
      </w:r>
      <w:r w:rsidRPr="00F5755C">
        <w:rPr>
          <w:spacing w:val="-3"/>
          <w:lang w:val="en-GB"/>
        </w:rPr>
        <w:t xml:space="preserve"> </w:t>
      </w:r>
      <w:r w:rsidRPr="00F5755C">
        <w:rPr>
          <w:lang w:val="en-GB"/>
        </w:rPr>
        <w:t>Vetiver</w:t>
      </w:r>
      <w:r w:rsidRPr="00F5755C">
        <w:rPr>
          <w:spacing w:val="-3"/>
          <w:lang w:val="en-GB"/>
        </w:rPr>
        <w:t xml:space="preserve"> </w:t>
      </w:r>
      <w:r w:rsidRPr="00F5755C">
        <w:rPr>
          <w:lang w:val="en-GB"/>
        </w:rPr>
        <w:t>grass</w:t>
      </w:r>
      <w:r w:rsidRPr="00F5755C">
        <w:rPr>
          <w:spacing w:val="-2"/>
          <w:lang w:val="en-GB"/>
        </w:rPr>
        <w:t xml:space="preserve"> </w:t>
      </w:r>
      <w:r w:rsidRPr="00F5755C">
        <w:rPr>
          <w:lang w:val="en-GB"/>
        </w:rPr>
        <w:t>for</w:t>
      </w:r>
      <w:r w:rsidRPr="00F5755C">
        <w:rPr>
          <w:spacing w:val="-3"/>
          <w:lang w:val="en-GB"/>
        </w:rPr>
        <w:t xml:space="preserve"> </w:t>
      </w:r>
      <w:r w:rsidRPr="00F5755C">
        <w:rPr>
          <w:lang w:val="en-GB"/>
        </w:rPr>
        <w:t>sustainable</w:t>
      </w:r>
      <w:r w:rsidRPr="00F5755C">
        <w:rPr>
          <w:spacing w:val="-3"/>
          <w:lang w:val="en-GB"/>
        </w:rPr>
        <w:t xml:space="preserve"> </w:t>
      </w:r>
      <w:r w:rsidRPr="00F5755C">
        <w:rPr>
          <w:lang w:val="en-GB"/>
        </w:rPr>
        <w:t>slope</w:t>
      </w:r>
      <w:r w:rsidRPr="00F5755C">
        <w:rPr>
          <w:spacing w:val="-3"/>
          <w:lang w:val="en-GB"/>
        </w:rPr>
        <w:t xml:space="preserve"> </w:t>
      </w:r>
      <w:r w:rsidRPr="00F5755C">
        <w:rPr>
          <w:lang w:val="en-GB"/>
        </w:rPr>
        <w:t>stabilization:</w:t>
      </w:r>
      <w:r w:rsidRPr="00F5755C">
        <w:rPr>
          <w:spacing w:val="-3"/>
          <w:lang w:val="en-GB"/>
        </w:rPr>
        <w:t xml:space="preserve"> </w:t>
      </w:r>
      <w:r w:rsidRPr="00F5755C">
        <w:rPr>
          <w:lang w:val="en-GB"/>
        </w:rPr>
        <w:t>A</w:t>
      </w:r>
      <w:r w:rsidRPr="00F5755C">
        <w:rPr>
          <w:spacing w:val="-3"/>
          <w:lang w:val="en-GB"/>
        </w:rPr>
        <w:t xml:space="preserve"> </w:t>
      </w:r>
      <w:proofErr w:type="spellStart"/>
      <w:r w:rsidRPr="00F5755C">
        <w:rPr>
          <w:lang w:val="en-GB"/>
        </w:rPr>
        <w:t>GeoSlope</w:t>
      </w:r>
      <w:proofErr w:type="spellEnd"/>
      <w:r w:rsidRPr="00F5755C">
        <w:rPr>
          <w:lang w:val="en-GB"/>
        </w:rPr>
        <w:t xml:space="preserve">-based study on laterite and sand-laterite embankments. </w:t>
      </w:r>
      <w:r w:rsidRPr="00FC195A">
        <w:rPr>
          <w:i/>
          <w:iCs/>
          <w:lang w:val="en-GB"/>
        </w:rPr>
        <w:t>Bulletin of Engineering Geology and the Environment</w:t>
      </w:r>
      <w:r w:rsidRPr="00F5755C">
        <w:rPr>
          <w:lang w:val="en-GB"/>
        </w:rPr>
        <w:t xml:space="preserve">, </w:t>
      </w:r>
      <w:r w:rsidRPr="00FC195A">
        <w:rPr>
          <w:i/>
          <w:iCs/>
          <w:lang w:val="en-GB"/>
        </w:rPr>
        <w:t>85</w:t>
      </w:r>
      <w:r w:rsidRPr="00F5755C">
        <w:rPr>
          <w:lang w:val="en-GB"/>
        </w:rPr>
        <w:t>, Article 183. https://doi:10.1007/s10064-026-04837-y</w:t>
      </w:r>
    </w:p>
    <w:p w14:paraId="38155F79" w14:textId="57228A76" w:rsidR="00E572E2" w:rsidRPr="00F5755C" w:rsidRDefault="00E572E2" w:rsidP="00D036F3">
      <w:pPr>
        <w:pStyle w:val="Rlit"/>
        <w:jc w:val="left"/>
        <w:rPr>
          <w:lang w:val="en-GB"/>
        </w:rPr>
      </w:pPr>
      <w:proofErr w:type="spellStart"/>
      <w:r w:rsidRPr="00F5755C">
        <w:rPr>
          <w:lang w:val="en-GB"/>
        </w:rPr>
        <w:t>Rotkittikhun</w:t>
      </w:r>
      <w:proofErr w:type="spellEnd"/>
      <w:r w:rsidRPr="00F5755C">
        <w:rPr>
          <w:lang w:val="en-GB"/>
        </w:rPr>
        <w:t xml:space="preserve">, P., </w:t>
      </w:r>
      <w:proofErr w:type="spellStart"/>
      <w:r w:rsidRPr="00F5755C">
        <w:rPr>
          <w:lang w:val="en-GB"/>
        </w:rPr>
        <w:t>Chaiyarat</w:t>
      </w:r>
      <w:proofErr w:type="spellEnd"/>
      <w:r w:rsidRPr="00F5755C">
        <w:rPr>
          <w:lang w:val="en-GB"/>
        </w:rPr>
        <w:t xml:space="preserve">, R., </w:t>
      </w:r>
      <w:proofErr w:type="spellStart"/>
      <w:r w:rsidRPr="00F5755C">
        <w:rPr>
          <w:lang w:val="en-GB"/>
        </w:rPr>
        <w:t>Kruatrachue</w:t>
      </w:r>
      <w:proofErr w:type="spellEnd"/>
      <w:r w:rsidRPr="00F5755C">
        <w:rPr>
          <w:lang w:val="en-GB"/>
        </w:rPr>
        <w:t xml:space="preserve">, M., </w:t>
      </w:r>
      <w:proofErr w:type="spellStart"/>
      <w:r w:rsidRPr="00F5755C">
        <w:rPr>
          <w:lang w:val="en-GB"/>
        </w:rPr>
        <w:t>Pokethitiyook</w:t>
      </w:r>
      <w:proofErr w:type="spellEnd"/>
      <w:r w:rsidRPr="00F5755C">
        <w:rPr>
          <w:lang w:val="en-GB"/>
        </w:rPr>
        <w:t>, P., &amp; Baker, A</w:t>
      </w:r>
      <w:r w:rsidR="00400ADB">
        <w:rPr>
          <w:lang w:val="en-GB"/>
        </w:rPr>
        <w:t>.</w:t>
      </w:r>
      <w:r w:rsidRPr="00F5755C">
        <w:rPr>
          <w:lang w:val="en-GB"/>
        </w:rPr>
        <w:t>J</w:t>
      </w:r>
      <w:r w:rsidR="00400ADB">
        <w:rPr>
          <w:lang w:val="en-GB"/>
        </w:rPr>
        <w:t>.</w:t>
      </w:r>
      <w:r w:rsidRPr="00F5755C">
        <w:rPr>
          <w:lang w:val="en-GB"/>
        </w:rPr>
        <w:t>M. (2007). Growth and lead accumulation</w:t>
      </w:r>
      <w:r w:rsidRPr="00F5755C">
        <w:rPr>
          <w:spacing w:val="-4"/>
          <w:lang w:val="en-GB"/>
        </w:rPr>
        <w:t xml:space="preserve"> </w:t>
      </w:r>
      <w:r w:rsidRPr="00F5755C">
        <w:rPr>
          <w:lang w:val="en-GB"/>
        </w:rPr>
        <w:t>by</w:t>
      </w:r>
      <w:r w:rsidRPr="00F5755C">
        <w:rPr>
          <w:spacing w:val="-3"/>
          <w:lang w:val="en-GB"/>
        </w:rPr>
        <w:t xml:space="preserve"> </w:t>
      </w:r>
      <w:r w:rsidRPr="00F5755C">
        <w:rPr>
          <w:lang w:val="en-GB"/>
        </w:rPr>
        <w:t>the</w:t>
      </w:r>
      <w:r w:rsidRPr="00F5755C">
        <w:rPr>
          <w:spacing w:val="-4"/>
          <w:lang w:val="en-GB"/>
        </w:rPr>
        <w:t xml:space="preserve"> </w:t>
      </w:r>
      <w:r w:rsidRPr="00F5755C">
        <w:rPr>
          <w:lang w:val="en-GB"/>
        </w:rPr>
        <w:t>grasses</w:t>
      </w:r>
      <w:r w:rsidRPr="00F5755C">
        <w:rPr>
          <w:spacing w:val="-4"/>
          <w:lang w:val="en-GB"/>
        </w:rPr>
        <w:t xml:space="preserve"> </w:t>
      </w:r>
      <w:proofErr w:type="spellStart"/>
      <w:r w:rsidRPr="00F5755C">
        <w:rPr>
          <w:lang w:val="en-GB"/>
        </w:rPr>
        <w:t>Vetiveria</w:t>
      </w:r>
      <w:proofErr w:type="spellEnd"/>
      <w:r w:rsidRPr="00F5755C">
        <w:rPr>
          <w:spacing w:val="-3"/>
          <w:lang w:val="en-GB"/>
        </w:rPr>
        <w:t xml:space="preserve"> </w:t>
      </w:r>
      <w:proofErr w:type="spellStart"/>
      <w:r w:rsidRPr="00F5755C">
        <w:rPr>
          <w:lang w:val="en-GB"/>
        </w:rPr>
        <w:t>zizanioides</w:t>
      </w:r>
      <w:proofErr w:type="spellEnd"/>
      <w:r w:rsidRPr="00F5755C">
        <w:rPr>
          <w:spacing w:val="-3"/>
          <w:lang w:val="en-GB"/>
        </w:rPr>
        <w:t xml:space="preserve"> </w:t>
      </w:r>
      <w:r w:rsidRPr="00F5755C">
        <w:rPr>
          <w:lang w:val="en-GB"/>
        </w:rPr>
        <w:t>and</w:t>
      </w:r>
      <w:r w:rsidRPr="00F5755C">
        <w:rPr>
          <w:spacing w:val="-3"/>
          <w:lang w:val="en-GB"/>
        </w:rPr>
        <w:t xml:space="preserve"> </w:t>
      </w:r>
      <w:proofErr w:type="spellStart"/>
      <w:r w:rsidRPr="00F5755C">
        <w:rPr>
          <w:lang w:val="en-GB"/>
        </w:rPr>
        <w:t>Thysanolaena</w:t>
      </w:r>
      <w:proofErr w:type="spellEnd"/>
      <w:r w:rsidRPr="00F5755C">
        <w:rPr>
          <w:spacing w:val="-4"/>
          <w:lang w:val="en-GB"/>
        </w:rPr>
        <w:t xml:space="preserve"> </w:t>
      </w:r>
      <w:r w:rsidRPr="00F5755C">
        <w:rPr>
          <w:lang w:val="en-GB"/>
        </w:rPr>
        <w:t>maxima</w:t>
      </w:r>
      <w:r w:rsidRPr="00F5755C">
        <w:rPr>
          <w:spacing w:val="-3"/>
          <w:lang w:val="en-GB"/>
        </w:rPr>
        <w:t xml:space="preserve"> </w:t>
      </w:r>
      <w:r w:rsidRPr="00F5755C">
        <w:rPr>
          <w:lang w:val="en-GB"/>
        </w:rPr>
        <w:t>in</w:t>
      </w:r>
      <w:r w:rsidRPr="00F5755C">
        <w:rPr>
          <w:spacing w:val="-3"/>
          <w:lang w:val="en-GB"/>
        </w:rPr>
        <w:t xml:space="preserve"> </w:t>
      </w:r>
      <w:r w:rsidRPr="00F5755C">
        <w:rPr>
          <w:lang w:val="en-GB"/>
        </w:rPr>
        <w:t>lead-contaminated</w:t>
      </w:r>
      <w:r w:rsidRPr="00F5755C">
        <w:rPr>
          <w:spacing w:val="-3"/>
          <w:lang w:val="en-GB"/>
        </w:rPr>
        <w:t xml:space="preserve"> </w:t>
      </w:r>
      <w:r w:rsidRPr="00F5755C">
        <w:rPr>
          <w:lang w:val="en-GB"/>
        </w:rPr>
        <w:t>soil</w:t>
      </w:r>
      <w:r w:rsidRPr="00F5755C">
        <w:rPr>
          <w:spacing w:val="-3"/>
          <w:lang w:val="en-GB"/>
        </w:rPr>
        <w:t xml:space="preserve"> </w:t>
      </w:r>
      <w:r w:rsidRPr="00F5755C">
        <w:rPr>
          <w:lang w:val="en-GB"/>
        </w:rPr>
        <w:t xml:space="preserve">amended with pig manure and fertilizer: A glasshouse study. </w:t>
      </w:r>
      <w:r w:rsidRPr="00D036F3">
        <w:rPr>
          <w:i/>
          <w:iCs/>
          <w:lang w:val="en-GB"/>
        </w:rPr>
        <w:t>Chemosphere</w:t>
      </w:r>
      <w:r w:rsidRPr="00F5755C">
        <w:rPr>
          <w:lang w:val="en-GB"/>
        </w:rPr>
        <w:t xml:space="preserve">, </w:t>
      </w:r>
      <w:r w:rsidRPr="00D036F3">
        <w:rPr>
          <w:i/>
          <w:iCs/>
          <w:lang w:val="en-GB"/>
        </w:rPr>
        <w:t>66</w:t>
      </w:r>
      <w:r w:rsidRPr="00F5755C">
        <w:rPr>
          <w:lang w:val="en-GB"/>
        </w:rPr>
        <w:t xml:space="preserve">(1), 45–53. </w:t>
      </w:r>
      <w:r w:rsidR="00D036F3">
        <w:rPr>
          <w:lang w:val="en-GB"/>
        </w:rPr>
        <w:br/>
      </w:r>
      <w:hyperlink r:id="rId121">
        <w:r w:rsidRPr="00F5755C">
          <w:rPr>
            <w:spacing w:val="-2"/>
            <w:lang w:val="en-GB"/>
          </w:rPr>
          <w:t>https://doi.org/10.1016/j.chemosphere.2006.05.038</w:t>
        </w:r>
      </w:hyperlink>
    </w:p>
    <w:p w14:paraId="26FC65FF" w14:textId="237EA2F3" w:rsidR="00E572E2" w:rsidRPr="00F5755C" w:rsidRDefault="00E572E2" w:rsidP="00F5755C">
      <w:pPr>
        <w:pStyle w:val="Rlit"/>
        <w:rPr>
          <w:lang w:val="en-GB"/>
        </w:rPr>
      </w:pPr>
      <w:proofErr w:type="spellStart"/>
      <w:r w:rsidRPr="00F5755C">
        <w:rPr>
          <w:lang w:val="en-GB"/>
        </w:rPr>
        <w:t>Rotkittikhun</w:t>
      </w:r>
      <w:proofErr w:type="spellEnd"/>
      <w:r w:rsidRPr="00F5755C">
        <w:rPr>
          <w:lang w:val="en-GB"/>
        </w:rPr>
        <w:t xml:space="preserve">, P., </w:t>
      </w:r>
      <w:proofErr w:type="spellStart"/>
      <w:r w:rsidRPr="00F5755C">
        <w:rPr>
          <w:lang w:val="en-GB"/>
        </w:rPr>
        <w:t>Kruatrachue</w:t>
      </w:r>
      <w:proofErr w:type="spellEnd"/>
      <w:r w:rsidRPr="00F5755C">
        <w:rPr>
          <w:lang w:val="en-GB"/>
        </w:rPr>
        <w:t xml:space="preserve">, M., </w:t>
      </w:r>
      <w:proofErr w:type="spellStart"/>
      <w:r w:rsidRPr="00F5755C">
        <w:rPr>
          <w:lang w:val="en-GB"/>
        </w:rPr>
        <w:t>Pokethitiyook</w:t>
      </w:r>
      <w:proofErr w:type="spellEnd"/>
      <w:r w:rsidRPr="00F5755C">
        <w:rPr>
          <w:lang w:val="en-GB"/>
        </w:rPr>
        <w:t>, P., &amp; Baker, A</w:t>
      </w:r>
      <w:r w:rsidR="00400ADB">
        <w:rPr>
          <w:lang w:val="en-GB"/>
        </w:rPr>
        <w:t>.</w:t>
      </w:r>
      <w:r w:rsidRPr="00F5755C">
        <w:rPr>
          <w:lang w:val="en-GB"/>
        </w:rPr>
        <w:t>J</w:t>
      </w:r>
      <w:r w:rsidR="00400ADB">
        <w:rPr>
          <w:lang w:val="en-GB"/>
        </w:rPr>
        <w:t>.</w:t>
      </w:r>
      <w:r w:rsidRPr="00F5755C">
        <w:rPr>
          <w:lang w:val="en-GB"/>
        </w:rPr>
        <w:t xml:space="preserve">M. (2010). Tolerance and accumulation of lead in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and its effect on oil production. </w:t>
      </w:r>
      <w:r w:rsidRPr="00D036F3">
        <w:rPr>
          <w:i/>
          <w:iCs/>
          <w:lang w:val="en-GB"/>
        </w:rPr>
        <w:t>Journal of Environmental Biology</w:t>
      </w:r>
      <w:r w:rsidRPr="00F5755C">
        <w:rPr>
          <w:lang w:val="en-GB"/>
        </w:rPr>
        <w:t xml:space="preserve">, </w:t>
      </w:r>
      <w:r w:rsidRPr="00D036F3">
        <w:rPr>
          <w:i/>
          <w:iCs/>
          <w:lang w:val="en-GB"/>
        </w:rPr>
        <w:t>31</w:t>
      </w:r>
      <w:r w:rsidRPr="00F5755C">
        <w:rPr>
          <w:lang w:val="en-GB"/>
        </w:rPr>
        <w:t xml:space="preserve">, 329–334. Available: </w:t>
      </w:r>
      <w:hyperlink r:id="rId122">
        <w:r w:rsidRPr="00F5755C">
          <w:rPr>
            <w:lang w:val="en-GB"/>
          </w:rPr>
          <w:t>https://www.jeb.co.in/journal_issues/201005_may10/paper_18.pdf</w:t>
        </w:r>
      </w:hyperlink>
    </w:p>
    <w:p w14:paraId="3BE1B497" w14:textId="77777777" w:rsidR="00E572E2" w:rsidRPr="00F5755C" w:rsidRDefault="00E572E2" w:rsidP="00F5755C">
      <w:pPr>
        <w:pStyle w:val="Rlit"/>
        <w:rPr>
          <w:lang w:val="en-GB"/>
        </w:rPr>
      </w:pPr>
      <w:r w:rsidRPr="00F5755C">
        <w:rPr>
          <w:lang w:val="en-GB"/>
        </w:rPr>
        <w:t xml:space="preserve">Saleh, I., Kavian, A., </w:t>
      </w:r>
      <w:proofErr w:type="spellStart"/>
      <w:r w:rsidRPr="00F5755C">
        <w:rPr>
          <w:lang w:val="en-GB"/>
        </w:rPr>
        <w:t>Habibnezhad</w:t>
      </w:r>
      <w:proofErr w:type="spellEnd"/>
      <w:r w:rsidRPr="00F5755C">
        <w:rPr>
          <w:lang w:val="en-GB"/>
        </w:rPr>
        <w:t xml:space="preserve"> Roushan, M., &amp; Jafarian, Z. (2018). The efficiency of vegetative buffer strips in runoff quality and quantity control. </w:t>
      </w:r>
      <w:r w:rsidRPr="00D036F3">
        <w:rPr>
          <w:i/>
          <w:iCs/>
          <w:lang w:val="en-GB"/>
        </w:rPr>
        <w:t>International Journal of Environmental Science and Technology</w:t>
      </w:r>
      <w:r w:rsidRPr="00F5755C">
        <w:rPr>
          <w:lang w:val="en-GB"/>
        </w:rPr>
        <w:t xml:space="preserve">, </w:t>
      </w:r>
      <w:r w:rsidRPr="00D036F3">
        <w:rPr>
          <w:i/>
          <w:iCs/>
          <w:lang w:val="en-GB"/>
        </w:rPr>
        <w:t>15</w:t>
      </w:r>
      <w:r w:rsidRPr="00F5755C">
        <w:rPr>
          <w:lang w:val="en-GB"/>
        </w:rPr>
        <w:t>(4), 811–820. https://doi.org/10.1007/s13762-017-1411-2</w:t>
      </w:r>
    </w:p>
    <w:p w14:paraId="5CD9CD3C" w14:textId="3524521F" w:rsidR="00E572E2" w:rsidRPr="00F5755C" w:rsidRDefault="00E572E2" w:rsidP="00F5755C">
      <w:pPr>
        <w:pStyle w:val="Rlit"/>
        <w:rPr>
          <w:lang w:val="en-GB"/>
        </w:rPr>
      </w:pPr>
      <w:proofErr w:type="spellStart"/>
      <w:r w:rsidRPr="00F5755C">
        <w:rPr>
          <w:lang w:val="en-GB"/>
        </w:rPr>
        <w:lastRenderedPageBreak/>
        <w:t>Sanguankaeo</w:t>
      </w:r>
      <w:proofErr w:type="spellEnd"/>
      <w:r w:rsidRPr="00F5755C">
        <w:rPr>
          <w:lang w:val="en-GB"/>
        </w:rPr>
        <w:t xml:space="preserve">, S., </w:t>
      </w:r>
      <w:proofErr w:type="spellStart"/>
      <w:r w:rsidRPr="00F5755C">
        <w:rPr>
          <w:lang w:val="en-GB"/>
        </w:rPr>
        <w:t>Chaisintarakul</w:t>
      </w:r>
      <w:proofErr w:type="spellEnd"/>
      <w:r w:rsidRPr="00F5755C">
        <w:rPr>
          <w:lang w:val="en-GB"/>
        </w:rPr>
        <w:t xml:space="preserve">, S., &amp; </w:t>
      </w:r>
      <w:proofErr w:type="spellStart"/>
      <w:r w:rsidRPr="00F5755C">
        <w:rPr>
          <w:lang w:val="en-GB"/>
        </w:rPr>
        <w:t>Veerapunth</w:t>
      </w:r>
      <w:proofErr w:type="spellEnd"/>
      <w:r w:rsidRPr="00F5755C">
        <w:rPr>
          <w:lang w:val="en-GB"/>
        </w:rPr>
        <w:t xml:space="preserve">, E. (2003). </w:t>
      </w:r>
      <w:r w:rsidRPr="00D036F3">
        <w:rPr>
          <w:i/>
          <w:iCs/>
          <w:lang w:val="en-GB"/>
        </w:rPr>
        <w:t>The application of the Vetiver system in erosion control and stabilization for highways construction and maintenance in Thailand</w:t>
      </w:r>
      <w:r w:rsidRPr="00F5755C">
        <w:rPr>
          <w:lang w:val="en-GB"/>
        </w:rPr>
        <w:t>. In Proceedings of the Third International Conference on Vetiver and Exhibition. Guangzhou, China.</w:t>
      </w:r>
      <w:hyperlink r:id="rId123" w:history="1">
        <w:r w:rsidRPr="00F5755C">
          <w:rPr>
            <w:rStyle w:val="Hipercze"/>
            <w:color w:val="auto"/>
            <w:u w:val="none"/>
            <w:lang w:val="en-GB"/>
          </w:rPr>
          <w:t>THAI_highway_stab.pdf</w:t>
        </w:r>
      </w:hyperlink>
    </w:p>
    <w:p w14:paraId="2AA36278" w14:textId="77777777" w:rsidR="00E572E2" w:rsidRPr="00F5755C" w:rsidRDefault="00E572E2" w:rsidP="00F5755C">
      <w:pPr>
        <w:pStyle w:val="Rlit"/>
        <w:rPr>
          <w:lang w:val="en-GB"/>
        </w:rPr>
      </w:pPr>
      <w:r w:rsidRPr="00F5755C">
        <w:rPr>
          <w:lang w:val="en-GB"/>
        </w:rPr>
        <w:t>Scanlan,</w:t>
      </w:r>
      <w:r w:rsidRPr="00F5755C">
        <w:rPr>
          <w:spacing w:val="-2"/>
          <w:lang w:val="en-GB"/>
        </w:rPr>
        <w:t xml:space="preserve"> </w:t>
      </w:r>
      <w:r w:rsidRPr="00F5755C">
        <w:rPr>
          <w:lang w:val="en-GB"/>
        </w:rPr>
        <w:t>C.,</w:t>
      </w:r>
      <w:r w:rsidRPr="00F5755C">
        <w:rPr>
          <w:spacing w:val="-2"/>
          <w:lang w:val="en-GB"/>
        </w:rPr>
        <w:t xml:space="preserve"> </w:t>
      </w:r>
      <w:r w:rsidRPr="00F5755C">
        <w:rPr>
          <w:lang w:val="en-GB"/>
        </w:rPr>
        <w:t>&amp;</w:t>
      </w:r>
      <w:r w:rsidRPr="00F5755C">
        <w:rPr>
          <w:spacing w:val="-3"/>
          <w:lang w:val="en-GB"/>
        </w:rPr>
        <w:t xml:space="preserve"> </w:t>
      </w:r>
      <w:r w:rsidRPr="00F5755C">
        <w:rPr>
          <w:lang w:val="en-GB"/>
        </w:rPr>
        <w:t>Hinz,</w:t>
      </w:r>
      <w:r w:rsidRPr="00F5755C">
        <w:rPr>
          <w:spacing w:val="-2"/>
          <w:lang w:val="en-GB"/>
        </w:rPr>
        <w:t xml:space="preserve"> </w:t>
      </w:r>
      <w:r w:rsidRPr="00F5755C">
        <w:rPr>
          <w:lang w:val="en-GB"/>
        </w:rPr>
        <w:t>C.</w:t>
      </w:r>
      <w:r w:rsidRPr="00F5755C">
        <w:rPr>
          <w:spacing w:val="-3"/>
          <w:lang w:val="en-GB"/>
        </w:rPr>
        <w:t xml:space="preserve"> </w:t>
      </w:r>
      <w:r w:rsidRPr="00F5755C">
        <w:rPr>
          <w:lang w:val="en-GB"/>
        </w:rPr>
        <w:t>(2010).</w:t>
      </w:r>
      <w:r w:rsidRPr="00F5755C">
        <w:rPr>
          <w:spacing w:val="-3"/>
          <w:lang w:val="en-GB"/>
        </w:rPr>
        <w:t xml:space="preserve"> </w:t>
      </w:r>
      <w:r w:rsidRPr="00D036F3">
        <w:rPr>
          <w:i/>
          <w:iCs/>
          <w:lang w:val="en-GB"/>
        </w:rPr>
        <w:t>Insights</w:t>
      </w:r>
      <w:r w:rsidRPr="00D036F3">
        <w:rPr>
          <w:i/>
          <w:iCs/>
          <w:spacing w:val="-2"/>
          <w:lang w:val="en-GB"/>
        </w:rPr>
        <w:t xml:space="preserve"> </w:t>
      </w:r>
      <w:r w:rsidRPr="00D036F3">
        <w:rPr>
          <w:i/>
          <w:iCs/>
          <w:lang w:val="en-GB"/>
        </w:rPr>
        <w:t>into</w:t>
      </w:r>
      <w:r w:rsidRPr="00D036F3">
        <w:rPr>
          <w:i/>
          <w:iCs/>
          <w:spacing w:val="-3"/>
          <w:lang w:val="en-GB"/>
        </w:rPr>
        <w:t xml:space="preserve"> </w:t>
      </w:r>
      <w:r w:rsidRPr="00D036F3">
        <w:rPr>
          <w:i/>
          <w:iCs/>
          <w:lang w:val="en-GB"/>
        </w:rPr>
        <w:t>the</w:t>
      </w:r>
      <w:r w:rsidRPr="00D036F3">
        <w:rPr>
          <w:i/>
          <w:iCs/>
          <w:spacing w:val="-2"/>
          <w:lang w:val="en-GB"/>
        </w:rPr>
        <w:t xml:space="preserve"> </w:t>
      </w:r>
      <w:r w:rsidRPr="00D036F3">
        <w:rPr>
          <w:i/>
          <w:iCs/>
          <w:lang w:val="en-GB"/>
        </w:rPr>
        <w:t>processes</w:t>
      </w:r>
      <w:r w:rsidRPr="00D036F3">
        <w:rPr>
          <w:i/>
          <w:iCs/>
          <w:spacing w:val="-2"/>
          <w:lang w:val="en-GB"/>
        </w:rPr>
        <w:t xml:space="preserve"> </w:t>
      </w:r>
      <w:r w:rsidRPr="00D036F3">
        <w:rPr>
          <w:i/>
          <w:iCs/>
          <w:lang w:val="en-GB"/>
        </w:rPr>
        <w:t>and</w:t>
      </w:r>
      <w:r w:rsidRPr="00D036F3">
        <w:rPr>
          <w:i/>
          <w:iCs/>
          <w:spacing w:val="-2"/>
          <w:lang w:val="en-GB"/>
        </w:rPr>
        <w:t xml:space="preserve"> </w:t>
      </w:r>
      <w:r w:rsidRPr="00D036F3">
        <w:rPr>
          <w:i/>
          <w:iCs/>
          <w:lang w:val="en-GB"/>
        </w:rPr>
        <w:t>effects</w:t>
      </w:r>
      <w:r w:rsidRPr="00D036F3">
        <w:rPr>
          <w:i/>
          <w:iCs/>
          <w:spacing w:val="-2"/>
          <w:lang w:val="en-GB"/>
        </w:rPr>
        <w:t xml:space="preserve"> </w:t>
      </w:r>
      <w:r w:rsidRPr="00D036F3">
        <w:rPr>
          <w:i/>
          <w:iCs/>
          <w:lang w:val="en-GB"/>
        </w:rPr>
        <w:t>of</w:t>
      </w:r>
      <w:r w:rsidRPr="00D036F3">
        <w:rPr>
          <w:i/>
          <w:iCs/>
          <w:spacing w:val="-2"/>
          <w:lang w:val="en-GB"/>
        </w:rPr>
        <w:t xml:space="preserve"> </w:t>
      </w:r>
      <w:r w:rsidRPr="00D036F3">
        <w:rPr>
          <w:i/>
          <w:iCs/>
          <w:lang w:val="en-GB"/>
        </w:rPr>
        <w:t>root-induced</w:t>
      </w:r>
      <w:r w:rsidRPr="00D036F3">
        <w:rPr>
          <w:i/>
          <w:iCs/>
          <w:spacing w:val="-1"/>
          <w:lang w:val="en-GB"/>
        </w:rPr>
        <w:t xml:space="preserve"> </w:t>
      </w:r>
      <w:r w:rsidRPr="00D036F3">
        <w:rPr>
          <w:i/>
          <w:iCs/>
          <w:lang w:val="en-GB"/>
        </w:rPr>
        <w:t>changes</w:t>
      </w:r>
      <w:r w:rsidRPr="00D036F3">
        <w:rPr>
          <w:i/>
          <w:iCs/>
          <w:spacing w:val="-2"/>
          <w:lang w:val="en-GB"/>
        </w:rPr>
        <w:t xml:space="preserve"> </w:t>
      </w:r>
      <w:r w:rsidRPr="00D036F3">
        <w:rPr>
          <w:i/>
          <w:iCs/>
          <w:lang w:val="en-GB"/>
        </w:rPr>
        <w:t>to</w:t>
      </w:r>
      <w:r w:rsidRPr="00D036F3">
        <w:rPr>
          <w:i/>
          <w:iCs/>
          <w:spacing w:val="-2"/>
          <w:lang w:val="en-GB"/>
        </w:rPr>
        <w:t xml:space="preserve"> </w:t>
      </w:r>
      <w:r w:rsidRPr="00D036F3">
        <w:rPr>
          <w:i/>
          <w:iCs/>
          <w:lang w:val="en-GB"/>
        </w:rPr>
        <w:t>soil</w:t>
      </w:r>
      <w:r w:rsidRPr="00D036F3">
        <w:rPr>
          <w:i/>
          <w:iCs/>
          <w:spacing w:val="-3"/>
          <w:lang w:val="en-GB"/>
        </w:rPr>
        <w:t xml:space="preserve"> </w:t>
      </w:r>
      <w:r w:rsidRPr="00D036F3">
        <w:rPr>
          <w:i/>
          <w:iCs/>
          <w:lang w:val="en-GB"/>
        </w:rPr>
        <w:t>hydraulic properties</w:t>
      </w:r>
      <w:r w:rsidRPr="00F5755C">
        <w:rPr>
          <w:lang w:val="en-GB"/>
        </w:rPr>
        <w:t xml:space="preserve"> (pp. 41–44). Available: </w:t>
      </w:r>
      <w:hyperlink r:id="rId124">
        <w:r w:rsidRPr="00F5755C">
          <w:rPr>
            <w:lang w:val="en-GB"/>
          </w:rPr>
          <w:t>https://www.cabidigitallibrary.org/doi/pdf/10.5555/20113303343</w:t>
        </w:r>
      </w:hyperlink>
    </w:p>
    <w:p w14:paraId="40AAA5D5" w14:textId="01AF6945" w:rsidR="00E572E2" w:rsidRPr="00F5755C" w:rsidRDefault="00E572E2" w:rsidP="00F5755C">
      <w:pPr>
        <w:pStyle w:val="Rlit"/>
        <w:rPr>
          <w:lang w:val="en-GB"/>
        </w:rPr>
      </w:pPr>
      <w:r w:rsidRPr="0090798C">
        <w:t xml:space="preserve">Sharma, N., </w:t>
      </w:r>
      <w:proofErr w:type="spellStart"/>
      <w:r w:rsidRPr="0090798C">
        <w:t>Saharia</w:t>
      </w:r>
      <w:proofErr w:type="spellEnd"/>
      <w:r w:rsidRPr="0090798C">
        <w:t>, M., &amp; Ramana, G</w:t>
      </w:r>
      <w:r w:rsidR="00400ADB" w:rsidRPr="0090798C">
        <w:t>.</w:t>
      </w:r>
      <w:r w:rsidRPr="0090798C">
        <w:t xml:space="preserve">V. (2024). </w:t>
      </w:r>
      <w:r w:rsidRPr="00F5755C">
        <w:rPr>
          <w:lang w:val="en-GB"/>
        </w:rPr>
        <w:t xml:space="preserve">High resolution landslide susceptibility mapping using ensemble machine learning and geospatial big data. </w:t>
      </w:r>
      <w:r w:rsidRPr="00D036F3">
        <w:rPr>
          <w:i/>
          <w:iCs/>
          <w:lang w:val="en-GB"/>
        </w:rPr>
        <w:t>CATENA</w:t>
      </w:r>
      <w:r w:rsidRPr="00F5755C">
        <w:rPr>
          <w:lang w:val="en-GB"/>
        </w:rPr>
        <w:t xml:space="preserve">, </w:t>
      </w:r>
      <w:r w:rsidRPr="00D036F3">
        <w:rPr>
          <w:i/>
          <w:iCs/>
          <w:lang w:val="en-GB"/>
        </w:rPr>
        <w:t>235</w:t>
      </w:r>
      <w:r w:rsidRPr="00F5755C">
        <w:rPr>
          <w:lang w:val="en-GB"/>
        </w:rPr>
        <w:t xml:space="preserve">, Article 107653. </w:t>
      </w:r>
      <w:hyperlink r:id="rId125">
        <w:r w:rsidRPr="00F5755C">
          <w:rPr>
            <w:spacing w:val="-2"/>
            <w:lang w:val="en-GB"/>
          </w:rPr>
          <w:t>https://doi.org/10.1016/j.catena.2023.107653</w:t>
        </w:r>
      </w:hyperlink>
    </w:p>
    <w:p w14:paraId="6DA8B70A" w14:textId="77777777" w:rsidR="00E572E2" w:rsidRPr="00F5755C" w:rsidRDefault="00E572E2" w:rsidP="00F5755C">
      <w:pPr>
        <w:pStyle w:val="Rlit"/>
        <w:rPr>
          <w:lang w:val="en-GB"/>
        </w:rPr>
      </w:pPr>
      <w:r w:rsidRPr="00F5755C">
        <w:rPr>
          <w:lang w:val="en-GB"/>
        </w:rPr>
        <w:t xml:space="preserve">Sharma, P., &amp; Kumar, A. (2025). Vetiver grass as a nature-based solution for soil and water conservation in the Garhwal Himalaya. </w:t>
      </w:r>
      <w:r w:rsidRPr="00D036F3">
        <w:rPr>
          <w:i/>
          <w:iCs/>
          <w:lang w:val="en-GB"/>
        </w:rPr>
        <w:t>Discover Sustainability</w:t>
      </w:r>
      <w:r w:rsidRPr="00F5755C">
        <w:rPr>
          <w:lang w:val="en-GB"/>
        </w:rPr>
        <w:t xml:space="preserve">. </w:t>
      </w:r>
      <w:hyperlink r:id="rId126" w:history="1">
        <w:r w:rsidRPr="00F5755C">
          <w:rPr>
            <w:rStyle w:val="Hipercze"/>
            <w:color w:val="auto"/>
            <w:u w:val="none"/>
            <w:lang w:val="en-GB"/>
          </w:rPr>
          <w:t>https://link.springer.com/article/10.1007/s43621-025-02014-x</w:t>
        </w:r>
      </w:hyperlink>
    </w:p>
    <w:p w14:paraId="711CAAD6" w14:textId="3F7CD154" w:rsidR="008130AF" w:rsidRPr="00F5755C" w:rsidRDefault="008130AF" w:rsidP="00D036F3">
      <w:pPr>
        <w:pStyle w:val="Rlit"/>
        <w:jc w:val="left"/>
        <w:rPr>
          <w:lang w:val="en-GB"/>
        </w:rPr>
      </w:pPr>
      <w:r w:rsidRPr="00F5755C">
        <w:rPr>
          <w:lang w:val="en-GB"/>
        </w:rPr>
        <w:t>Shu, W</w:t>
      </w:r>
      <w:r w:rsidR="00400ADB">
        <w:rPr>
          <w:lang w:val="en-GB"/>
        </w:rPr>
        <w:t>.</w:t>
      </w:r>
      <w:r w:rsidRPr="00F5755C">
        <w:rPr>
          <w:lang w:val="en-GB"/>
        </w:rPr>
        <w:t>S., Xia, H</w:t>
      </w:r>
      <w:r w:rsidR="00400ADB">
        <w:rPr>
          <w:lang w:val="en-GB"/>
        </w:rPr>
        <w:t>.</w:t>
      </w:r>
      <w:r w:rsidRPr="00F5755C">
        <w:rPr>
          <w:lang w:val="en-GB"/>
        </w:rPr>
        <w:t>P., Zhang, Z</w:t>
      </w:r>
      <w:r w:rsidR="00400ADB">
        <w:rPr>
          <w:lang w:val="en-GB"/>
        </w:rPr>
        <w:t>.</w:t>
      </w:r>
      <w:r w:rsidRPr="00F5755C">
        <w:rPr>
          <w:lang w:val="en-GB"/>
        </w:rPr>
        <w:t>Q., Lan, C</w:t>
      </w:r>
      <w:r w:rsidR="00400ADB">
        <w:rPr>
          <w:lang w:val="en-GB"/>
        </w:rPr>
        <w:t>.</w:t>
      </w:r>
      <w:r w:rsidRPr="00F5755C">
        <w:rPr>
          <w:lang w:val="en-GB"/>
        </w:rPr>
        <w:t>Y., &amp; Wong, M</w:t>
      </w:r>
      <w:r w:rsidR="00400ADB">
        <w:rPr>
          <w:lang w:val="en-GB"/>
        </w:rPr>
        <w:t>.</w:t>
      </w:r>
      <w:r w:rsidRPr="00F5755C">
        <w:rPr>
          <w:lang w:val="en-GB"/>
        </w:rPr>
        <w:t xml:space="preserve">H. (2002). Use of vetiver and three other grasses for revegetation of Pb/Zn mine tailings: Field experiment. </w:t>
      </w:r>
      <w:r w:rsidRPr="00D036F3">
        <w:rPr>
          <w:i/>
          <w:iCs/>
          <w:lang w:val="en-GB"/>
        </w:rPr>
        <w:t>International Journal of Phytoremediation</w:t>
      </w:r>
      <w:r w:rsidRPr="00F5755C">
        <w:rPr>
          <w:lang w:val="en-GB"/>
        </w:rPr>
        <w:t xml:space="preserve">, </w:t>
      </w:r>
      <w:r w:rsidRPr="00D036F3">
        <w:rPr>
          <w:i/>
          <w:iCs/>
          <w:lang w:val="en-GB"/>
        </w:rPr>
        <w:t>4</w:t>
      </w:r>
      <w:r w:rsidRPr="00F5755C">
        <w:rPr>
          <w:lang w:val="en-GB"/>
        </w:rPr>
        <w:t>(1), 47</w:t>
      </w:r>
      <w:r w:rsidR="00D036F3">
        <w:rPr>
          <w:lang w:val="en-GB"/>
        </w:rPr>
        <w:t>–</w:t>
      </w:r>
      <w:r w:rsidRPr="00F5755C">
        <w:rPr>
          <w:lang w:val="en-GB"/>
        </w:rPr>
        <w:t xml:space="preserve">57. </w:t>
      </w:r>
      <w:hyperlink r:id="rId127">
        <w:r w:rsidRPr="00F5755C">
          <w:rPr>
            <w:spacing w:val="-2"/>
            <w:lang w:val="en-GB"/>
          </w:rPr>
          <w:t>https://doi.org/10.1080/15226510208500072</w:t>
        </w:r>
      </w:hyperlink>
    </w:p>
    <w:p w14:paraId="46A183B7" w14:textId="77777777" w:rsidR="00E572E2" w:rsidRPr="00F5755C" w:rsidRDefault="00E572E2" w:rsidP="00F5755C">
      <w:pPr>
        <w:pStyle w:val="Rlit"/>
        <w:rPr>
          <w:lang w:val="en-GB"/>
        </w:rPr>
      </w:pPr>
      <w:r w:rsidRPr="00F5755C">
        <w:rPr>
          <w:lang w:val="en-GB"/>
        </w:rPr>
        <w:t xml:space="preserve">Singh, M., Guleria, N., Prakasa Rao, E.V.S. et al. Efficient C sequestration and benefits of medicinal vetiver cropping in tropical regions. </w:t>
      </w:r>
      <w:r w:rsidRPr="00F43CC4">
        <w:rPr>
          <w:i/>
          <w:iCs/>
          <w:lang w:val="en-GB"/>
        </w:rPr>
        <w:t>Agron. Sustain. Dev</w:t>
      </w:r>
      <w:r w:rsidRPr="00F5755C">
        <w:rPr>
          <w:lang w:val="en-GB"/>
        </w:rPr>
        <w:t xml:space="preserve">. </w:t>
      </w:r>
      <w:r w:rsidRPr="00F43CC4">
        <w:rPr>
          <w:i/>
          <w:iCs/>
          <w:lang w:val="en-GB"/>
        </w:rPr>
        <w:t>34</w:t>
      </w:r>
      <w:r w:rsidRPr="00F5755C">
        <w:rPr>
          <w:lang w:val="en-GB"/>
        </w:rPr>
        <w:t xml:space="preserve">, 603–607 (2014). </w:t>
      </w:r>
      <w:hyperlink r:id="rId128" w:history="1">
        <w:r w:rsidRPr="00F5755C">
          <w:rPr>
            <w:rStyle w:val="Hipercze"/>
            <w:color w:val="auto"/>
            <w:u w:val="none"/>
            <w:lang w:val="en-GB"/>
          </w:rPr>
          <w:t>https://doi.org/10.1007/s13593-013-0184-3</w:t>
        </w:r>
      </w:hyperlink>
    </w:p>
    <w:p w14:paraId="3D46DCDF" w14:textId="1BE11A31" w:rsidR="00E572E2" w:rsidRPr="00F5755C" w:rsidRDefault="00E572E2" w:rsidP="00F43CC4">
      <w:pPr>
        <w:pStyle w:val="Rlit"/>
        <w:jc w:val="left"/>
        <w:rPr>
          <w:lang w:val="en-GB"/>
        </w:rPr>
      </w:pPr>
      <w:r w:rsidRPr="00400ADB">
        <w:rPr>
          <w:lang w:val="en-GB"/>
        </w:rPr>
        <w:t>Singh, S</w:t>
      </w:r>
      <w:r w:rsidR="00400ADB" w:rsidRPr="00400ADB">
        <w:rPr>
          <w:lang w:val="en-GB"/>
        </w:rPr>
        <w:t>.</w:t>
      </w:r>
      <w:r w:rsidRPr="00400ADB">
        <w:rPr>
          <w:lang w:val="en-GB"/>
        </w:rPr>
        <w:t xml:space="preserve">K., </w:t>
      </w:r>
      <w:proofErr w:type="spellStart"/>
      <w:r w:rsidRPr="00400ADB">
        <w:rPr>
          <w:lang w:val="en-GB"/>
        </w:rPr>
        <w:t>Juwarkar</w:t>
      </w:r>
      <w:proofErr w:type="spellEnd"/>
      <w:r w:rsidRPr="00400ADB">
        <w:rPr>
          <w:lang w:val="en-GB"/>
        </w:rPr>
        <w:t>, A</w:t>
      </w:r>
      <w:r w:rsidR="00400ADB" w:rsidRPr="00400ADB">
        <w:rPr>
          <w:lang w:val="en-GB"/>
        </w:rPr>
        <w:t>.</w:t>
      </w:r>
      <w:r w:rsidRPr="00400ADB">
        <w:rPr>
          <w:lang w:val="en-GB"/>
        </w:rPr>
        <w:t xml:space="preserve">A., Kumar, S., et al. </w:t>
      </w:r>
      <w:r w:rsidRPr="00F5755C">
        <w:rPr>
          <w:lang w:val="en-GB"/>
        </w:rPr>
        <w:t xml:space="preserve">(2007). Effect of amendment on phytoextraction of arsenic by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from soil. </w:t>
      </w:r>
      <w:r w:rsidRPr="00F43CC4">
        <w:rPr>
          <w:i/>
          <w:iCs/>
          <w:lang w:val="en-GB"/>
        </w:rPr>
        <w:t>International Journal of Environmental Science and Technology</w:t>
      </w:r>
      <w:r w:rsidRPr="00F5755C">
        <w:rPr>
          <w:lang w:val="en-GB"/>
        </w:rPr>
        <w:t xml:space="preserve">, </w:t>
      </w:r>
      <w:r w:rsidRPr="00F43CC4">
        <w:rPr>
          <w:i/>
          <w:iCs/>
          <w:lang w:val="en-GB"/>
        </w:rPr>
        <w:t>4</w:t>
      </w:r>
      <w:r w:rsidRPr="00F5755C">
        <w:rPr>
          <w:lang w:val="en-GB"/>
        </w:rPr>
        <w:t xml:space="preserve">, 339–344. </w:t>
      </w:r>
      <w:hyperlink r:id="rId129">
        <w:r w:rsidRPr="00F5755C">
          <w:rPr>
            <w:lang w:val="en-GB"/>
          </w:rPr>
          <w:t>https://doi.org/10.1007/BF03326291</w:t>
        </w:r>
      </w:hyperlink>
    </w:p>
    <w:p w14:paraId="686560E9" w14:textId="32D44F3F" w:rsidR="00E572E2" w:rsidRPr="00F5755C" w:rsidRDefault="00E572E2" w:rsidP="00F5755C">
      <w:pPr>
        <w:pStyle w:val="Rlit"/>
        <w:rPr>
          <w:lang w:val="en-GB"/>
        </w:rPr>
      </w:pPr>
      <w:r w:rsidRPr="00F5755C">
        <w:rPr>
          <w:lang w:val="en-GB"/>
        </w:rPr>
        <w:t>Srivastava,</w:t>
      </w:r>
      <w:r w:rsidRPr="00F5755C">
        <w:rPr>
          <w:spacing w:val="-13"/>
          <w:lang w:val="en-GB"/>
        </w:rPr>
        <w:t xml:space="preserve"> </w:t>
      </w:r>
      <w:r w:rsidRPr="00F5755C">
        <w:rPr>
          <w:lang w:val="en-GB"/>
        </w:rPr>
        <w:t>J.,</w:t>
      </w:r>
      <w:r w:rsidRPr="00F5755C">
        <w:rPr>
          <w:spacing w:val="-12"/>
          <w:lang w:val="en-GB"/>
        </w:rPr>
        <w:t xml:space="preserve"> </w:t>
      </w:r>
      <w:r w:rsidRPr="00F5755C">
        <w:rPr>
          <w:lang w:val="en-GB"/>
        </w:rPr>
        <w:t>Kayastha,</w:t>
      </w:r>
      <w:r w:rsidRPr="00F5755C">
        <w:rPr>
          <w:spacing w:val="-13"/>
          <w:lang w:val="en-GB"/>
        </w:rPr>
        <w:t xml:space="preserve"> </w:t>
      </w:r>
      <w:r w:rsidRPr="00F5755C">
        <w:rPr>
          <w:lang w:val="en-GB"/>
        </w:rPr>
        <w:t>S.,</w:t>
      </w:r>
      <w:r w:rsidRPr="00F5755C">
        <w:rPr>
          <w:spacing w:val="-12"/>
          <w:lang w:val="en-GB"/>
        </w:rPr>
        <w:t xml:space="preserve"> </w:t>
      </w:r>
      <w:r w:rsidRPr="00F5755C">
        <w:rPr>
          <w:lang w:val="en-GB"/>
        </w:rPr>
        <w:t>Jamil,</w:t>
      </w:r>
      <w:r w:rsidRPr="00F5755C">
        <w:rPr>
          <w:spacing w:val="-13"/>
          <w:lang w:val="en-GB"/>
        </w:rPr>
        <w:t xml:space="preserve"> </w:t>
      </w:r>
      <w:r w:rsidRPr="00F5755C">
        <w:rPr>
          <w:lang w:val="en-GB"/>
        </w:rPr>
        <w:t>S.,</w:t>
      </w:r>
      <w:r w:rsidRPr="00F5755C">
        <w:rPr>
          <w:spacing w:val="-12"/>
          <w:lang w:val="en-GB"/>
        </w:rPr>
        <w:t xml:space="preserve"> </w:t>
      </w:r>
      <w:r w:rsidRPr="00F5755C">
        <w:rPr>
          <w:lang w:val="en-GB"/>
        </w:rPr>
        <w:t>et</w:t>
      </w:r>
      <w:r w:rsidRPr="00F5755C">
        <w:rPr>
          <w:spacing w:val="-13"/>
          <w:lang w:val="en-GB"/>
        </w:rPr>
        <w:t xml:space="preserve"> </w:t>
      </w:r>
      <w:r w:rsidRPr="00F5755C">
        <w:rPr>
          <w:lang w:val="en-GB"/>
        </w:rPr>
        <w:t>al.</w:t>
      </w:r>
      <w:r w:rsidRPr="00F5755C">
        <w:rPr>
          <w:spacing w:val="-12"/>
          <w:lang w:val="en-GB"/>
        </w:rPr>
        <w:t xml:space="preserve"> </w:t>
      </w:r>
      <w:r w:rsidRPr="00F5755C">
        <w:rPr>
          <w:lang w:val="en-GB"/>
        </w:rPr>
        <w:t>(2008).</w:t>
      </w:r>
      <w:r w:rsidRPr="00F5755C">
        <w:rPr>
          <w:spacing w:val="-13"/>
          <w:lang w:val="en-GB"/>
        </w:rPr>
        <w:t xml:space="preserve"> </w:t>
      </w:r>
      <w:r w:rsidRPr="00F5755C">
        <w:rPr>
          <w:lang w:val="en-GB"/>
        </w:rPr>
        <w:t>Environmental</w:t>
      </w:r>
      <w:r w:rsidRPr="00F5755C">
        <w:rPr>
          <w:spacing w:val="-12"/>
          <w:lang w:val="en-GB"/>
        </w:rPr>
        <w:t xml:space="preserve"> </w:t>
      </w:r>
      <w:r w:rsidRPr="00F5755C">
        <w:rPr>
          <w:lang w:val="en-GB"/>
        </w:rPr>
        <w:t>perspectives</w:t>
      </w:r>
      <w:r w:rsidRPr="00F5755C">
        <w:rPr>
          <w:spacing w:val="-13"/>
          <w:lang w:val="en-GB"/>
        </w:rPr>
        <w:t xml:space="preserve"> </w:t>
      </w:r>
      <w:r w:rsidRPr="00F5755C">
        <w:rPr>
          <w:lang w:val="en-GB"/>
        </w:rPr>
        <w:t>of</w:t>
      </w:r>
      <w:r w:rsidRPr="00F5755C">
        <w:rPr>
          <w:spacing w:val="-12"/>
          <w:lang w:val="en-GB"/>
        </w:rPr>
        <w:t xml:space="preserve"> </w:t>
      </w:r>
      <w:proofErr w:type="spellStart"/>
      <w:r w:rsidRPr="00F43CC4">
        <w:rPr>
          <w:i/>
          <w:iCs/>
          <w:lang w:val="en-GB"/>
        </w:rPr>
        <w:t>Vetiveria</w:t>
      </w:r>
      <w:proofErr w:type="spellEnd"/>
      <w:r w:rsidRPr="00F43CC4">
        <w:rPr>
          <w:i/>
          <w:iCs/>
          <w:spacing w:val="-13"/>
          <w:lang w:val="en-GB"/>
        </w:rPr>
        <w:t xml:space="preserve"> </w:t>
      </w:r>
      <w:proofErr w:type="spellStart"/>
      <w:r w:rsidRPr="00F43CC4">
        <w:rPr>
          <w:i/>
          <w:iCs/>
          <w:lang w:val="en-GB"/>
        </w:rPr>
        <w:t>zizanioides</w:t>
      </w:r>
      <w:proofErr w:type="spellEnd"/>
      <w:r w:rsidRPr="00F5755C">
        <w:rPr>
          <w:spacing w:val="-12"/>
          <w:lang w:val="en-GB"/>
        </w:rPr>
        <w:t xml:space="preserve"> </w:t>
      </w:r>
      <w:r w:rsidRPr="00F5755C">
        <w:rPr>
          <w:lang w:val="en-GB"/>
        </w:rPr>
        <w:t>(L.)</w:t>
      </w:r>
      <w:r w:rsidRPr="00F5755C">
        <w:rPr>
          <w:spacing w:val="-13"/>
          <w:lang w:val="en-GB"/>
        </w:rPr>
        <w:t xml:space="preserve"> </w:t>
      </w:r>
      <w:r w:rsidRPr="00F5755C">
        <w:rPr>
          <w:lang w:val="en-GB"/>
        </w:rPr>
        <w:t xml:space="preserve">Nash. </w:t>
      </w:r>
      <w:r w:rsidRPr="00F43CC4">
        <w:rPr>
          <w:i/>
          <w:iCs/>
          <w:lang w:val="en-GB"/>
        </w:rPr>
        <w:t xml:space="preserve">Acta </w:t>
      </w:r>
      <w:proofErr w:type="spellStart"/>
      <w:r w:rsidRPr="00F43CC4">
        <w:rPr>
          <w:i/>
          <w:iCs/>
          <w:lang w:val="en-GB"/>
        </w:rPr>
        <w:t>Physiologiae</w:t>
      </w:r>
      <w:proofErr w:type="spellEnd"/>
      <w:r w:rsidRPr="00F43CC4">
        <w:rPr>
          <w:i/>
          <w:iCs/>
          <w:lang w:val="en-GB"/>
        </w:rPr>
        <w:t xml:space="preserve"> Plantarum</w:t>
      </w:r>
      <w:r w:rsidRPr="00F5755C">
        <w:rPr>
          <w:lang w:val="en-GB"/>
        </w:rPr>
        <w:t xml:space="preserve">, </w:t>
      </w:r>
      <w:r w:rsidRPr="00F43CC4">
        <w:rPr>
          <w:i/>
          <w:iCs/>
          <w:lang w:val="en-GB"/>
        </w:rPr>
        <w:t>30</w:t>
      </w:r>
      <w:r w:rsidRPr="00F5755C">
        <w:rPr>
          <w:lang w:val="en-GB"/>
        </w:rPr>
        <w:t xml:space="preserve">, 413–417. </w:t>
      </w:r>
      <w:hyperlink r:id="rId130">
        <w:r w:rsidRPr="00F5755C">
          <w:rPr>
            <w:lang w:val="en-GB"/>
          </w:rPr>
          <w:t>https://doi.org/10.1007/s11738-008-0137-7</w:t>
        </w:r>
      </w:hyperlink>
    </w:p>
    <w:p w14:paraId="1443BCFD" w14:textId="6607B1EB" w:rsidR="00E572E2" w:rsidRPr="00F43CC4" w:rsidRDefault="00E572E2" w:rsidP="00F5755C">
      <w:pPr>
        <w:pStyle w:val="Rlit"/>
        <w:rPr>
          <w:spacing w:val="-2"/>
          <w:lang w:val="en-GB"/>
        </w:rPr>
      </w:pPr>
      <w:r w:rsidRPr="00F43CC4">
        <w:rPr>
          <w:spacing w:val="-2"/>
          <w:lang w:val="en-GB"/>
        </w:rPr>
        <w:t xml:space="preserve">Suganya, K., Bhavani, P., </w:t>
      </w:r>
      <w:proofErr w:type="spellStart"/>
      <w:r w:rsidRPr="00F43CC4">
        <w:rPr>
          <w:spacing w:val="-2"/>
          <w:lang w:val="en-GB"/>
        </w:rPr>
        <w:t>Anandham</w:t>
      </w:r>
      <w:proofErr w:type="spellEnd"/>
      <w:r w:rsidRPr="00F43CC4">
        <w:rPr>
          <w:spacing w:val="-2"/>
          <w:lang w:val="en-GB"/>
        </w:rPr>
        <w:t>, R., Ramalakshmi, A., Sebastian, S</w:t>
      </w:r>
      <w:r w:rsidR="00400ADB" w:rsidRPr="00F43CC4">
        <w:rPr>
          <w:spacing w:val="-2"/>
          <w:lang w:val="en-GB"/>
        </w:rPr>
        <w:t>.</w:t>
      </w:r>
      <w:r w:rsidRPr="00F43CC4">
        <w:rPr>
          <w:spacing w:val="-2"/>
          <w:lang w:val="en-GB"/>
        </w:rPr>
        <w:t xml:space="preserve">P., &amp; Parameswari, E. (2024). Myco-assisted phytoextraction of heavy metals with vetiver grass: A green technology for cleaning tannery effluent contaminated sites. </w:t>
      </w:r>
      <w:r w:rsidRPr="00F43CC4">
        <w:rPr>
          <w:i/>
          <w:iCs/>
          <w:spacing w:val="-2"/>
          <w:lang w:val="en-GB"/>
        </w:rPr>
        <w:t>Environmental Monitoring and Assessment</w:t>
      </w:r>
      <w:r w:rsidRPr="00F43CC4">
        <w:rPr>
          <w:spacing w:val="-2"/>
          <w:lang w:val="en-GB"/>
        </w:rPr>
        <w:t xml:space="preserve">, </w:t>
      </w:r>
      <w:r w:rsidRPr="00F43CC4">
        <w:rPr>
          <w:i/>
          <w:iCs/>
          <w:spacing w:val="-2"/>
          <w:lang w:val="en-GB"/>
        </w:rPr>
        <w:t>196</w:t>
      </w:r>
      <w:r w:rsidRPr="00F43CC4">
        <w:rPr>
          <w:spacing w:val="-2"/>
          <w:lang w:val="en-GB"/>
        </w:rPr>
        <w:t xml:space="preserve">(12), Article 1281. </w:t>
      </w:r>
      <w:hyperlink r:id="rId131">
        <w:r w:rsidRPr="00F43CC4">
          <w:rPr>
            <w:spacing w:val="-2"/>
            <w:lang w:val="en-GB"/>
          </w:rPr>
          <w:t>https://doi</w:t>
        </w:r>
      </w:hyperlink>
      <w:r w:rsidR="00D924FE" w:rsidRPr="00F43CC4">
        <w:rPr>
          <w:spacing w:val="-2"/>
          <w:lang w:val="en-GB"/>
        </w:rPr>
        <w:t>.org/</w:t>
      </w:r>
      <w:r w:rsidRPr="00F43CC4">
        <w:rPr>
          <w:spacing w:val="-2"/>
          <w:lang w:val="en-GB"/>
        </w:rPr>
        <w:t>10.1007/s10661-024-13414-3</w:t>
      </w:r>
    </w:p>
    <w:p w14:paraId="05B5F06F" w14:textId="7A0C89A7" w:rsidR="00E572E2" w:rsidRPr="00F5755C" w:rsidRDefault="00E572E2" w:rsidP="00F43CC4">
      <w:pPr>
        <w:pStyle w:val="Rlit"/>
        <w:jc w:val="left"/>
        <w:rPr>
          <w:lang w:val="en-GB"/>
        </w:rPr>
      </w:pPr>
      <w:r w:rsidRPr="00F5755C">
        <w:rPr>
          <w:lang w:val="en-GB"/>
        </w:rPr>
        <w:t>Taylor, R</w:t>
      </w:r>
      <w:r w:rsidR="00400ADB">
        <w:rPr>
          <w:lang w:val="en-GB"/>
        </w:rPr>
        <w:t>.</w:t>
      </w:r>
      <w:r w:rsidRPr="00F5755C">
        <w:rPr>
          <w:lang w:val="en-GB"/>
        </w:rPr>
        <w:t>N. (</w:t>
      </w:r>
      <w:r w:rsidR="006B56BE" w:rsidRPr="00F5755C">
        <w:rPr>
          <w:lang w:val="en-GB"/>
        </w:rPr>
        <w:t>1994</w:t>
      </w:r>
      <w:r w:rsidRPr="00F5755C">
        <w:rPr>
          <w:lang w:val="en-GB"/>
        </w:rPr>
        <w:t xml:space="preserve">). </w:t>
      </w:r>
      <w:r w:rsidRPr="00F43CC4">
        <w:rPr>
          <w:i/>
          <w:iCs/>
          <w:lang w:val="en-GB"/>
        </w:rPr>
        <w:t>Geotechnical centrifuge technology</w:t>
      </w:r>
      <w:r w:rsidRPr="00F5755C">
        <w:rPr>
          <w:lang w:val="en-GB"/>
        </w:rPr>
        <w:t xml:space="preserve">. CRC Press. Available: </w:t>
      </w:r>
      <w:hyperlink r:id="rId132">
        <w:r w:rsidRPr="00F5755C">
          <w:rPr>
            <w:spacing w:val="-2"/>
            <w:lang w:val="en-GB"/>
          </w:rPr>
          <w:t>https://www.taylorfrancis.com/books/edit/10.1201/9781482269321/geotechnical-centrifuge-technology-taylor</w:t>
        </w:r>
      </w:hyperlink>
    </w:p>
    <w:p w14:paraId="2FD5807B" w14:textId="3601E2C6" w:rsidR="00E572E2" w:rsidRPr="00400ADB" w:rsidRDefault="00E572E2" w:rsidP="00F5755C">
      <w:pPr>
        <w:pStyle w:val="Rlit"/>
        <w:rPr>
          <w:lang w:val="de-DE"/>
        </w:rPr>
      </w:pPr>
      <w:proofErr w:type="spellStart"/>
      <w:r w:rsidRPr="00F5755C">
        <w:rPr>
          <w:lang w:val="en-GB"/>
        </w:rPr>
        <w:t>Teerawattanasuk</w:t>
      </w:r>
      <w:proofErr w:type="spellEnd"/>
      <w:r w:rsidRPr="00F5755C">
        <w:rPr>
          <w:lang w:val="en-GB"/>
        </w:rPr>
        <w:t xml:space="preserve">, C., </w:t>
      </w:r>
      <w:proofErr w:type="spellStart"/>
      <w:r w:rsidRPr="00F5755C">
        <w:rPr>
          <w:lang w:val="en-GB"/>
        </w:rPr>
        <w:t>Maneecharoen</w:t>
      </w:r>
      <w:proofErr w:type="spellEnd"/>
      <w:r w:rsidRPr="00F5755C">
        <w:rPr>
          <w:lang w:val="en-GB"/>
        </w:rPr>
        <w:t>, J., Bergado, D</w:t>
      </w:r>
      <w:r w:rsidR="00400ADB">
        <w:rPr>
          <w:lang w:val="en-GB"/>
        </w:rPr>
        <w:t>.</w:t>
      </w:r>
      <w:r w:rsidRPr="00F5755C">
        <w:rPr>
          <w:lang w:val="en-GB"/>
        </w:rPr>
        <w:t xml:space="preserve">T., </w:t>
      </w:r>
      <w:proofErr w:type="spellStart"/>
      <w:r w:rsidRPr="00F5755C">
        <w:rPr>
          <w:lang w:val="en-GB"/>
        </w:rPr>
        <w:t>Voottipruex</w:t>
      </w:r>
      <w:proofErr w:type="spellEnd"/>
      <w:r w:rsidRPr="00F5755C">
        <w:rPr>
          <w:lang w:val="en-GB"/>
        </w:rPr>
        <w:t>, P., &amp; Le, G</w:t>
      </w:r>
      <w:r w:rsidR="00400ADB">
        <w:rPr>
          <w:lang w:val="en-GB"/>
        </w:rPr>
        <w:t>.</w:t>
      </w:r>
      <w:r w:rsidRPr="00F5755C">
        <w:rPr>
          <w:lang w:val="en-GB"/>
        </w:rPr>
        <w:t xml:space="preserve">L. (2014). Root strength measurements of vetiver and </w:t>
      </w:r>
      <w:proofErr w:type="spellStart"/>
      <w:r w:rsidRPr="00F5755C">
        <w:rPr>
          <w:lang w:val="en-GB"/>
        </w:rPr>
        <w:t>ruzi</w:t>
      </w:r>
      <w:proofErr w:type="spellEnd"/>
      <w:r w:rsidRPr="00F5755C">
        <w:rPr>
          <w:lang w:val="en-GB"/>
        </w:rPr>
        <w:t xml:space="preserve"> grasses. </w:t>
      </w:r>
      <w:r w:rsidRPr="00F43CC4">
        <w:rPr>
          <w:i/>
          <w:iCs/>
          <w:lang w:val="en-GB"/>
        </w:rPr>
        <w:t>Lowland Technology International</w:t>
      </w:r>
      <w:r w:rsidRPr="00F5755C">
        <w:rPr>
          <w:lang w:val="en-GB"/>
        </w:rPr>
        <w:t xml:space="preserve">, </w:t>
      </w:r>
      <w:r w:rsidRPr="00F43CC4">
        <w:rPr>
          <w:i/>
          <w:iCs/>
          <w:lang w:val="en-GB"/>
        </w:rPr>
        <w:t>16</w:t>
      </w:r>
      <w:r w:rsidRPr="00F5755C">
        <w:rPr>
          <w:lang w:val="en-GB"/>
        </w:rPr>
        <w:t xml:space="preserve">(2), 71–80. </w:t>
      </w:r>
      <w:hyperlink r:id="rId133">
        <w:r w:rsidRPr="00400ADB">
          <w:rPr>
            <w:spacing w:val="-2"/>
            <w:lang w:val="de-DE"/>
          </w:rPr>
          <w:t>https://doi.org/10.14247/lti.16.2_71</w:t>
        </w:r>
      </w:hyperlink>
    </w:p>
    <w:p w14:paraId="2CAEC454" w14:textId="2EF12F18" w:rsidR="00E572E2" w:rsidRPr="0090798C" w:rsidRDefault="00E572E2" w:rsidP="00F5755C">
      <w:pPr>
        <w:pStyle w:val="Rlit"/>
      </w:pPr>
      <w:r w:rsidRPr="00400ADB">
        <w:rPr>
          <w:lang w:val="de-DE"/>
        </w:rPr>
        <w:t>Tessema, B., Baldock, J</w:t>
      </w:r>
      <w:r w:rsidR="00400ADB" w:rsidRPr="00400ADB">
        <w:rPr>
          <w:lang w:val="de-DE"/>
        </w:rPr>
        <w:t>.</w:t>
      </w:r>
      <w:r w:rsidRPr="00400ADB">
        <w:rPr>
          <w:lang w:val="de-DE"/>
        </w:rPr>
        <w:t xml:space="preserve">A., Daniel, H., Kristiansen, P., </w:t>
      </w:r>
      <w:proofErr w:type="spellStart"/>
      <w:r w:rsidRPr="00400ADB">
        <w:rPr>
          <w:lang w:val="de-DE"/>
        </w:rPr>
        <w:t>Adimassu</w:t>
      </w:r>
      <w:proofErr w:type="spellEnd"/>
      <w:r w:rsidRPr="00400ADB">
        <w:rPr>
          <w:lang w:val="de-DE"/>
        </w:rPr>
        <w:t>, Z., &amp; Wilson, B</w:t>
      </w:r>
      <w:r w:rsidR="00400ADB">
        <w:rPr>
          <w:lang w:val="de-DE"/>
        </w:rPr>
        <w:t>.</w:t>
      </w:r>
      <w:r w:rsidRPr="00400ADB">
        <w:rPr>
          <w:lang w:val="de-DE"/>
        </w:rPr>
        <w:t xml:space="preserve">R. (2024). </w:t>
      </w:r>
      <w:r w:rsidRPr="00F5755C">
        <w:rPr>
          <w:lang w:val="en-GB"/>
        </w:rPr>
        <w:t>Soil carbon fractions</w:t>
      </w:r>
      <w:r w:rsidRPr="00F5755C">
        <w:rPr>
          <w:spacing w:val="-11"/>
          <w:lang w:val="en-GB"/>
        </w:rPr>
        <w:t xml:space="preserve"> </w:t>
      </w:r>
      <w:r w:rsidRPr="00F5755C">
        <w:rPr>
          <w:lang w:val="en-GB"/>
        </w:rPr>
        <w:t>under</w:t>
      </w:r>
      <w:r w:rsidRPr="00F5755C">
        <w:rPr>
          <w:spacing w:val="-10"/>
          <w:lang w:val="en-GB"/>
        </w:rPr>
        <w:t xml:space="preserve"> </w:t>
      </w:r>
      <w:r w:rsidRPr="00F5755C">
        <w:rPr>
          <w:lang w:val="en-GB"/>
        </w:rPr>
        <w:t>vetiver</w:t>
      </w:r>
      <w:r w:rsidRPr="00F5755C">
        <w:rPr>
          <w:spacing w:val="-11"/>
          <w:lang w:val="en-GB"/>
        </w:rPr>
        <w:t xml:space="preserve"> </w:t>
      </w:r>
      <w:r w:rsidRPr="00F5755C">
        <w:rPr>
          <w:lang w:val="en-GB"/>
        </w:rPr>
        <w:t>grass</w:t>
      </w:r>
      <w:r w:rsidRPr="00F5755C">
        <w:rPr>
          <w:spacing w:val="-10"/>
          <w:lang w:val="en-GB"/>
        </w:rPr>
        <w:t xml:space="preserve"> </w:t>
      </w:r>
      <w:r w:rsidRPr="00F5755C">
        <w:rPr>
          <w:lang w:val="en-GB"/>
        </w:rPr>
        <w:t>in</w:t>
      </w:r>
      <w:r w:rsidRPr="00F5755C">
        <w:rPr>
          <w:spacing w:val="-10"/>
          <w:lang w:val="en-GB"/>
        </w:rPr>
        <w:t xml:space="preserve"> </w:t>
      </w:r>
      <w:r w:rsidRPr="00F5755C">
        <w:rPr>
          <w:lang w:val="en-GB"/>
        </w:rPr>
        <w:t>Australia</w:t>
      </w:r>
      <w:r w:rsidRPr="00F5755C">
        <w:rPr>
          <w:spacing w:val="-10"/>
          <w:lang w:val="en-GB"/>
        </w:rPr>
        <w:t xml:space="preserve"> </w:t>
      </w:r>
      <w:r w:rsidRPr="00F5755C">
        <w:rPr>
          <w:lang w:val="en-GB"/>
        </w:rPr>
        <w:t>and</w:t>
      </w:r>
      <w:r w:rsidRPr="00F5755C">
        <w:rPr>
          <w:spacing w:val="-10"/>
          <w:lang w:val="en-GB"/>
        </w:rPr>
        <w:t xml:space="preserve"> </w:t>
      </w:r>
      <w:r w:rsidRPr="00F5755C">
        <w:rPr>
          <w:lang w:val="en-GB"/>
        </w:rPr>
        <w:t>Ethiopia</w:t>
      </w:r>
      <w:r w:rsidRPr="00F5755C">
        <w:rPr>
          <w:spacing w:val="-11"/>
          <w:lang w:val="en-GB"/>
        </w:rPr>
        <w:t xml:space="preserve"> </w:t>
      </w:r>
      <w:r w:rsidRPr="00F5755C">
        <w:rPr>
          <w:lang w:val="en-GB"/>
        </w:rPr>
        <w:t>relative</w:t>
      </w:r>
      <w:r w:rsidRPr="00F5755C">
        <w:rPr>
          <w:spacing w:val="-10"/>
          <w:lang w:val="en-GB"/>
        </w:rPr>
        <w:t xml:space="preserve"> </w:t>
      </w:r>
      <w:r w:rsidRPr="00F5755C">
        <w:rPr>
          <w:lang w:val="en-GB"/>
        </w:rPr>
        <w:t>to</w:t>
      </w:r>
      <w:r w:rsidRPr="00F5755C">
        <w:rPr>
          <w:spacing w:val="-10"/>
          <w:lang w:val="en-GB"/>
        </w:rPr>
        <w:t xml:space="preserve"> </w:t>
      </w:r>
      <w:r w:rsidRPr="00F5755C">
        <w:rPr>
          <w:lang w:val="en-GB"/>
        </w:rPr>
        <w:t>other</w:t>
      </w:r>
      <w:r w:rsidRPr="00F5755C">
        <w:rPr>
          <w:spacing w:val="-10"/>
          <w:lang w:val="en-GB"/>
        </w:rPr>
        <w:t xml:space="preserve"> </w:t>
      </w:r>
      <w:r w:rsidRPr="00F5755C">
        <w:rPr>
          <w:lang w:val="en-GB"/>
        </w:rPr>
        <w:t>land</w:t>
      </w:r>
      <w:r w:rsidRPr="00F5755C">
        <w:rPr>
          <w:spacing w:val="-10"/>
          <w:lang w:val="en-GB"/>
        </w:rPr>
        <w:t xml:space="preserve"> </w:t>
      </w:r>
      <w:r w:rsidRPr="00F5755C">
        <w:rPr>
          <w:lang w:val="en-GB"/>
        </w:rPr>
        <w:t>uses.</w:t>
      </w:r>
      <w:r w:rsidRPr="00F5755C">
        <w:rPr>
          <w:spacing w:val="-10"/>
          <w:lang w:val="en-GB"/>
        </w:rPr>
        <w:t xml:space="preserve"> </w:t>
      </w:r>
      <w:r w:rsidRPr="00F43CC4">
        <w:rPr>
          <w:i/>
          <w:iCs/>
          <w:lang w:val="en-GB"/>
        </w:rPr>
        <w:t>Journal</w:t>
      </w:r>
      <w:r w:rsidRPr="00F43CC4">
        <w:rPr>
          <w:i/>
          <w:iCs/>
          <w:spacing w:val="-11"/>
          <w:lang w:val="en-GB"/>
        </w:rPr>
        <w:t xml:space="preserve"> </w:t>
      </w:r>
      <w:r w:rsidRPr="00F43CC4">
        <w:rPr>
          <w:i/>
          <w:iCs/>
          <w:lang w:val="en-GB"/>
        </w:rPr>
        <w:t>of</w:t>
      </w:r>
      <w:r w:rsidRPr="00F43CC4">
        <w:rPr>
          <w:i/>
          <w:iCs/>
          <w:spacing w:val="-10"/>
          <w:lang w:val="en-GB"/>
        </w:rPr>
        <w:t xml:space="preserve"> </w:t>
      </w:r>
      <w:r w:rsidRPr="00F43CC4">
        <w:rPr>
          <w:i/>
          <w:iCs/>
          <w:lang w:val="en-GB"/>
        </w:rPr>
        <w:t>Soil</w:t>
      </w:r>
      <w:r w:rsidRPr="00F43CC4">
        <w:rPr>
          <w:i/>
          <w:iCs/>
          <w:spacing w:val="-10"/>
          <w:lang w:val="en-GB"/>
        </w:rPr>
        <w:t xml:space="preserve"> </w:t>
      </w:r>
      <w:r w:rsidRPr="00F43CC4">
        <w:rPr>
          <w:i/>
          <w:iCs/>
          <w:lang w:val="en-GB"/>
        </w:rPr>
        <w:t>Science</w:t>
      </w:r>
      <w:r w:rsidRPr="00F43CC4">
        <w:rPr>
          <w:i/>
          <w:iCs/>
          <w:spacing w:val="-10"/>
          <w:lang w:val="en-GB"/>
        </w:rPr>
        <w:t xml:space="preserve"> </w:t>
      </w:r>
      <w:r w:rsidRPr="00F43CC4">
        <w:rPr>
          <w:i/>
          <w:iCs/>
          <w:lang w:val="en-GB"/>
        </w:rPr>
        <w:t>and</w:t>
      </w:r>
      <w:r w:rsidRPr="00F43CC4">
        <w:rPr>
          <w:i/>
          <w:iCs/>
          <w:spacing w:val="-10"/>
          <w:lang w:val="en-GB"/>
        </w:rPr>
        <w:t xml:space="preserve"> </w:t>
      </w:r>
      <w:r w:rsidRPr="00F43CC4">
        <w:rPr>
          <w:i/>
          <w:iCs/>
          <w:lang w:val="en-GB"/>
        </w:rPr>
        <w:t>Plant Nutrition</w:t>
      </w:r>
      <w:r w:rsidRPr="00F5755C">
        <w:rPr>
          <w:lang w:val="en-GB"/>
        </w:rPr>
        <w:t xml:space="preserve">. </w:t>
      </w:r>
      <w:hyperlink r:id="rId134">
        <w:r w:rsidRPr="0090798C">
          <w:t>https://doi.org/10.1007/s42729-024-01933-4</w:t>
        </w:r>
      </w:hyperlink>
    </w:p>
    <w:p w14:paraId="47AE9598" w14:textId="5A10738A" w:rsidR="00E572E2" w:rsidRPr="00F5755C" w:rsidRDefault="00E572E2" w:rsidP="00F5755C">
      <w:pPr>
        <w:pStyle w:val="Rlit"/>
        <w:rPr>
          <w:lang w:val="en-GB"/>
        </w:rPr>
      </w:pPr>
      <w:r w:rsidRPr="00D924FE">
        <w:rPr>
          <w:lang w:val="de-DE"/>
        </w:rPr>
        <w:t>Tessema, B., Wilson, B., Daniel, H., Kristiansen, P., &amp; Baldock, J</w:t>
      </w:r>
      <w:r w:rsidR="00400ADB">
        <w:rPr>
          <w:lang w:val="de-DE"/>
        </w:rPr>
        <w:t>.</w:t>
      </w:r>
      <w:r w:rsidRPr="00D924FE">
        <w:rPr>
          <w:lang w:val="de-DE"/>
        </w:rPr>
        <w:t xml:space="preserve">A. (2022). </w:t>
      </w:r>
      <w:r w:rsidRPr="00F5755C">
        <w:rPr>
          <w:lang w:val="en-GB"/>
        </w:rPr>
        <w:t>Functional Links between Biomass Production and Decomposition of Vetiver (</w:t>
      </w:r>
      <w:proofErr w:type="spellStart"/>
      <w:r w:rsidRPr="00F5755C">
        <w:rPr>
          <w:lang w:val="en-GB"/>
        </w:rPr>
        <w:t>Chrysopogon</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Grass in Three Australian Soils. </w:t>
      </w:r>
      <w:r w:rsidRPr="00F43CC4">
        <w:rPr>
          <w:i/>
          <w:iCs/>
          <w:lang w:val="en-GB"/>
        </w:rPr>
        <w:t>Plants</w:t>
      </w:r>
      <w:r w:rsidRPr="00F5755C">
        <w:rPr>
          <w:lang w:val="en-GB"/>
        </w:rPr>
        <w:t xml:space="preserve">, </w:t>
      </w:r>
      <w:r w:rsidRPr="00F43CC4">
        <w:rPr>
          <w:i/>
          <w:iCs/>
          <w:lang w:val="en-GB"/>
        </w:rPr>
        <w:t>11</w:t>
      </w:r>
      <w:r w:rsidRPr="00F5755C">
        <w:rPr>
          <w:lang w:val="en-GB"/>
        </w:rPr>
        <w:t>(6), 778. https://doi.org/10.3390/plants11060778</w:t>
      </w:r>
    </w:p>
    <w:p w14:paraId="0FADC236" w14:textId="6062BBD0" w:rsidR="00E572E2" w:rsidRPr="00F5755C" w:rsidRDefault="00E572E2" w:rsidP="00F5755C">
      <w:pPr>
        <w:pStyle w:val="Rlit"/>
        <w:rPr>
          <w:lang w:val="en-GB"/>
        </w:rPr>
      </w:pPr>
      <w:r w:rsidRPr="00F5755C">
        <w:rPr>
          <w:lang w:val="en-GB"/>
        </w:rPr>
        <w:t>The Commonwealth</w:t>
      </w:r>
      <w:r w:rsidR="00400ADB">
        <w:rPr>
          <w:lang w:val="en-GB"/>
        </w:rPr>
        <w:t xml:space="preserve">. </w:t>
      </w:r>
      <w:r w:rsidRPr="00F5755C">
        <w:rPr>
          <w:lang w:val="en-GB"/>
        </w:rPr>
        <w:t xml:space="preserve">(2022, November 28). Blog: How Fiji is turning to nature to cope with climate change. </w:t>
      </w:r>
      <w:hyperlink r:id="rId135" w:history="1">
        <w:r w:rsidRPr="00F5755C">
          <w:rPr>
            <w:rStyle w:val="Hipercze"/>
            <w:color w:val="auto"/>
            <w:u w:val="none"/>
            <w:lang w:val="en-GB"/>
          </w:rPr>
          <w:t>https://thecommonwealth.org/news/blog-how-fiji-turning-nature-cope-climate-change</w:t>
        </w:r>
      </w:hyperlink>
    </w:p>
    <w:p w14:paraId="18004ADD" w14:textId="77777777" w:rsidR="00E572E2" w:rsidRPr="00F5755C" w:rsidRDefault="00E572E2" w:rsidP="00F5755C">
      <w:pPr>
        <w:pStyle w:val="Rlit"/>
        <w:rPr>
          <w:lang w:val="en-GB"/>
        </w:rPr>
      </w:pPr>
      <w:r w:rsidRPr="00F5755C">
        <w:rPr>
          <w:lang w:val="en-GB"/>
        </w:rPr>
        <w:t>The</w:t>
      </w:r>
      <w:r w:rsidRPr="00F5755C">
        <w:rPr>
          <w:spacing w:val="-9"/>
          <w:lang w:val="en-GB"/>
        </w:rPr>
        <w:t xml:space="preserve"> </w:t>
      </w:r>
      <w:r w:rsidRPr="00F5755C">
        <w:rPr>
          <w:lang w:val="en-GB"/>
        </w:rPr>
        <w:t>Times</w:t>
      </w:r>
      <w:r w:rsidRPr="00F5755C">
        <w:rPr>
          <w:spacing w:val="-10"/>
          <w:lang w:val="en-GB"/>
        </w:rPr>
        <w:t xml:space="preserve"> </w:t>
      </w:r>
      <w:r w:rsidRPr="00F5755C">
        <w:rPr>
          <w:lang w:val="en-GB"/>
        </w:rPr>
        <w:t>of</w:t>
      </w:r>
      <w:r w:rsidRPr="00F5755C">
        <w:rPr>
          <w:spacing w:val="-9"/>
          <w:lang w:val="en-GB"/>
        </w:rPr>
        <w:t xml:space="preserve"> </w:t>
      </w:r>
      <w:r w:rsidRPr="00F5755C">
        <w:rPr>
          <w:lang w:val="en-GB"/>
        </w:rPr>
        <w:t>India.</w:t>
      </w:r>
      <w:r w:rsidRPr="00F5755C">
        <w:rPr>
          <w:spacing w:val="-9"/>
          <w:lang w:val="en-GB"/>
        </w:rPr>
        <w:t xml:space="preserve"> </w:t>
      </w:r>
      <w:r w:rsidRPr="00F5755C">
        <w:rPr>
          <w:lang w:val="en-GB"/>
        </w:rPr>
        <w:t>(2024,</w:t>
      </w:r>
      <w:r w:rsidRPr="00F5755C">
        <w:rPr>
          <w:spacing w:val="-10"/>
          <w:lang w:val="en-GB"/>
        </w:rPr>
        <w:t xml:space="preserve"> </w:t>
      </w:r>
      <w:r w:rsidRPr="00F5755C">
        <w:rPr>
          <w:lang w:val="en-GB"/>
        </w:rPr>
        <w:t>March).</w:t>
      </w:r>
      <w:r w:rsidRPr="00F5755C">
        <w:rPr>
          <w:spacing w:val="-10"/>
          <w:lang w:val="en-GB"/>
        </w:rPr>
        <w:t xml:space="preserve"> </w:t>
      </w:r>
      <w:r w:rsidRPr="00F5755C">
        <w:rPr>
          <w:lang w:val="en-GB"/>
        </w:rPr>
        <w:t>316</w:t>
      </w:r>
      <w:r w:rsidRPr="00F5755C">
        <w:rPr>
          <w:spacing w:val="-10"/>
          <w:lang w:val="en-GB"/>
        </w:rPr>
        <w:t xml:space="preserve"> </w:t>
      </w:r>
      <w:r w:rsidRPr="00F5755C">
        <w:rPr>
          <w:lang w:val="en-GB"/>
        </w:rPr>
        <w:t>killed</w:t>
      </w:r>
      <w:r w:rsidRPr="00F5755C">
        <w:rPr>
          <w:spacing w:val="-8"/>
          <w:lang w:val="en-GB"/>
        </w:rPr>
        <w:t xml:space="preserve"> </w:t>
      </w:r>
      <w:r w:rsidRPr="00F5755C">
        <w:rPr>
          <w:lang w:val="en-GB"/>
        </w:rPr>
        <w:t>in</w:t>
      </w:r>
      <w:r w:rsidRPr="00F5755C">
        <w:rPr>
          <w:spacing w:val="-9"/>
          <w:lang w:val="en-GB"/>
        </w:rPr>
        <w:t xml:space="preserve"> </w:t>
      </w:r>
      <w:proofErr w:type="spellStart"/>
      <w:r w:rsidRPr="00F5755C">
        <w:rPr>
          <w:lang w:val="en-GB"/>
        </w:rPr>
        <w:t>U’khand</w:t>
      </w:r>
      <w:proofErr w:type="spellEnd"/>
      <w:r w:rsidRPr="00F5755C">
        <w:rPr>
          <w:spacing w:val="-9"/>
          <w:lang w:val="en-GB"/>
        </w:rPr>
        <w:t xml:space="preserve"> </w:t>
      </w:r>
      <w:r w:rsidRPr="00F5755C">
        <w:rPr>
          <w:lang w:val="en-GB"/>
        </w:rPr>
        <w:t>landslides</w:t>
      </w:r>
      <w:r w:rsidRPr="00F5755C">
        <w:rPr>
          <w:spacing w:val="-9"/>
          <w:lang w:val="en-GB"/>
        </w:rPr>
        <w:t xml:space="preserve"> </w:t>
      </w:r>
      <w:r w:rsidRPr="00F5755C">
        <w:rPr>
          <w:lang w:val="en-GB"/>
        </w:rPr>
        <w:t>since</w:t>
      </w:r>
      <w:r w:rsidRPr="00F5755C">
        <w:rPr>
          <w:spacing w:val="-10"/>
          <w:lang w:val="en-GB"/>
        </w:rPr>
        <w:t xml:space="preserve"> </w:t>
      </w:r>
      <w:r w:rsidRPr="00F5755C">
        <w:rPr>
          <w:lang w:val="en-GB"/>
        </w:rPr>
        <w:t>2015;</w:t>
      </w:r>
      <w:r w:rsidRPr="00F5755C">
        <w:rPr>
          <w:spacing w:val="-9"/>
          <w:lang w:val="en-GB"/>
        </w:rPr>
        <w:t xml:space="preserve"> </w:t>
      </w:r>
      <w:r w:rsidRPr="00F5755C">
        <w:rPr>
          <w:lang w:val="en-GB"/>
        </w:rPr>
        <w:t>Pithoragarh</w:t>
      </w:r>
      <w:r w:rsidRPr="00F5755C">
        <w:rPr>
          <w:spacing w:val="-9"/>
          <w:lang w:val="en-GB"/>
        </w:rPr>
        <w:t xml:space="preserve"> </w:t>
      </w:r>
      <w:r w:rsidRPr="00F5755C">
        <w:rPr>
          <w:lang w:val="en-GB"/>
        </w:rPr>
        <w:t>worst</w:t>
      </w:r>
      <w:r w:rsidRPr="00F5755C">
        <w:rPr>
          <w:spacing w:val="-9"/>
          <w:lang w:val="en-GB"/>
        </w:rPr>
        <w:t xml:space="preserve"> </w:t>
      </w:r>
      <w:r w:rsidRPr="00F5755C">
        <w:rPr>
          <w:lang w:val="en-GB"/>
        </w:rPr>
        <w:t>hit.</w:t>
      </w:r>
      <w:r w:rsidRPr="00F5755C">
        <w:rPr>
          <w:spacing w:val="-10"/>
          <w:lang w:val="en-GB"/>
        </w:rPr>
        <w:t xml:space="preserve"> </w:t>
      </w:r>
      <w:r w:rsidRPr="00F5755C">
        <w:rPr>
          <w:lang w:val="en-GB"/>
        </w:rPr>
        <w:t xml:space="preserve">Available: </w:t>
      </w:r>
      <w:hyperlink r:id="rId136">
        <w:r w:rsidRPr="00F5755C">
          <w:rPr>
            <w:lang w:val="en-GB"/>
          </w:rPr>
          <w:t>https://timesofindia.indiatimes.com/city/dehradun/316-killed-in-ukhand-landslides-since-2015-pithoragarh-</w:t>
        </w:r>
        <w:r w:rsidRPr="00F5755C">
          <w:rPr>
            <w:spacing w:val="-2"/>
            <w:lang w:val="en-GB"/>
          </w:rPr>
          <w:t>worst-hit/articleshow/122959121.cms</w:t>
        </w:r>
      </w:hyperlink>
    </w:p>
    <w:p w14:paraId="5E44D16E" w14:textId="77777777" w:rsidR="00E572E2" w:rsidRPr="00D924FE" w:rsidRDefault="00E572E2" w:rsidP="00F5755C">
      <w:pPr>
        <w:pStyle w:val="Rlit"/>
        <w:rPr>
          <w:lang w:val="de-DE"/>
        </w:rPr>
      </w:pPr>
      <w:r w:rsidRPr="00F5755C">
        <w:rPr>
          <w:lang w:val="en-GB"/>
        </w:rPr>
        <w:t xml:space="preserve">The Vetiver Network International. (2009, January). India: The Konkan Railway runs on time due to the Vetiver System!! </w:t>
      </w:r>
      <w:r w:rsidRPr="00D924FE">
        <w:rPr>
          <w:lang w:val="de-DE"/>
        </w:rPr>
        <w:t xml:space="preserve">[Blog </w:t>
      </w:r>
      <w:proofErr w:type="spellStart"/>
      <w:r w:rsidRPr="00D924FE">
        <w:rPr>
          <w:lang w:val="de-DE"/>
        </w:rPr>
        <w:t>post</w:t>
      </w:r>
      <w:proofErr w:type="spellEnd"/>
      <w:r w:rsidRPr="00D924FE">
        <w:rPr>
          <w:lang w:val="de-DE"/>
        </w:rPr>
        <w:t xml:space="preserve">]. </w:t>
      </w:r>
      <w:hyperlink r:id="rId137" w:history="1">
        <w:r w:rsidRPr="00D924FE">
          <w:rPr>
            <w:rStyle w:val="Hipercze"/>
            <w:color w:val="auto"/>
            <w:u w:val="none"/>
            <w:lang w:val="de-DE"/>
          </w:rPr>
          <w:t>https://vetivernetinternational.blogspot.com/2009/01/this-11-year-old-railroad-located-in.html</w:t>
        </w:r>
      </w:hyperlink>
    </w:p>
    <w:p w14:paraId="11235E4D" w14:textId="77777777" w:rsidR="00E572E2" w:rsidRPr="00F5755C" w:rsidRDefault="00E572E2" w:rsidP="00F5755C">
      <w:pPr>
        <w:pStyle w:val="Rlit"/>
        <w:rPr>
          <w:lang w:val="en-GB"/>
        </w:rPr>
      </w:pPr>
      <w:r w:rsidRPr="00F5755C">
        <w:rPr>
          <w:lang w:val="en-GB"/>
        </w:rPr>
        <w:t xml:space="preserve">The Vetiver Network International. (n.d.). Stiff grass hedgerows (barriers) and contour cultivation are key to watershed improvements. </w:t>
      </w:r>
      <w:hyperlink r:id="rId138" w:history="1">
        <w:r w:rsidRPr="00F5755C">
          <w:rPr>
            <w:rStyle w:val="Hipercze"/>
            <w:color w:val="auto"/>
            <w:u w:val="none"/>
            <w:lang w:val="en-GB"/>
          </w:rPr>
          <w:t>https://vetiver.org/stiff-grass-hedgerows-barriers-and-contour-cultivation-are-key-to-watershed-improvements/</w:t>
        </w:r>
      </w:hyperlink>
    </w:p>
    <w:p w14:paraId="14E574AF" w14:textId="10B08FAC" w:rsidR="00E572E2" w:rsidRPr="00F5755C" w:rsidRDefault="00E572E2" w:rsidP="00F5755C">
      <w:pPr>
        <w:pStyle w:val="Rlit"/>
        <w:rPr>
          <w:lang w:val="en-GB"/>
        </w:rPr>
      </w:pPr>
      <w:r w:rsidRPr="00F5755C">
        <w:rPr>
          <w:lang w:val="en-GB"/>
        </w:rPr>
        <w:t>Tordoff, G</w:t>
      </w:r>
      <w:r w:rsidR="00400ADB">
        <w:rPr>
          <w:lang w:val="en-GB"/>
        </w:rPr>
        <w:t>.</w:t>
      </w:r>
      <w:r w:rsidRPr="00F5755C">
        <w:rPr>
          <w:lang w:val="en-GB"/>
        </w:rPr>
        <w:t>M., Baker, A</w:t>
      </w:r>
      <w:r w:rsidR="00400ADB">
        <w:rPr>
          <w:lang w:val="en-GB"/>
        </w:rPr>
        <w:t>.</w:t>
      </w:r>
      <w:r w:rsidRPr="00400ADB">
        <w:t>J</w:t>
      </w:r>
      <w:r w:rsidR="00400ADB">
        <w:t>.</w:t>
      </w:r>
      <w:r w:rsidRPr="00400ADB">
        <w:t>M., &amp; Willis, A</w:t>
      </w:r>
      <w:r w:rsidR="00400ADB">
        <w:t>.</w:t>
      </w:r>
      <w:r w:rsidRPr="00400ADB">
        <w:t xml:space="preserve">J. (2000). </w:t>
      </w:r>
      <w:r w:rsidRPr="00F5755C">
        <w:rPr>
          <w:lang w:val="en-GB"/>
        </w:rPr>
        <w:t xml:space="preserve">Current approaches to the revegetation and reclamation of metalliferous mine wastes. </w:t>
      </w:r>
      <w:r w:rsidRPr="00F5755C">
        <w:rPr>
          <w:i/>
          <w:lang w:val="en-GB"/>
        </w:rPr>
        <w:t>Chemosphere, 41</w:t>
      </w:r>
      <w:r w:rsidRPr="00F5755C">
        <w:rPr>
          <w:lang w:val="en-GB"/>
        </w:rPr>
        <w:t xml:space="preserve">(1), 219–228. </w:t>
      </w:r>
      <w:hyperlink r:id="rId139">
        <w:r w:rsidRPr="00F5755C">
          <w:rPr>
            <w:lang w:val="en-GB"/>
          </w:rPr>
          <w:t>https://doi.org/10.1016/S0045-</w:t>
        </w:r>
      </w:hyperlink>
      <w:r w:rsidRPr="00F5755C">
        <w:rPr>
          <w:spacing w:val="-2"/>
          <w:lang w:val="en-GB"/>
        </w:rPr>
        <w:t>6535(99)00414-2</w:t>
      </w:r>
    </w:p>
    <w:p w14:paraId="41BA26B4" w14:textId="77777777" w:rsidR="00E572E2" w:rsidRPr="00F5755C" w:rsidRDefault="00E572E2" w:rsidP="00F5755C">
      <w:pPr>
        <w:pStyle w:val="Rlit"/>
        <w:rPr>
          <w:lang w:val="en-GB"/>
        </w:rPr>
      </w:pPr>
      <w:r w:rsidRPr="00F5755C">
        <w:rPr>
          <w:lang w:val="en-GB"/>
        </w:rPr>
        <w:t xml:space="preserve">Truong, P. (1999). Vetiver grass technology for mine rehabilitation. Office of the Royal Development Projects Board. </w:t>
      </w:r>
      <w:hyperlink r:id="rId140" w:history="1">
        <w:r w:rsidRPr="00F5755C">
          <w:rPr>
            <w:rStyle w:val="Hipercze"/>
            <w:color w:val="auto"/>
            <w:u w:val="none"/>
            <w:lang w:val="en-GB"/>
          </w:rPr>
          <w:t>https://vetiver.org/MineRehabilitation.pdf</w:t>
        </w:r>
      </w:hyperlink>
    </w:p>
    <w:p w14:paraId="1D6BAC06" w14:textId="0AF21B88" w:rsidR="00E572E2" w:rsidRPr="00F5755C" w:rsidRDefault="00E572E2" w:rsidP="00F43CC4">
      <w:pPr>
        <w:pStyle w:val="Rlit"/>
        <w:jc w:val="left"/>
        <w:rPr>
          <w:lang w:val="en-GB"/>
        </w:rPr>
      </w:pPr>
      <w:r w:rsidRPr="00F5755C">
        <w:rPr>
          <w:lang w:val="en-GB"/>
        </w:rPr>
        <w:t>Truong, P</w:t>
      </w:r>
      <w:r w:rsidR="00400ADB">
        <w:rPr>
          <w:lang w:val="en-GB"/>
        </w:rPr>
        <w:t>.</w:t>
      </w:r>
      <w:r w:rsidRPr="00F5755C">
        <w:rPr>
          <w:lang w:val="en-GB"/>
        </w:rPr>
        <w:t>N</w:t>
      </w:r>
      <w:r w:rsidR="00400ADB">
        <w:rPr>
          <w:lang w:val="en-GB"/>
        </w:rPr>
        <w:t>.</w:t>
      </w:r>
      <w:r w:rsidRPr="00F5755C">
        <w:rPr>
          <w:lang w:val="en-GB"/>
        </w:rPr>
        <w:t>V., &amp; Pease, M</w:t>
      </w:r>
      <w:r w:rsidR="00400ADB">
        <w:rPr>
          <w:lang w:val="en-GB"/>
        </w:rPr>
        <w:t>.</w:t>
      </w:r>
      <w:r w:rsidRPr="00F5755C">
        <w:rPr>
          <w:lang w:val="en-GB"/>
        </w:rPr>
        <w:t>W</w:t>
      </w:r>
      <w:r w:rsidR="00400ADB">
        <w:rPr>
          <w:lang w:val="en-GB"/>
        </w:rPr>
        <w:t>.</w:t>
      </w:r>
      <w:r w:rsidRPr="00F5755C">
        <w:rPr>
          <w:lang w:val="en-GB"/>
        </w:rPr>
        <w:t xml:space="preserve">L. (2001). </w:t>
      </w:r>
      <w:r w:rsidRPr="00F43CC4">
        <w:rPr>
          <w:i/>
          <w:iCs/>
          <w:lang w:val="en-GB"/>
        </w:rPr>
        <w:t>Vetiver hedgerow: A hedge for environmental protection and landscaping</w:t>
      </w:r>
      <w:r w:rsidRPr="00F5755C">
        <w:rPr>
          <w:lang w:val="en-GB"/>
        </w:rPr>
        <w:t xml:space="preserve">. In C. Barr &amp; S. Petit (Eds.), Hedgerows of the world: Their ecological functions in different landscapes (pp. 309–318). International Association for Landscape Ecology (IALE). </w:t>
      </w:r>
      <w:r w:rsidR="00F43CC4">
        <w:rPr>
          <w:lang w:val="en-GB"/>
        </w:rPr>
        <w:br/>
      </w:r>
      <w:r w:rsidRPr="00F5755C">
        <w:rPr>
          <w:lang w:val="en-GB"/>
        </w:rPr>
        <w:t xml:space="preserve">Available: </w:t>
      </w:r>
      <w:r w:rsidRPr="00F5755C">
        <w:rPr>
          <w:spacing w:val="-2"/>
          <w:lang w:val="en-GB"/>
        </w:rPr>
        <w:t>cabidigitallibrary.org/</w:t>
      </w:r>
      <w:proofErr w:type="spellStart"/>
      <w:r w:rsidRPr="00F5755C">
        <w:rPr>
          <w:spacing w:val="-2"/>
          <w:lang w:val="en-GB"/>
        </w:rPr>
        <w:t>doi</w:t>
      </w:r>
      <w:proofErr w:type="spellEnd"/>
      <w:r w:rsidRPr="00F5755C">
        <w:rPr>
          <w:spacing w:val="-2"/>
          <w:lang w:val="en-GB"/>
        </w:rPr>
        <w:t>/full/10.5555/20023177886</w:t>
      </w:r>
    </w:p>
    <w:p w14:paraId="46B3137C" w14:textId="482E9D40" w:rsidR="00E572E2" w:rsidRPr="00F5755C" w:rsidRDefault="00E572E2" w:rsidP="00F5755C">
      <w:pPr>
        <w:pStyle w:val="Rlit"/>
        <w:rPr>
          <w:lang w:val="en-GB"/>
        </w:rPr>
      </w:pPr>
      <w:r w:rsidRPr="00F5755C">
        <w:rPr>
          <w:lang w:val="en-GB"/>
        </w:rPr>
        <w:t>Truong, P., &amp; Baker, D</w:t>
      </w:r>
      <w:r w:rsidR="00400ADB">
        <w:rPr>
          <w:lang w:val="en-GB"/>
        </w:rPr>
        <w:t>.</w:t>
      </w:r>
      <w:r w:rsidRPr="00F5755C">
        <w:rPr>
          <w:lang w:val="en-GB"/>
        </w:rPr>
        <w:t xml:space="preserve">E. (1998). </w:t>
      </w:r>
      <w:r w:rsidRPr="00F43CC4">
        <w:rPr>
          <w:i/>
          <w:iCs/>
          <w:lang w:val="en-GB"/>
        </w:rPr>
        <w:t>Vetiver grass system for environmental protection</w:t>
      </w:r>
      <w:r w:rsidRPr="00F5755C">
        <w:rPr>
          <w:lang w:val="en-GB"/>
        </w:rPr>
        <w:t xml:space="preserve"> (Technical Bulletin No. 1998/1). Pacific Rim Vetiver Network, Office of the Royal Development Projects Board.</w:t>
      </w:r>
    </w:p>
    <w:p w14:paraId="5EFF4374" w14:textId="0516EB9B" w:rsidR="00E572E2" w:rsidRPr="00F5755C" w:rsidRDefault="00E572E2" w:rsidP="00F43CC4">
      <w:pPr>
        <w:pStyle w:val="Rlit"/>
        <w:jc w:val="left"/>
        <w:rPr>
          <w:lang w:val="en-GB"/>
        </w:rPr>
      </w:pPr>
      <w:r w:rsidRPr="00F5755C">
        <w:rPr>
          <w:lang w:val="en-GB"/>
        </w:rPr>
        <w:t xml:space="preserve">Truong, P., &amp; Creighton, C. (1994). </w:t>
      </w:r>
      <w:r w:rsidRPr="00F43CC4">
        <w:rPr>
          <w:i/>
          <w:iCs/>
          <w:lang w:val="en-GB"/>
        </w:rPr>
        <w:t>Report on the potential weed problem of vetiver grass and its effectiveness in soil erosion control in Fiji</w:t>
      </w:r>
      <w:r w:rsidRPr="00F5755C">
        <w:rPr>
          <w:lang w:val="en-GB"/>
        </w:rPr>
        <w:t xml:space="preserve">. Queensland Department of Primary Industries, Division of Land Management. </w:t>
      </w:r>
      <w:r w:rsidR="00F43CC4">
        <w:rPr>
          <w:lang w:val="en-GB"/>
        </w:rPr>
        <w:br/>
      </w:r>
      <w:r w:rsidRPr="00F5755C">
        <w:rPr>
          <w:lang w:val="en-GB"/>
        </w:rPr>
        <w:t>https://vetiver.org/FIJ_ER1994.pdf</w:t>
      </w:r>
    </w:p>
    <w:p w14:paraId="01CB96F4" w14:textId="77777777" w:rsidR="00E572E2" w:rsidRPr="00F5755C" w:rsidRDefault="00E572E2" w:rsidP="00F5755C">
      <w:pPr>
        <w:pStyle w:val="Rlit"/>
        <w:rPr>
          <w:lang w:val="en-GB"/>
        </w:rPr>
      </w:pPr>
      <w:r w:rsidRPr="00F5755C">
        <w:rPr>
          <w:lang w:val="en-GB"/>
        </w:rPr>
        <w:t xml:space="preserve">Truong, P., &amp; Loch, R. (2004, July). </w:t>
      </w:r>
      <w:r w:rsidRPr="00F43CC4">
        <w:rPr>
          <w:i/>
          <w:iCs/>
          <w:lang w:val="en-GB"/>
        </w:rPr>
        <w:t>Vetiver system for erosion and sediment control</w:t>
      </w:r>
      <w:r w:rsidRPr="00F5755C">
        <w:rPr>
          <w:lang w:val="en-GB"/>
        </w:rPr>
        <w:t>. In Proceedings of the 13th International Soil Conservation Organisation Conference. Brisbane, Australia.</w:t>
      </w:r>
    </w:p>
    <w:p w14:paraId="7A6AD1FF" w14:textId="03933299" w:rsidR="00E572E2" w:rsidRPr="00F5755C" w:rsidRDefault="00E572E2" w:rsidP="00F5755C">
      <w:pPr>
        <w:pStyle w:val="Rlit"/>
        <w:rPr>
          <w:lang w:val="en-GB"/>
        </w:rPr>
      </w:pPr>
      <w:r w:rsidRPr="00F5755C">
        <w:rPr>
          <w:lang w:val="en-GB"/>
        </w:rPr>
        <w:t>Truong, P., Van, T</w:t>
      </w:r>
      <w:r w:rsidR="00400ADB">
        <w:rPr>
          <w:lang w:val="en-GB"/>
        </w:rPr>
        <w:t>.</w:t>
      </w:r>
      <w:r w:rsidRPr="00F5755C">
        <w:rPr>
          <w:lang w:val="en-GB"/>
        </w:rPr>
        <w:t xml:space="preserve">T., &amp; Pinners, E. (2008). Vetiver system applications: Technical reference manual (2nd ed.). </w:t>
      </w:r>
      <w:r w:rsidRPr="00F43CC4">
        <w:rPr>
          <w:i/>
          <w:iCs/>
          <w:lang w:val="en-GB"/>
        </w:rPr>
        <w:t>The Vetiver Network International</w:t>
      </w:r>
      <w:r w:rsidRPr="00F5755C">
        <w:rPr>
          <w:lang w:val="en-GB"/>
        </w:rPr>
        <w:t>.</w:t>
      </w:r>
    </w:p>
    <w:p w14:paraId="6F072F27" w14:textId="77777777" w:rsidR="00E572E2" w:rsidRPr="00F5755C" w:rsidRDefault="00E572E2" w:rsidP="00F5755C">
      <w:pPr>
        <w:pStyle w:val="Rlit"/>
        <w:rPr>
          <w:lang w:val="en-GB"/>
        </w:rPr>
      </w:pPr>
      <w:r w:rsidRPr="00F5755C">
        <w:rPr>
          <w:lang w:val="en-GB"/>
        </w:rPr>
        <w:t xml:space="preserve">United Nations Office for Disaster Risk Reduction &amp; World Meteorological Organization. (2023). Global status of multi-hazard early warning systems. Available: </w:t>
      </w:r>
      <w:hyperlink r:id="rId141">
        <w:r w:rsidRPr="00F5755C">
          <w:rPr>
            <w:lang w:val="en-GB"/>
          </w:rPr>
          <w:t>https://www.undrr.org/media/100358/download</w:t>
        </w:r>
      </w:hyperlink>
    </w:p>
    <w:p w14:paraId="72AB790C" w14:textId="1D8095CF" w:rsidR="00B20C13" w:rsidRPr="00F5755C" w:rsidRDefault="00B20C13" w:rsidP="00F5755C">
      <w:pPr>
        <w:pStyle w:val="Rlit"/>
        <w:rPr>
          <w:lang w:val="en-GB"/>
        </w:rPr>
      </w:pPr>
      <w:proofErr w:type="spellStart"/>
      <w:r w:rsidRPr="00D924FE">
        <w:rPr>
          <w:lang w:val="de-DE"/>
        </w:rPr>
        <w:lastRenderedPageBreak/>
        <w:t>Uzielli</w:t>
      </w:r>
      <w:proofErr w:type="spellEnd"/>
      <w:r w:rsidRPr="00D924FE">
        <w:rPr>
          <w:lang w:val="de-DE"/>
        </w:rPr>
        <w:t xml:space="preserve">, M., </w:t>
      </w:r>
      <w:proofErr w:type="spellStart"/>
      <w:r w:rsidRPr="00D924FE">
        <w:rPr>
          <w:lang w:val="de-DE"/>
        </w:rPr>
        <w:t>Geppetti</w:t>
      </w:r>
      <w:proofErr w:type="spellEnd"/>
      <w:r w:rsidRPr="00D924FE">
        <w:rPr>
          <w:lang w:val="de-DE"/>
        </w:rPr>
        <w:t xml:space="preserve">, A., Borselli, L., Renzi, S., &amp; Preti, F. (2025). </w:t>
      </w:r>
      <w:r w:rsidRPr="00F5755C">
        <w:rPr>
          <w:lang w:val="en-GB"/>
        </w:rPr>
        <w:t xml:space="preserve">Comparative geotechnical analysis of slope stabilization through conventional, soil and water bioengineering, and combined solutions. </w:t>
      </w:r>
      <w:r w:rsidRPr="00F43CC4">
        <w:rPr>
          <w:i/>
          <w:iCs/>
          <w:lang w:val="en-GB"/>
        </w:rPr>
        <w:t>Ecological Engineering</w:t>
      </w:r>
      <w:r w:rsidRPr="00F5755C">
        <w:rPr>
          <w:lang w:val="en-GB"/>
        </w:rPr>
        <w:t xml:space="preserve">, </w:t>
      </w:r>
      <w:r w:rsidRPr="00F43CC4">
        <w:rPr>
          <w:i/>
          <w:iCs/>
          <w:lang w:val="en-GB"/>
        </w:rPr>
        <w:t>212</w:t>
      </w:r>
      <w:r w:rsidRPr="00F5755C">
        <w:rPr>
          <w:lang w:val="en-GB"/>
        </w:rPr>
        <w:t xml:space="preserve">, 107487. </w:t>
      </w:r>
      <w:hyperlink r:id="rId142" w:history="1">
        <w:r w:rsidR="00721242" w:rsidRPr="00F5755C">
          <w:rPr>
            <w:rStyle w:val="Hipercze"/>
            <w:color w:val="auto"/>
            <w:u w:val="none"/>
            <w:lang w:val="en-GB"/>
          </w:rPr>
          <w:t>https://doi.org/10.1016/j.ecoleng.2024.107487</w:t>
        </w:r>
      </w:hyperlink>
      <w:r w:rsidR="00721242" w:rsidRPr="00F5755C">
        <w:rPr>
          <w:lang w:val="en-GB"/>
        </w:rPr>
        <w:t xml:space="preserve"> </w:t>
      </w:r>
    </w:p>
    <w:p w14:paraId="01A8E455" w14:textId="5B593974" w:rsidR="00E572E2" w:rsidRPr="0090798C" w:rsidRDefault="00E572E2" w:rsidP="00F43CC4">
      <w:pPr>
        <w:pStyle w:val="Rlit"/>
        <w:jc w:val="left"/>
      </w:pPr>
      <w:r w:rsidRPr="00F5755C">
        <w:rPr>
          <w:lang w:val="en-GB"/>
        </w:rPr>
        <w:t xml:space="preserve">Vetiver Australia. (2025, May 4). Rehabilitation with vetiver: Restoring degraded lands and ecosystems. </w:t>
      </w:r>
      <w:r w:rsidR="00F43CC4">
        <w:rPr>
          <w:lang w:val="en-GB"/>
        </w:rPr>
        <w:br/>
      </w:r>
      <w:hyperlink r:id="rId143" w:history="1">
        <w:r w:rsidRPr="0090798C">
          <w:rPr>
            <w:rStyle w:val="Hipercze"/>
            <w:color w:val="auto"/>
            <w:u w:val="none"/>
          </w:rPr>
          <w:t>https://vetiver-australia.com/rehabilitation-with-vetiver/</w:t>
        </w:r>
      </w:hyperlink>
    </w:p>
    <w:p w14:paraId="474C396A" w14:textId="024CEA1E" w:rsidR="00E572E2" w:rsidRPr="00F5755C" w:rsidRDefault="00E572E2" w:rsidP="00F43CC4">
      <w:pPr>
        <w:pStyle w:val="Rlit"/>
        <w:jc w:val="left"/>
        <w:rPr>
          <w:lang w:val="en-GB"/>
        </w:rPr>
      </w:pPr>
      <w:proofErr w:type="spellStart"/>
      <w:r w:rsidRPr="0090798C">
        <w:t>Vollú</w:t>
      </w:r>
      <w:proofErr w:type="spellEnd"/>
      <w:r w:rsidRPr="0090798C">
        <w:t>,</w:t>
      </w:r>
      <w:r w:rsidRPr="0090798C">
        <w:rPr>
          <w:spacing w:val="-7"/>
        </w:rPr>
        <w:t xml:space="preserve"> </w:t>
      </w:r>
      <w:r w:rsidRPr="0090798C">
        <w:t>R</w:t>
      </w:r>
      <w:r w:rsidR="00400ADB" w:rsidRPr="0090798C">
        <w:t>.</w:t>
      </w:r>
      <w:r w:rsidRPr="0090798C">
        <w:t>E.,</w:t>
      </w:r>
      <w:r w:rsidRPr="0090798C">
        <w:rPr>
          <w:spacing w:val="-7"/>
        </w:rPr>
        <w:t xml:space="preserve"> </w:t>
      </w:r>
      <w:r w:rsidRPr="0090798C">
        <w:t>Blank,</w:t>
      </w:r>
      <w:r w:rsidRPr="0090798C">
        <w:rPr>
          <w:spacing w:val="-8"/>
        </w:rPr>
        <w:t xml:space="preserve"> </w:t>
      </w:r>
      <w:r w:rsidRPr="0090798C">
        <w:t>A</w:t>
      </w:r>
      <w:r w:rsidR="00400ADB" w:rsidRPr="0090798C">
        <w:t>.</w:t>
      </w:r>
      <w:r w:rsidRPr="0090798C">
        <w:t>F.,</w:t>
      </w:r>
      <w:r w:rsidRPr="0090798C">
        <w:rPr>
          <w:spacing w:val="-8"/>
        </w:rPr>
        <w:t xml:space="preserve"> </w:t>
      </w:r>
      <w:r w:rsidRPr="0090798C">
        <w:t>Seldin,</w:t>
      </w:r>
      <w:r w:rsidRPr="0090798C">
        <w:rPr>
          <w:spacing w:val="-8"/>
        </w:rPr>
        <w:t xml:space="preserve"> </w:t>
      </w:r>
      <w:r w:rsidRPr="0090798C">
        <w:t>L.,</w:t>
      </w:r>
      <w:r w:rsidRPr="0090798C">
        <w:rPr>
          <w:spacing w:val="-7"/>
        </w:rPr>
        <w:t xml:space="preserve"> </w:t>
      </w:r>
      <w:r w:rsidRPr="0090798C">
        <w:t>et</w:t>
      </w:r>
      <w:r w:rsidRPr="0090798C">
        <w:rPr>
          <w:spacing w:val="-7"/>
        </w:rPr>
        <w:t xml:space="preserve"> </w:t>
      </w:r>
      <w:r w:rsidRPr="0090798C">
        <w:t>al.</w:t>
      </w:r>
      <w:r w:rsidRPr="0090798C">
        <w:rPr>
          <w:spacing w:val="-8"/>
        </w:rPr>
        <w:t xml:space="preserve"> </w:t>
      </w:r>
      <w:r w:rsidRPr="00F5755C">
        <w:rPr>
          <w:lang w:val="en-GB"/>
        </w:rPr>
        <w:t>(2012).</w:t>
      </w:r>
      <w:r w:rsidRPr="00F5755C">
        <w:rPr>
          <w:spacing w:val="-8"/>
          <w:lang w:val="en-GB"/>
        </w:rPr>
        <w:t xml:space="preserve"> </w:t>
      </w:r>
      <w:r w:rsidRPr="00F5755C">
        <w:rPr>
          <w:lang w:val="en-GB"/>
        </w:rPr>
        <w:t>Molecular</w:t>
      </w:r>
      <w:r w:rsidRPr="00F5755C">
        <w:rPr>
          <w:spacing w:val="-8"/>
          <w:lang w:val="en-GB"/>
        </w:rPr>
        <w:t xml:space="preserve"> </w:t>
      </w:r>
      <w:r w:rsidRPr="00F5755C">
        <w:rPr>
          <w:lang w:val="en-GB"/>
        </w:rPr>
        <w:t>diversity</w:t>
      </w:r>
      <w:r w:rsidRPr="00F5755C">
        <w:rPr>
          <w:spacing w:val="-7"/>
          <w:lang w:val="en-GB"/>
        </w:rPr>
        <w:t xml:space="preserve"> </w:t>
      </w:r>
      <w:r w:rsidRPr="00F5755C">
        <w:rPr>
          <w:lang w:val="en-GB"/>
        </w:rPr>
        <w:t>of</w:t>
      </w:r>
      <w:r w:rsidRPr="00F5755C">
        <w:rPr>
          <w:spacing w:val="-8"/>
          <w:lang w:val="en-GB"/>
        </w:rPr>
        <w:t xml:space="preserve"> </w:t>
      </w:r>
      <w:r w:rsidRPr="00F5755C">
        <w:rPr>
          <w:lang w:val="en-GB"/>
        </w:rPr>
        <w:t>nitrogen-fixing</w:t>
      </w:r>
      <w:r w:rsidRPr="00F5755C">
        <w:rPr>
          <w:spacing w:val="-8"/>
          <w:lang w:val="en-GB"/>
        </w:rPr>
        <w:t xml:space="preserve"> </w:t>
      </w:r>
      <w:r w:rsidRPr="00F5755C">
        <w:rPr>
          <w:lang w:val="en-GB"/>
        </w:rPr>
        <w:t>bacteria</w:t>
      </w:r>
      <w:r w:rsidRPr="00F5755C">
        <w:rPr>
          <w:spacing w:val="-7"/>
          <w:lang w:val="en-GB"/>
        </w:rPr>
        <w:t xml:space="preserve"> </w:t>
      </w:r>
      <w:r w:rsidRPr="00F5755C">
        <w:rPr>
          <w:lang w:val="en-GB"/>
        </w:rPr>
        <w:t>associated</w:t>
      </w:r>
      <w:r w:rsidRPr="00F5755C">
        <w:rPr>
          <w:spacing w:val="-8"/>
          <w:lang w:val="en-GB"/>
        </w:rPr>
        <w:t xml:space="preserve"> </w:t>
      </w:r>
      <w:r w:rsidRPr="00F5755C">
        <w:rPr>
          <w:lang w:val="en-GB"/>
        </w:rPr>
        <w:t xml:space="preserve">with </w:t>
      </w:r>
      <w:proofErr w:type="spellStart"/>
      <w:r w:rsidRPr="00F5755C">
        <w:rPr>
          <w:lang w:val="en-GB"/>
        </w:rPr>
        <w:t>Chrysopogon</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(L.) </w:t>
      </w:r>
      <w:proofErr w:type="spellStart"/>
      <w:r w:rsidRPr="00F5755C">
        <w:rPr>
          <w:lang w:val="en-GB"/>
        </w:rPr>
        <w:t>Roberty</w:t>
      </w:r>
      <w:proofErr w:type="spellEnd"/>
      <w:r w:rsidRPr="00F5755C">
        <w:rPr>
          <w:lang w:val="en-GB"/>
        </w:rPr>
        <w:t xml:space="preserve"> (vetiver), an essential oil producer plant. </w:t>
      </w:r>
      <w:r w:rsidRPr="00F43CC4">
        <w:rPr>
          <w:i/>
          <w:iCs/>
          <w:lang w:val="en-GB"/>
        </w:rPr>
        <w:t>Plant and Soil</w:t>
      </w:r>
      <w:r w:rsidRPr="00F5755C">
        <w:rPr>
          <w:lang w:val="en-GB"/>
        </w:rPr>
        <w:t xml:space="preserve">, </w:t>
      </w:r>
      <w:r w:rsidRPr="00F43CC4">
        <w:rPr>
          <w:i/>
          <w:iCs/>
          <w:lang w:val="en-GB"/>
        </w:rPr>
        <w:t>356</w:t>
      </w:r>
      <w:r w:rsidRPr="00F5755C">
        <w:rPr>
          <w:lang w:val="en-GB"/>
        </w:rPr>
        <w:t>, 101</w:t>
      </w:r>
      <w:r w:rsidR="00F43CC4">
        <w:rPr>
          <w:lang w:val="en-GB"/>
        </w:rPr>
        <w:t>–</w:t>
      </w:r>
      <w:r w:rsidRPr="00F5755C">
        <w:rPr>
          <w:lang w:val="en-GB"/>
        </w:rPr>
        <w:t xml:space="preserve">111. </w:t>
      </w:r>
      <w:hyperlink r:id="rId144">
        <w:r w:rsidRPr="00F5755C">
          <w:rPr>
            <w:lang w:val="en-GB"/>
          </w:rPr>
          <w:t>https://doi.org/10.1007/s11104-011-0801-3</w:t>
        </w:r>
      </w:hyperlink>
    </w:p>
    <w:p w14:paraId="061B4B4D" w14:textId="5FBD5F39" w:rsidR="00BA6966" w:rsidRPr="00F5755C" w:rsidRDefault="00BA6966" w:rsidP="00F5755C">
      <w:pPr>
        <w:pStyle w:val="Rlit"/>
        <w:rPr>
          <w:lang w:val="en-GB"/>
        </w:rPr>
      </w:pPr>
      <w:proofErr w:type="spellStart"/>
      <w:r w:rsidRPr="00F5755C">
        <w:rPr>
          <w:lang w:val="en-GB"/>
        </w:rPr>
        <w:t>Voottipruex</w:t>
      </w:r>
      <w:proofErr w:type="spellEnd"/>
      <w:r w:rsidRPr="00F5755C">
        <w:rPr>
          <w:lang w:val="en-GB"/>
        </w:rPr>
        <w:t>, P., Bergado, D</w:t>
      </w:r>
      <w:r w:rsidR="00400ADB">
        <w:rPr>
          <w:lang w:val="en-GB"/>
        </w:rPr>
        <w:t>.</w:t>
      </w:r>
      <w:r w:rsidRPr="00F5755C">
        <w:rPr>
          <w:lang w:val="en-GB"/>
        </w:rPr>
        <w:t xml:space="preserve">T., </w:t>
      </w:r>
      <w:proofErr w:type="spellStart"/>
      <w:r w:rsidRPr="00F5755C">
        <w:rPr>
          <w:lang w:val="en-GB"/>
        </w:rPr>
        <w:t>Mairaeng</w:t>
      </w:r>
      <w:proofErr w:type="spellEnd"/>
      <w:r w:rsidRPr="00F5755C">
        <w:rPr>
          <w:lang w:val="en-GB"/>
        </w:rPr>
        <w:t xml:space="preserve">, W., </w:t>
      </w:r>
      <w:proofErr w:type="spellStart"/>
      <w:r w:rsidRPr="00F5755C">
        <w:rPr>
          <w:lang w:val="en-GB"/>
        </w:rPr>
        <w:t>Chucheepsakul</w:t>
      </w:r>
      <w:proofErr w:type="spellEnd"/>
      <w:r w:rsidRPr="00F5755C">
        <w:rPr>
          <w:lang w:val="en-GB"/>
        </w:rPr>
        <w:t xml:space="preserve">, S., &amp; </w:t>
      </w:r>
      <w:proofErr w:type="spellStart"/>
      <w:r w:rsidRPr="00F5755C">
        <w:rPr>
          <w:lang w:val="en-GB"/>
        </w:rPr>
        <w:t>Modmoltin</w:t>
      </w:r>
      <w:proofErr w:type="spellEnd"/>
      <w:r w:rsidRPr="00F5755C">
        <w:rPr>
          <w:lang w:val="en-GB"/>
        </w:rPr>
        <w:t xml:space="preserve">, C. (2008). </w:t>
      </w:r>
      <w:r w:rsidRPr="00F43CC4">
        <w:rPr>
          <w:i/>
          <w:iCs/>
          <w:lang w:val="en-GB"/>
        </w:rPr>
        <w:t xml:space="preserve">Soil reinforcement with combination roots system: A case study of vetiver grass and Acacia </w:t>
      </w:r>
      <w:proofErr w:type="spellStart"/>
      <w:r w:rsidRPr="00F43CC4">
        <w:rPr>
          <w:i/>
          <w:iCs/>
          <w:lang w:val="en-GB"/>
        </w:rPr>
        <w:t>Mangium</w:t>
      </w:r>
      <w:proofErr w:type="spellEnd"/>
      <w:r w:rsidRPr="00F43CC4">
        <w:rPr>
          <w:i/>
          <w:iCs/>
          <w:lang w:val="en-GB"/>
        </w:rPr>
        <w:t xml:space="preserve"> Willd</w:t>
      </w:r>
      <w:r w:rsidRPr="00F5755C">
        <w:rPr>
          <w:lang w:val="en-GB"/>
        </w:rPr>
        <w:t>. Lowland technology international: the official journal of the International Association of Lowland Technology (IALT)/Institute of Lowland Technology, Saga University, 10(2), 56-67.</w:t>
      </w:r>
    </w:p>
    <w:p w14:paraId="52437B9D" w14:textId="77777777" w:rsidR="00E572E2" w:rsidRPr="00F5755C" w:rsidRDefault="00E572E2" w:rsidP="00F43CC4">
      <w:pPr>
        <w:pStyle w:val="Rlit"/>
        <w:jc w:val="left"/>
        <w:rPr>
          <w:lang w:val="en-GB"/>
        </w:rPr>
      </w:pPr>
      <w:r w:rsidRPr="00D924FE">
        <w:rPr>
          <w:lang w:val="de-DE"/>
        </w:rPr>
        <w:t xml:space="preserve">Wang, G., Huang, Y., Li, R., Chang, J., &amp; Fu, J. (2020). </w:t>
      </w:r>
      <w:r w:rsidRPr="00F5755C">
        <w:rPr>
          <w:lang w:val="en-GB"/>
        </w:rPr>
        <w:t xml:space="preserve">Influence of vetiver root system on mechanical performance of expansive soil: Experimental studies. </w:t>
      </w:r>
      <w:r w:rsidRPr="00F43CC4">
        <w:rPr>
          <w:i/>
          <w:iCs/>
          <w:lang w:val="en-GB"/>
        </w:rPr>
        <w:t>Advances in Civil Engineering</w:t>
      </w:r>
      <w:r w:rsidRPr="00F5755C">
        <w:rPr>
          <w:lang w:val="en-GB"/>
        </w:rPr>
        <w:t xml:space="preserve">, 2020, Article 2027172. </w:t>
      </w:r>
      <w:hyperlink r:id="rId145" w:history="1">
        <w:r w:rsidRPr="00F5755C">
          <w:rPr>
            <w:rStyle w:val="Hipercze"/>
            <w:color w:val="auto"/>
            <w:u w:val="none"/>
            <w:lang w:val="en-GB"/>
          </w:rPr>
          <w:t>https://doi.org/10.1155/2020/2027172</w:t>
        </w:r>
      </w:hyperlink>
    </w:p>
    <w:p w14:paraId="0B44B7FE" w14:textId="5BBE2D68" w:rsidR="00E572E2" w:rsidRPr="00F5755C" w:rsidRDefault="00E572E2" w:rsidP="00F43CC4">
      <w:pPr>
        <w:pStyle w:val="Rlit"/>
        <w:jc w:val="left"/>
        <w:rPr>
          <w:lang w:val="en-GB"/>
        </w:rPr>
      </w:pPr>
      <w:r w:rsidRPr="00F5755C">
        <w:rPr>
          <w:lang w:val="en-GB"/>
        </w:rPr>
        <w:t>Winter, M</w:t>
      </w:r>
      <w:r w:rsidR="00400ADB">
        <w:rPr>
          <w:lang w:val="en-GB"/>
        </w:rPr>
        <w:t>.</w:t>
      </w:r>
      <w:r w:rsidRPr="00F5755C">
        <w:rPr>
          <w:lang w:val="en-GB"/>
        </w:rPr>
        <w:t xml:space="preserve">G., Shearer, B., Palmer, D., Peeling, D., Harmer, C., &amp; Sharpe, J. (2016). The economic impact of landslides and floods on the road network. </w:t>
      </w:r>
      <w:r w:rsidRPr="00F43CC4">
        <w:rPr>
          <w:i/>
          <w:iCs/>
          <w:lang w:val="en-GB"/>
        </w:rPr>
        <w:t>Procedia Engineering</w:t>
      </w:r>
      <w:r w:rsidRPr="00F5755C">
        <w:rPr>
          <w:lang w:val="en-GB"/>
        </w:rPr>
        <w:t xml:space="preserve">, </w:t>
      </w:r>
      <w:r w:rsidRPr="00F43CC4">
        <w:rPr>
          <w:i/>
          <w:iCs/>
          <w:lang w:val="en-GB"/>
        </w:rPr>
        <w:t>143</w:t>
      </w:r>
      <w:r w:rsidRPr="00F5755C">
        <w:rPr>
          <w:lang w:val="en-GB"/>
        </w:rPr>
        <w:t xml:space="preserve">, 1425–1434. </w:t>
      </w:r>
      <w:r w:rsidR="00F43CC4">
        <w:rPr>
          <w:lang w:val="en-GB"/>
        </w:rPr>
        <w:br/>
      </w:r>
      <w:hyperlink r:id="rId146">
        <w:r w:rsidRPr="00F5755C">
          <w:rPr>
            <w:spacing w:val="-2"/>
            <w:lang w:val="en-GB"/>
          </w:rPr>
          <w:t>https://doi.org/10.1016/j.proeng.2016.06.168</w:t>
        </w:r>
      </w:hyperlink>
    </w:p>
    <w:p w14:paraId="66532F64" w14:textId="141D46AF" w:rsidR="00E572E2" w:rsidRPr="0090798C" w:rsidRDefault="00E572E2" w:rsidP="00F5755C">
      <w:pPr>
        <w:pStyle w:val="Rlit"/>
        <w:rPr>
          <w:lang w:val="en-GB"/>
        </w:rPr>
      </w:pPr>
      <w:r w:rsidRPr="00F5755C">
        <w:rPr>
          <w:lang w:val="en-GB"/>
        </w:rPr>
        <w:t>Wong, M</w:t>
      </w:r>
      <w:r w:rsidR="00400ADB">
        <w:rPr>
          <w:lang w:val="en-GB"/>
        </w:rPr>
        <w:t>.</w:t>
      </w:r>
      <w:r w:rsidRPr="00F5755C">
        <w:rPr>
          <w:lang w:val="en-GB"/>
        </w:rPr>
        <w:t xml:space="preserve">H. (2003). Ecological restoration of mine degraded soils, with emphasis on metal contaminated soils. </w:t>
      </w:r>
      <w:r w:rsidRPr="00F43CC4">
        <w:rPr>
          <w:i/>
          <w:iCs/>
          <w:lang w:val="en-GB"/>
        </w:rPr>
        <w:t>Chemosphere</w:t>
      </w:r>
      <w:r w:rsidRPr="00F5755C">
        <w:rPr>
          <w:lang w:val="en-GB"/>
        </w:rPr>
        <w:t xml:space="preserve">, </w:t>
      </w:r>
      <w:r w:rsidRPr="00F43CC4">
        <w:rPr>
          <w:i/>
          <w:iCs/>
          <w:lang w:val="en-GB"/>
        </w:rPr>
        <w:t>50</w:t>
      </w:r>
      <w:r w:rsidRPr="00F5755C">
        <w:rPr>
          <w:lang w:val="en-GB"/>
        </w:rPr>
        <w:t xml:space="preserve">(6), 775–780. </w:t>
      </w:r>
      <w:hyperlink r:id="rId147">
        <w:r w:rsidRPr="0090798C">
          <w:rPr>
            <w:lang w:val="en-GB"/>
          </w:rPr>
          <w:t>https://doi.org/10.1016/S0045-6535(02)00232-1</w:t>
        </w:r>
      </w:hyperlink>
    </w:p>
    <w:p w14:paraId="204DEEEE" w14:textId="6392C4C5" w:rsidR="00E572E2" w:rsidRPr="00F5755C" w:rsidRDefault="00E572E2" w:rsidP="00F43CC4">
      <w:pPr>
        <w:pStyle w:val="Rlit"/>
        <w:jc w:val="left"/>
        <w:rPr>
          <w:lang w:val="en-GB"/>
        </w:rPr>
      </w:pPr>
      <w:r w:rsidRPr="0090798C">
        <w:rPr>
          <w:lang w:val="en-GB"/>
        </w:rPr>
        <w:t>Wu, F</w:t>
      </w:r>
      <w:r w:rsidR="00400ADB" w:rsidRPr="0090798C">
        <w:rPr>
          <w:lang w:val="en-GB"/>
        </w:rPr>
        <w:t>.</w:t>
      </w:r>
      <w:r w:rsidRPr="0090798C">
        <w:rPr>
          <w:lang w:val="en-GB"/>
        </w:rPr>
        <w:t>Y., Chung, A</w:t>
      </w:r>
      <w:r w:rsidR="00400ADB" w:rsidRPr="0090798C">
        <w:rPr>
          <w:lang w:val="en-GB"/>
        </w:rPr>
        <w:t>.</w:t>
      </w:r>
      <w:r w:rsidRPr="0090798C">
        <w:rPr>
          <w:lang w:val="en-GB"/>
        </w:rPr>
        <w:t>K</w:t>
      </w:r>
      <w:r w:rsidR="00400ADB" w:rsidRPr="0090798C">
        <w:rPr>
          <w:lang w:val="en-GB"/>
        </w:rPr>
        <w:t>.</w:t>
      </w:r>
      <w:r w:rsidRPr="0090798C">
        <w:rPr>
          <w:lang w:val="en-GB"/>
        </w:rPr>
        <w:t>C., Tam, N</w:t>
      </w:r>
      <w:r w:rsidR="00400ADB" w:rsidRPr="0090798C">
        <w:rPr>
          <w:lang w:val="en-GB"/>
        </w:rPr>
        <w:t>.</w:t>
      </w:r>
      <w:r w:rsidRPr="0090798C">
        <w:rPr>
          <w:lang w:val="en-GB"/>
        </w:rPr>
        <w:t>F</w:t>
      </w:r>
      <w:r w:rsidR="00400ADB" w:rsidRPr="0090798C">
        <w:rPr>
          <w:lang w:val="en-GB"/>
        </w:rPr>
        <w:t>.</w:t>
      </w:r>
      <w:r w:rsidRPr="0090798C">
        <w:rPr>
          <w:lang w:val="en-GB"/>
        </w:rPr>
        <w:t>Y., &amp; Wong, M</w:t>
      </w:r>
      <w:r w:rsidR="00400ADB" w:rsidRPr="0090798C">
        <w:rPr>
          <w:lang w:val="en-GB"/>
        </w:rPr>
        <w:t>.</w:t>
      </w:r>
      <w:r w:rsidRPr="0090798C">
        <w:rPr>
          <w:lang w:val="en-GB"/>
        </w:rPr>
        <w:t xml:space="preserve">H. (2012). </w:t>
      </w:r>
      <w:r w:rsidRPr="00F5755C">
        <w:rPr>
          <w:lang w:val="en-GB"/>
        </w:rPr>
        <w:t xml:space="preserve">Root exudates of wetland plants influenced by nutrient status and types of plant cultivation. </w:t>
      </w:r>
      <w:r w:rsidRPr="00F43CC4">
        <w:rPr>
          <w:i/>
          <w:iCs/>
          <w:lang w:val="en-GB"/>
        </w:rPr>
        <w:t>International Journal of Phytoremediation</w:t>
      </w:r>
      <w:r w:rsidRPr="00F5755C">
        <w:rPr>
          <w:lang w:val="en-GB"/>
        </w:rPr>
        <w:t xml:space="preserve">, </w:t>
      </w:r>
      <w:r w:rsidRPr="00F43CC4">
        <w:rPr>
          <w:i/>
          <w:iCs/>
          <w:lang w:val="en-GB"/>
        </w:rPr>
        <w:t>14</w:t>
      </w:r>
      <w:r w:rsidRPr="00F5755C">
        <w:rPr>
          <w:lang w:val="en-GB"/>
        </w:rPr>
        <w:t xml:space="preserve">(6), 543–553. </w:t>
      </w:r>
      <w:hyperlink r:id="rId148">
        <w:r w:rsidRPr="00F5755C">
          <w:rPr>
            <w:lang w:val="en-GB"/>
          </w:rPr>
          <w:t>https://doi.org/10.1080/15226514.2011.604691</w:t>
        </w:r>
      </w:hyperlink>
    </w:p>
    <w:p w14:paraId="68D3E252" w14:textId="10F76209" w:rsidR="00E572E2" w:rsidRPr="0090798C" w:rsidRDefault="00E572E2" w:rsidP="00F43CC4">
      <w:pPr>
        <w:pStyle w:val="Rlit"/>
        <w:jc w:val="left"/>
        <w:rPr>
          <w:lang w:val="en-GB"/>
        </w:rPr>
      </w:pPr>
      <w:r w:rsidRPr="00F5755C">
        <w:rPr>
          <w:lang w:val="en-GB"/>
        </w:rPr>
        <w:t>Wu, S</w:t>
      </w:r>
      <w:r w:rsidR="00400ADB">
        <w:rPr>
          <w:lang w:val="en-GB"/>
        </w:rPr>
        <w:t>.</w:t>
      </w:r>
      <w:r w:rsidRPr="00F5755C">
        <w:rPr>
          <w:lang w:val="en-GB"/>
        </w:rPr>
        <w:t>C., Wong, C</w:t>
      </w:r>
      <w:r w:rsidR="00400ADB">
        <w:rPr>
          <w:lang w:val="en-GB"/>
        </w:rPr>
        <w:t>.</w:t>
      </w:r>
      <w:r w:rsidRPr="00F5755C">
        <w:rPr>
          <w:lang w:val="en-GB"/>
        </w:rPr>
        <w:t>C., Shu, W</w:t>
      </w:r>
      <w:r w:rsidR="00400ADB">
        <w:rPr>
          <w:lang w:val="en-GB"/>
        </w:rPr>
        <w:t>.</w:t>
      </w:r>
      <w:r w:rsidRPr="00F5755C">
        <w:rPr>
          <w:lang w:val="en-GB"/>
        </w:rPr>
        <w:t>S., Khan, A</w:t>
      </w:r>
      <w:r w:rsidR="00400ADB">
        <w:rPr>
          <w:lang w:val="en-GB"/>
        </w:rPr>
        <w:t>.</w:t>
      </w:r>
      <w:r w:rsidRPr="00F5755C">
        <w:rPr>
          <w:lang w:val="en-GB"/>
        </w:rPr>
        <w:t>G., &amp; Wong, M</w:t>
      </w:r>
      <w:r w:rsidR="00400ADB">
        <w:rPr>
          <w:lang w:val="en-GB"/>
        </w:rPr>
        <w:t>.</w:t>
      </w:r>
      <w:r w:rsidRPr="00F5755C">
        <w:rPr>
          <w:lang w:val="en-GB"/>
        </w:rPr>
        <w:t xml:space="preserve">H. (2010). </w:t>
      </w:r>
      <w:proofErr w:type="spellStart"/>
      <w:r w:rsidRPr="00F5755C">
        <w:rPr>
          <w:lang w:val="en-GB"/>
        </w:rPr>
        <w:t>Mycorrhizo</w:t>
      </w:r>
      <w:proofErr w:type="spellEnd"/>
      <w:r w:rsidRPr="00F5755C">
        <w:rPr>
          <w:lang w:val="en-GB"/>
        </w:rPr>
        <w:t xml:space="preserve">-remediation of lead/zinc mine tailings using vetiver: A field study. </w:t>
      </w:r>
      <w:r w:rsidRPr="00F43CC4">
        <w:rPr>
          <w:i/>
          <w:iCs/>
          <w:lang w:val="en-GB"/>
        </w:rPr>
        <w:t>International Journal of Phytoremediation</w:t>
      </w:r>
      <w:r w:rsidRPr="00F5755C">
        <w:rPr>
          <w:lang w:val="en-GB"/>
        </w:rPr>
        <w:t xml:space="preserve">, </w:t>
      </w:r>
      <w:r w:rsidRPr="00F43CC4">
        <w:rPr>
          <w:i/>
          <w:iCs/>
          <w:lang w:val="en-GB"/>
        </w:rPr>
        <w:t>13</w:t>
      </w:r>
      <w:r w:rsidRPr="00F5755C">
        <w:rPr>
          <w:lang w:val="en-GB"/>
        </w:rPr>
        <w:t xml:space="preserve">(1), 61–74. </w:t>
      </w:r>
      <w:hyperlink r:id="rId149">
        <w:r w:rsidRPr="0090798C">
          <w:rPr>
            <w:spacing w:val="-2"/>
            <w:lang w:val="en-GB"/>
          </w:rPr>
          <w:t>https://doi.org/10.1080/15226511003671353</w:t>
        </w:r>
      </w:hyperlink>
    </w:p>
    <w:p w14:paraId="239E5708" w14:textId="180C45C9" w:rsidR="00E572E2" w:rsidRPr="00F5755C" w:rsidRDefault="00E572E2" w:rsidP="00F5755C">
      <w:pPr>
        <w:pStyle w:val="Rlit"/>
        <w:rPr>
          <w:lang w:val="en-GB"/>
        </w:rPr>
      </w:pPr>
      <w:r w:rsidRPr="0090798C">
        <w:rPr>
          <w:lang w:val="en-GB"/>
        </w:rPr>
        <w:t xml:space="preserve">Ye, M., Sun, M., Wan, J., Fang, G., Li, H., Hu, F., Jiang, X., &amp; </w:t>
      </w:r>
      <w:proofErr w:type="spellStart"/>
      <w:r w:rsidRPr="0090798C">
        <w:rPr>
          <w:lang w:val="en-GB"/>
        </w:rPr>
        <w:t>Kengara</w:t>
      </w:r>
      <w:proofErr w:type="spellEnd"/>
      <w:r w:rsidRPr="0090798C">
        <w:rPr>
          <w:lang w:val="en-GB"/>
        </w:rPr>
        <w:t>, F</w:t>
      </w:r>
      <w:r w:rsidR="00400ADB" w:rsidRPr="0090798C">
        <w:rPr>
          <w:lang w:val="en-GB"/>
        </w:rPr>
        <w:t>.</w:t>
      </w:r>
      <w:r w:rsidRPr="0090798C">
        <w:rPr>
          <w:lang w:val="en-GB"/>
        </w:rPr>
        <w:t xml:space="preserve">O. (2014). </w:t>
      </w:r>
      <w:r w:rsidRPr="00F5755C">
        <w:rPr>
          <w:lang w:val="en-GB"/>
        </w:rPr>
        <w:t>Evaluation of enhanced soil washing process with tea saponin in a peanut oil–water solvent system for the extraction of PBDEs/PCBs/PAHs</w:t>
      </w:r>
      <w:r w:rsidRPr="00F5755C">
        <w:rPr>
          <w:spacing w:val="-1"/>
          <w:lang w:val="en-GB"/>
        </w:rPr>
        <w:t xml:space="preserve"> </w:t>
      </w:r>
      <w:r w:rsidRPr="00F5755C">
        <w:rPr>
          <w:lang w:val="en-GB"/>
        </w:rPr>
        <w:t>and</w:t>
      </w:r>
      <w:r w:rsidRPr="00F5755C">
        <w:rPr>
          <w:spacing w:val="-1"/>
          <w:lang w:val="en-GB"/>
        </w:rPr>
        <w:t xml:space="preserve"> </w:t>
      </w:r>
      <w:r w:rsidRPr="00F5755C">
        <w:rPr>
          <w:lang w:val="en-GB"/>
        </w:rPr>
        <w:t>heavy</w:t>
      </w:r>
      <w:r w:rsidRPr="00F5755C">
        <w:rPr>
          <w:spacing w:val="-1"/>
          <w:lang w:val="en-GB"/>
        </w:rPr>
        <w:t xml:space="preserve"> </w:t>
      </w:r>
      <w:r w:rsidRPr="00F5755C">
        <w:rPr>
          <w:lang w:val="en-GB"/>
        </w:rPr>
        <w:t>metals</w:t>
      </w:r>
      <w:r w:rsidRPr="00F5755C">
        <w:rPr>
          <w:spacing w:val="-1"/>
          <w:lang w:val="en-GB"/>
        </w:rPr>
        <w:t xml:space="preserve"> </w:t>
      </w:r>
      <w:r w:rsidRPr="00F5755C">
        <w:rPr>
          <w:lang w:val="en-GB"/>
        </w:rPr>
        <w:t>from</w:t>
      </w:r>
      <w:r w:rsidRPr="00F5755C">
        <w:rPr>
          <w:spacing w:val="-1"/>
          <w:lang w:val="en-GB"/>
        </w:rPr>
        <w:t xml:space="preserve"> </w:t>
      </w:r>
      <w:r w:rsidRPr="00F5755C">
        <w:rPr>
          <w:lang w:val="en-GB"/>
        </w:rPr>
        <w:t>an</w:t>
      </w:r>
      <w:r w:rsidRPr="00F5755C">
        <w:rPr>
          <w:spacing w:val="-1"/>
          <w:lang w:val="en-GB"/>
        </w:rPr>
        <w:t xml:space="preserve"> </w:t>
      </w:r>
      <w:r w:rsidRPr="00F5755C">
        <w:rPr>
          <w:lang w:val="en-GB"/>
        </w:rPr>
        <w:t>electronic</w:t>
      </w:r>
      <w:r w:rsidRPr="00F5755C">
        <w:rPr>
          <w:spacing w:val="-2"/>
          <w:lang w:val="en-GB"/>
        </w:rPr>
        <w:t xml:space="preserve"> </w:t>
      </w:r>
      <w:r w:rsidRPr="00F5755C">
        <w:rPr>
          <w:lang w:val="en-GB"/>
        </w:rPr>
        <w:t>waste</w:t>
      </w:r>
      <w:r w:rsidRPr="00F5755C">
        <w:rPr>
          <w:spacing w:val="-1"/>
          <w:lang w:val="en-GB"/>
        </w:rPr>
        <w:t xml:space="preserve"> </w:t>
      </w:r>
      <w:r w:rsidRPr="00F5755C">
        <w:rPr>
          <w:lang w:val="en-GB"/>
        </w:rPr>
        <w:t>site</w:t>
      </w:r>
      <w:r w:rsidRPr="00F5755C">
        <w:rPr>
          <w:spacing w:val="-1"/>
          <w:lang w:val="en-GB"/>
        </w:rPr>
        <w:t xml:space="preserve"> </w:t>
      </w:r>
      <w:r w:rsidRPr="00F5755C">
        <w:rPr>
          <w:lang w:val="en-GB"/>
        </w:rPr>
        <w:t>followed</w:t>
      </w:r>
      <w:r w:rsidRPr="00F5755C">
        <w:rPr>
          <w:spacing w:val="-1"/>
          <w:lang w:val="en-GB"/>
        </w:rPr>
        <w:t xml:space="preserve"> </w:t>
      </w:r>
      <w:r w:rsidRPr="00F5755C">
        <w:rPr>
          <w:lang w:val="en-GB"/>
        </w:rPr>
        <w:t>by</w:t>
      </w:r>
      <w:r w:rsidRPr="00F5755C">
        <w:rPr>
          <w:spacing w:val="-1"/>
          <w:lang w:val="en-GB"/>
        </w:rPr>
        <w:t xml:space="preserve"> </w:t>
      </w:r>
      <w:r w:rsidRPr="00F5755C">
        <w:rPr>
          <w:lang w:val="en-GB"/>
        </w:rPr>
        <w:t>vetiver</w:t>
      </w:r>
      <w:r w:rsidRPr="00F5755C">
        <w:rPr>
          <w:spacing w:val="-1"/>
          <w:lang w:val="en-GB"/>
        </w:rPr>
        <w:t xml:space="preserve"> </w:t>
      </w:r>
      <w:r w:rsidRPr="00F5755C">
        <w:rPr>
          <w:lang w:val="en-GB"/>
        </w:rPr>
        <w:t>grass</w:t>
      </w:r>
      <w:r w:rsidRPr="00F5755C">
        <w:rPr>
          <w:spacing w:val="-3"/>
          <w:lang w:val="en-GB"/>
        </w:rPr>
        <w:t xml:space="preserve"> </w:t>
      </w:r>
      <w:r w:rsidRPr="00F5755C">
        <w:rPr>
          <w:lang w:val="en-GB"/>
        </w:rPr>
        <w:t xml:space="preserve">phytoremediation. </w:t>
      </w:r>
      <w:r w:rsidRPr="00F43CC4">
        <w:rPr>
          <w:i/>
          <w:iCs/>
          <w:lang w:val="en-GB"/>
        </w:rPr>
        <w:t>Journal of Chemical Technology and Biotechnology</w:t>
      </w:r>
      <w:r w:rsidRPr="00F5755C">
        <w:rPr>
          <w:lang w:val="en-GB"/>
        </w:rPr>
        <w:t xml:space="preserve">. </w:t>
      </w:r>
      <w:hyperlink r:id="rId150">
        <w:r w:rsidRPr="00F5755C">
          <w:rPr>
            <w:lang w:val="en-GB"/>
          </w:rPr>
          <w:t>https://doi.org/10.1002/jctb.4512</w:t>
        </w:r>
      </w:hyperlink>
    </w:p>
    <w:p w14:paraId="0C7D8F52" w14:textId="6ED8D9D3" w:rsidR="00E572E2" w:rsidRPr="00F5755C" w:rsidRDefault="00E572E2" w:rsidP="00F5755C">
      <w:pPr>
        <w:pStyle w:val="Rlit"/>
        <w:rPr>
          <w:lang w:val="en-GB"/>
        </w:rPr>
      </w:pPr>
      <w:r w:rsidRPr="00D924FE">
        <w:rPr>
          <w:lang w:val="pl-PL"/>
        </w:rPr>
        <w:t>Yoshida,</w:t>
      </w:r>
      <w:r w:rsidRPr="00D924FE">
        <w:rPr>
          <w:spacing w:val="-4"/>
          <w:lang w:val="pl-PL"/>
        </w:rPr>
        <w:t xml:space="preserve"> </w:t>
      </w:r>
      <w:r w:rsidRPr="00D924FE">
        <w:rPr>
          <w:lang w:val="pl-PL"/>
        </w:rPr>
        <w:t>Y.,</w:t>
      </w:r>
      <w:r w:rsidRPr="00D924FE">
        <w:rPr>
          <w:spacing w:val="-4"/>
          <w:lang w:val="pl-PL"/>
        </w:rPr>
        <w:t xml:space="preserve"> </w:t>
      </w:r>
      <w:proofErr w:type="spellStart"/>
      <w:r w:rsidRPr="00D924FE">
        <w:rPr>
          <w:lang w:val="pl-PL"/>
        </w:rPr>
        <w:t>Kuwano</w:t>
      </w:r>
      <w:proofErr w:type="spellEnd"/>
      <w:r w:rsidRPr="00D924FE">
        <w:rPr>
          <w:lang w:val="pl-PL"/>
        </w:rPr>
        <w:t>,</w:t>
      </w:r>
      <w:r w:rsidRPr="00D924FE">
        <w:rPr>
          <w:spacing w:val="-4"/>
          <w:lang w:val="pl-PL"/>
        </w:rPr>
        <w:t xml:space="preserve"> </w:t>
      </w:r>
      <w:r w:rsidRPr="00D924FE">
        <w:rPr>
          <w:lang w:val="pl-PL"/>
        </w:rPr>
        <w:t>J.,</w:t>
      </w:r>
      <w:r w:rsidRPr="00D924FE">
        <w:rPr>
          <w:spacing w:val="-5"/>
          <w:lang w:val="pl-PL"/>
        </w:rPr>
        <w:t xml:space="preserve"> </w:t>
      </w:r>
      <w:r w:rsidRPr="00D924FE">
        <w:rPr>
          <w:lang w:val="pl-PL"/>
        </w:rPr>
        <w:t>&amp;</w:t>
      </w:r>
      <w:r w:rsidRPr="00D924FE">
        <w:rPr>
          <w:spacing w:val="-4"/>
          <w:lang w:val="pl-PL"/>
        </w:rPr>
        <w:t xml:space="preserve"> </w:t>
      </w:r>
      <w:proofErr w:type="spellStart"/>
      <w:r w:rsidRPr="00D924FE">
        <w:rPr>
          <w:lang w:val="pl-PL"/>
        </w:rPr>
        <w:t>Kuwano</w:t>
      </w:r>
      <w:proofErr w:type="spellEnd"/>
      <w:r w:rsidRPr="00D924FE">
        <w:rPr>
          <w:lang w:val="pl-PL"/>
        </w:rPr>
        <w:t>,</w:t>
      </w:r>
      <w:r w:rsidRPr="00D924FE">
        <w:rPr>
          <w:spacing w:val="-4"/>
          <w:lang w:val="pl-PL"/>
        </w:rPr>
        <w:t xml:space="preserve"> </w:t>
      </w:r>
      <w:r w:rsidRPr="00D924FE">
        <w:rPr>
          <w:lang w:val="pl-PL"/>
        </w:rPr>
        <w:t>R.</w:t>
      </w:r>
      <w:r w:rsidRPr="00D924FE">
        <w:rPr>
          <w:spacing w:val="-4"/>
          <w:lang w:val="pl-PL"/>
        </w:rPr>
        <w:t xml:space="preserve"> </w:t>
      </w:r>
      <w:r w:rsidRPr="00D924FE">
        <w:rPr>
          <w:lang w:val="pl-PL"/>
        </w:rPr>
        <w:t>(1991).</w:t>
      </w:r>
      <w:r w:rsidRPr="00D924FE">
        <w:rPr>
          <w:spacing w:val="-4"/>
          <w:lang w:val="pl-PL"/>
        </w:rPr>
        <w:t xml:space="preserve"> </w:t>
      </w:r>
      <w:r w:rsidRPr="00F5755C">
        <w:rPr>
          <w:lang w:val="en-GB"/>
        </w:rPr>
        <w:t>Rain-induced</w:t>
      </w:r>
      <w:r w:rsidRPr="00F5755C">
        <w:rPr>
          <w:spacing w:val="-4"/>
          <w:lang w:val="en-GB"/>
        </w:rPr>
        <w:t xml:space="preserve"> </w:t>
      </w:r>
      <w:r w:rsidRPr="00F5755C">
        <w:rPr>
          <w:lang w:val="en-GB"/>
        </w:rPr>
        <w:t>slope</w:t>
      </w:r>
      <w:r w:rsidRPr="00F5755C">
        <w:rPr>
          <w:spacing w:val="-4"/>
          <w:lang w:val="en-GB"/>
        </w:rPr>
        <w:t xml:space="preserve"> </w:t>
      </w:r>
      <w:r w:rsidRPr="00F5755C">
        <w:rPr>
          <w:lang w:val="en-GB"/>
        </w:rPr>
        <w:t>failures</w:t>
      </w:r>
      <w:r w:rsidRPr="00F5755C">
        <w:rPr>
          <w:spacing w:val="-4"/>
          <w:lang w:val="en-GB"/>
        </w:rPr>
        <w:t xml:space="preserve"> </w:t>
      </w:r>
      <w:r w:rsidRPr="00F5755C">
        <w:rPr>
          <w:lang w:val="en-GB"/>
        </w:rPr>
        <w:t>caused</w:t>
      </w:r>
      <w:r w:rsidRPr="00F5755C">
        <w:rPr>
          <w:spacing w:val="-4"/>
          <w:lang w:val="en-GB"/>
        </w:rPr>
        <w:t xml:space="preserve"> </w:t>
      </w:r>
      <w:r w:rsidRPr="00F5755C">
        <w:rPr>
          <w:lang w:val="en-GB"/>
        </w:rPr>
        <w:t>by</w:t>
      </w:r>
      <w:r w:rsidRPr="00F5755C">
        <w:rPr>
          <w:spacing w:val="-4"/>
          <w:lang w:val="en-GB"/>
        </w:rPr>
        <w:t xml:space="preserve"> </w:t>
      </w:r>
      <w:r w:rsidRPr="00F5755C">
        <w:rPr>
          <w:lang w:val="en-GB"/>
        </w:rPr>
        <w:t>reduction</w:t>
      </w:r>
      <w:r w:rsidRPr="00F5755C">
        <w:rPr>
          <w:spacing w:val="-4"/>
          <w:lang w:val="en-GB"/>
        </w:rPr>
        <w:t xml:space="preserve"> </w:t>
      </w:r>
      <w:r w:rsidRPr="00F5755C">
        <w:rPr>
          <w:lang w:val="en-GB"/>
        </w:rPr>
        <w:t>in</w:t>
      </w:r>
      <w:r w:rsidRPr="00F5755C">
        <w:rPr>
          <w:spacing w:val="-4"/>
          <w:lang w:val="en-GB"/>
        </w:rPr>
        <w:t xml:space="preserve"> </w:t>
      </w:r>
      <w:r w:rsidRPr="00F5755C">
        <w:rPr>
          <w:lang w:val="en-GB"/>
        </w:rPr>
        <w:t>soil</w:t>
      </w:r>
      <w:r w:rsidRPr="00F5755C">
        <w:rPr>
          <w:spacing w:val="-4"/>
          <w:lang w:val="en-GB"/>
        </w:rPr>
        <w:t xml:space="preserve"> </w:t>
      </w:r>
      <w:r w:rsidRPr="00F5755C">
        <w:rPr>
          <w:lang w:val="en-GB"/>
        </w:rPr>
        <w:t xml:space="preserve">strength. </w:t>
      </w:r>
      <w:r w:rsidRPr="00F43CC4">
        <w:rPr>
          <w:i/>
          <w:iCs/>
          <w:lang w:val="en-GB"/>
        </w:rPr>
        <w:t>Soils and Foundations</w:t>
      </w:r>
      <w:r w:rsidRPr="00F5755C">
        <w:rPr>
          <w:lang w:val="en-GB"/>
        </w:rPr>
        <w:t xml:space="preserve">, </w:t>
      </w:r>
      <w:r w:rsidRPr="00F43CC4">
        <w:rPr>
          <w:i/>
          <w:iCs/>
          <w:lang w:val="en-GB"/>
        </w:rPr>
        <w:t>31</w:t>
      </w:r>
      <w:r w:rsidRPr="00F5755C">
        <w:rPr>
          <w:lang w:val="en-GB"/>
        </w:rPr>
        <w:t xml:space="preserve">(4), 187–193. </w:t>
      </w:r>
      <w:hyperlink r:id="rId151">
        <w:r w:rsidRPr="00F5755C">
          <w:rPr>
            <w:lang w:val="en-GB"/>
          </w:rPr>
          <w:t>https://doi.org/10.3208/sandf1972.31.4_187</w:t>
        </w:r>
      </w:hyperlink>
    </w:p>
    <w:p w14:paraId="47F00638" w14:textId="10296D90" w:rsidR="00E572E2" w:rsidRPr="00F5755C" w:rsidRDefault="00E572E2" w:rsidP="00F5755C">
      <w:pPr>
        <w:pStyle w:val="Rlit"/>
        <w:rPr>
          <w:lang w:val="en-GB"/>
        </w:rPr>
      </w:pPr>
      <w:r w:rsidRPr="00F5755C">
        <w:rPr>
          <w:lang w:val="en-GB"/>
        </w:rPr>
        <w:t>Zhang,</w:t>
      </w:r>
      <w:r w:rsidRPr="00F5755C">
        <w:rPr>
          <w:spacing w:val="-2"/>
          <w:lang w:val="en-GB"/>
        </w:rPr>
        <w:t xml:space="preserve"> </w:t>
      </w:r>
      <w:r w:rsidRPr="00F5755C">
        <w:rPr>
          <w:lang w:val="en-GB"/>
        </w:rPr>
        <w:t>X.,</w:t>
      </w:r>
      <w:r w:rsidRPr="00F5755C">
        <w:rPr>
          <w:spacing w:val="-2"/>
          <w:lang w:val="en-GB"/>
        </w:rPr>
        <w:t xml:space="preserve"> </w:t>
      </w:r>
      <w:r w:rsidRPr="00F5755C">
        <w:rPr>
          <w:lang w:val="en-GB"/>
        </w:rPr>
        <w:t>Gao,</w:t>
      </w:r>
      <w:r w:rsidRPr="00F5755C">
        <w:rPr>
          <w:spacing w:val="-2"/>
          <w:lang w:val="en-GB"/>
        </w:rPr>
        <w:t xml:space="preserve"> </w:t>
      </w:r>
      <w:r w:rsidRPr="00F5755C">
        <w:rPr>
          <w:lang w:val="en-GB"/>
        </w:rPr>
        <w:t>B.,</w:t>
      </w:r>
      <w:r w:rsidRPr="00F5755C">
        <w:rPr>
          <w:spacing w:val="-3"/>
          <w:lang w:val="en-GB"/>
        </w:rPr>
        <w:t xml:space="preserve"> </w:t>
      </w:r>
      <w:r w:rsidRPr="00F5755C">
        <w:rPr>
          <w:lang w:val="en-GB"/>
        </w:rPr>
        <w:t>Hong,</w:t>
      </w:r>
      <w:r w:rsidRPr="00F5755C">
        <w:rPr>
          <w:spacing w:val="-3"/>
          <w:lang w:val="en-GB"/>
        </w:rPr>
        <w:t xml:space="preserve"> </w:t>
      </w:r>
      <w:r w:rsidRPr="00F5755C">
        <w:rPr>
          <w:lang w:val="en-GB"/>
        </w:rPr>
        <w:t>X.,</w:t>
      </w:r>
      <w:r w:rsidRPr="00F5755C">
        <w:rPr>
          <w:spacing w:val="-2"/>
          <w:lang w:val="en-GB"/>
        </w:rPr>
        <w:t xml:space="preserve"> </w:t>
      </w:r>
      <w:r w:rsidRPr="00F5755C">
        <w:rPr>
          <w:lang w:val="en-GB"/>
        </w:rPr>
        <w:t>&amp;</w:t>
      </w:r>
      <w:r w:rsidRPr="00F5755C">
        <w:rPr>
          <w:spacing w:val="-2"/>
          <w:lang w:val="en-GB"/>
        </w:rPr>
        <w:t xml:space="preserve"> </w:t>
      </w:r>
      <w:r w:rsidRPr="00F5755C">
        <w:rPr>
          <w:lang w:val="en-GB"/>
        </w:rPr>
        <w:t>Xia,</w:t>
      </w:r>
      <w:r w:rsidRPr="00F5755C">
        <w:rPr>
          <w:spacing w:val="-3"/>
          <w:lang w:val="en-GB"/>
        </w:rPr>
        <w:t xml:space="preserve"> </w:t>
      </w:r>
      <w:r w:rsidRPr="00F5755C">
        <w:rPr>
          <w:lang w:val="en-GB"/>
        </w:rPr>
        <w:t>H.</w:t>
      </w:r>
      <w:r w:rsidRPr="00F5755C">
        <w:rPr>
          <w:spacing w:val="-2"/>
          <w:lang w:val="en-GB"/>
        </w:rPr>
        <w:t xml:space="preserve"> </w:t>
      </w:r>
      <w:r w:rsidRPr="00F5755C">
        <w:rPr>
          <w:lang w:val="en-GB"/>
        </w:rPr>
        <w:t>(2014).</w:t>
      </w:r>
      <w:r w:rsidRPr="00F5755C">
        <w:rPr>
          <w:spacing w:val="-2"/>
          <w:lang w:val="en-GB"/>
        </w:rPr>
        <w:t xml:space="preserve"> </w:t>
      </w:r>
      <w:r w:rsidRPr="00F5755C">
        <w:rPr>
          <w:lang w:val="en-GB"/>
        </w:rPr>
        <w:t>Effect</w:t>
      </w:r>
      <w:r w:rsidRPr="00F5755C">
        <w:rPr>
          <w:spacing w:val="-4"/>
          <w:lang w:val="en-GB"/>
        </w:rPr>
        <w:t xml:space="preserve"> </w:t>
      </w:r>
      <w:r w:rsidRPr="00F5755C">
        <w:rPr>
          <w:lang w:val="en-GB"/>
        </w:rPr>
        <w:t>of</w:t>
      </w:r>
      <w:r w:rsidRPr="00F5755C">
        <w:rPr>
          <w:spacing w:val="-2"/>
          <w:lang w:val="en-GB"/>
        </w:rPr>
        <w:t xml:space="preserve"> </w:t>
      </w:r>
      <w:r w:rsidRPr="00F5755C">
        <w:rPr>
          <w:lang w:val="en-GB"/>
        </w:rPr>
        <w:t>cadmium</w:t>
      </w:r>
      <w:r w:rsidRPr="00F5755C">
        <w:rPr>
          <w:spacing w:val="-2"/>
          <w:lang w:val="en-GB"/>
        </w:rPr>
        <w:t xml:space="preserve"> </w:t>
      </w:r>
      <w:r w:rsidRPr="00F5755C">
        <w:rPr>
          <w:lang w:val="en-GB"/>
        </w:rPr>
        <w:t>on</w:t>
      </w:r>
      <w:r w:rsidRPr="00F5755C">
        <w:rPr>
          <w:spacing w:val="-3"/>
          <w:lang w:val="en-GB"/>
        </w:rPr>
        <w:t xml:space="preserve"> </w:t>
      </w:r>
      <w:r w:rsidRPr="00F5755C">
        <w:rPr>
          <w:lang w:val="en-GB"/>
        </w:rPr>
        <w:t>growth,</w:t>
      </w:r>
      <w:r w:rsidRPr="00F5755C">
        <w:rPr>
          <w:spacing w:val="-3"/>
          <w:lang w:val="en-GB"/>
        </w:rPr>
        <w:t xml:space="preserve"> </w:t>
      </w:r>
      <w:r w:rsidRPr="00F5755C">
        <w:rPr>
          <w:lang w:val="en-GB"/>
        </w:rPr>
        <w:t>photosynthesis,</w:t>
      </w:r>
      <w:r w:rsidRPr="00F5755C">
        <w:rPr>
          <w:spacing w:val="-2"/>
          <w:lang w:val="en-GB"/>
        </w:rPr>
        <w:t xml:space="preserve"> </w:t>
      </w:r>
      <w:r w:rsidRPr="00F5755C">
        <w:rPr>
          <w:lang w:val="en-GB"/>
        </w:rPr>
        <w:t>mineral</w:t>
      </w:r>
      <w:r w:rsidRPr="00F5755C">
        <w:rPr>
          <w:spacing w:val="-4"/>
          <w:lang w:val="en-GB"/>
        </w:rPr>
        <w:t xml:space="preserve"> </w:t>
      </w:r>
      <w:r w:rsidRPr="00F5755C">
        <w:rPr>
          <w:lang w:val="en-GB"/>
        </w:rPr>
        <w:t>nutrition and</w:t>
      </w:r>
      <w:r w:rsidRPr="00F5755C">
        <w:rPr>
          <w:spacing w:val="-6"/>
          <w:lang w:val="en-GB"/>
        </w:rPr>
        <w:t xml:space="preserve"> </w:t>
      </w:r>
      <w:r w:rsidRPr="00F5755C">
        <w:rPr>
          <w:lang w:val="en-GB"/>
        </w:rPr>
        <w:t>metal</w:t>
      </w:r>
      <w:r w:rsidRPr="00F5755C">
        <w:rPr>
          <w:spacing w:val="-6"/>
          <w:lang w:val="en-GB"/>
        </w:rPr>
        <w:t xml:space="preserve"> </w:t>
      </w:r>
      <w:r w:rsidRPr="00F5755C">
        <w:rPr>
          <w:lang w:val="en-GB"/>
        </w:rPr>
        <w:t>accumulation</w:t>
      </w:r>
      <w:r w:rsidRPr="00F5755C">
        <w:rPr>
          <w:spacing w:val="-6"/>
          <w:lang w:val="en-GB"/>
        </w:rPr>
        <w:t xml:space="preserve"> </w:t>
      </w:r>
      <w:r w:rsidRPr="00F5755C">
        <w:rPr>
          <w:lang w:val="en-GB"/>
        </w:rPr>
        <w:t>of</w:t>
      </w:r>
      <w:r w:rsidRPr="00F5755C">
        <w:rPr>
          <w:spacing w:val="-7"/>
          <w:lang w:val="en-GB"/>
        </w:rPr>
        <w:t xml:space="preserve"> </w:t>
      </w:r>
      <w:proofErr w:type="spellStart"/>
      <w:r w:rsidRPr="00F5755C">
        <w:rPr>
          <w:lang w:val="en-GB"/>
        </w:rPr>
        <w:t>bana</w:t>
      </w:r>
      <w:proofErr w:type="spellEnd"/>
      <w:r w:rsidRPr="00F5755C">
        <w:rPr>
          <w:spacing w:val="-7"/>
          <w:lang w:val="en-GB"/>
        </w:rPr>
        <w:t xml:space="preserve"> </w:t>
      </w:r>
      <w:r w:rsidRPr="00F5755C">
        <w:rPr>
          <w:lang w:val="en-GB"/>
        </w:rPr>
        <w:t>grass</w:t>
      </w:r>
      <w:r w:rsidRPr="00F5755C">
        <w:rPr>
          <w:spacing w:val="-7"/>
          <w:lang w:val="en-GB"/>
        </w:rPr>
        <w:t xml:space="preserve"> </w:t>
      </w:r>
      <w:r w:rsidRPr="00F5755C">
        <w:rPr>
          <w:lang w:val="en-GB"/>
        </w:rPr>
        <w:t>and</w:t>
      </w:r>
      <w:r w:rsidRPr="00F5755C">
        <w:rPr>
          <w:spacing w:val="-7"/>
          <w:lang w:val="en-GB"/>
        </w:rPr>
        <w:t xml:space="preserve"> </w:t>
      </w:r>
      <w:r w:rsidRPr="00F5755C">
        <w:rPr>
          <w:lang w:val="en-GB"/>
        </w:rPr>
        <w:t>vetiver</w:t>
      </w:r>
      <w:r w:rsidRPr="00F5755C">
        <w:rPr>
          <w:spacing w:val="-7"/>
          <w:lang w:val="en-GB"/>
        </w:rPr>
        <w:t xml:space="preserve"> </w:t>
      </w:r>
      <w:r w:rsidRPr="00F5755C">
        <w:rPr>
          <w:lang w:val="en-GB"/>
        </w:rPr>
        <w:t>grass.</w:t>
      </w:r>
      <w:r w:rsidRPr="00F5755C">
        <w:rPr>
          <w:spacing w:val="-5"/>
          <w:lang w:val="en-GB"/>
        </w:rPr>
        <w:t xml:space="preserve"> </w:t>
      </w:r>
      <w:r w:rsidRPr="00F43CC4">
        <w:rPr>
          <w:i/>
          <w:iCs/>
          <w:lang w:val="en-GB"/>
        </w:rPr>
        <w:t>Ecotoxicology</w:t>
      </w:r>
      <w:r w:rsidRPr="00F43CC4">
        <w:rPr>
          <w:i/>
          <w:iCs/>
          <w:spacing w:val="-6"/>
          <w:lang w:val="en-GB"/>
        </w:rPr>
        <w:t xml:space="preserve"> </w:t>
      </w:r>
      <w:r w:rsidRPr="00F43CC4">
        <w:rPr>
          <w:i/>
          <w:iCs/>
          <w:lang w:val="en-GB"/>
        </w:rPr>
        <w:t>and</w:t>
      </w:r>
      <w:r w:rsidRPr="00F43CC4">
        <w:rPr>
          <w:i/>
          <w:iCs/>
          <w:spacing w:val="-7"/>
          <w:lang w:val="en-GB"/>
        </w:rPr>
        <w:t xml:space="preserve"> </w:t>
      </w:r>
      <w:r w:rsidRPr="00F43CC4">
        <w:rPr>
          <w:i/>
          <w:iCs/>
          <w:lang w:val="en-GB"/>
        </w:rPr>
        <w:t>Environmental</w:t>
      </w:r>
      <w:r w:rsidRPr="00F43CC4">
        <w:rPr>
          <w:i/>
          <w:iCs/>
          <w:spacing w:val="-6"/>
          <w:lang w:val="en-GB"/>
        </w:rPr>
        <w:t xml:space="preserve"> </w:t>
      </w:r>
      <w:r w:rsidRPr="00F43CC4">
        <w:rPr>
          <w:i/>
          <w:iCs/>
          <w:lang w:val="en-GB"/>
        </w:rPr>
        <w:t>Safety</w:t>
      </w:r>
      <w:r w:rsidRPr="00F5755C">
        <w:rPr>
          <w:lang w:val="en-GB"/>
        </w:rPr>
        <w:t>,</w:t>
      </w:r>
      <w:r w:rsidRPr="00F5755C">
        <w:rPr>
          <w:spacing w:val="-7"/>
          <w:lang w:val="en-GB"/>
        </w:rPr>
        <w:t xml:space="preserve"> </w:t>
      </w:r>
      <w:r w:rsidRPr="00F43CC4">
        <w:rPr>
          <w:i/>
          <w:iCs/>
          <w:lang w:val="en-GB"/>
        </w:rPr>
        <w:t>106</w:t>
      </w:r>
      <w:r w:rsidRPr="00F5755C">
        <w:rPr>
          <w:lang w:val="en-GB"/>
        </w:rPr>
        <w:t>,</w:t>
      </w:r>
      <w:r w:rsidRPr="00F5755C">
        <w:rPr>
          <w:spacing w:val="-7"/>
          <w:lang w:val="en-GB"/>
        </w:rPr>
        <w:t xml:space="preserve"> </w:t>
      </w:r>
      <w:r w:rsidRPr="00F5755C">
        <w:rPr>
          <w:lang w:val="en-GB"/>
        </w:rPr>
        <w:t xml:space="preserve">102–108. </w:t>
      </w:r>
      <w:hyperlink r:id="rId152">
        <w:r w:rsidRPr="00F5755C">
          <w:rPr>
            <w:lang w:val="en-GB"/>
          </w:rPr>
          <w:t>https://doi.org/10.1016/j.ecoenv.2014.04.025</w:t>
        </w:r>
      </w:hyperlink>
    </w:p>
    <w:p w14:paraId="5E2B6C7B" w14:textId="4727A119" w:rsidR="00E572E2" w:rsidRPr="00F5755C" w:rsidRDefault="00E572E2" w:rsidP="00F5755C">
      <w:pPr>
        <w:pStyle w:val="Rlit"/>
        <w:rPr>
          <w:lang w:val="en-GB"/>
        </w:rPr>
      </w:pPr>
      <w:r w:rsidRPr="00F5755C">
        <w:rPr>
          <w:lang w:val="en-GB"/>
        </w:rPr>
        <w:t>Zhou, C., Lu, Y</w:t>
      </w:r>
      <w:r w:rsidR="00400ADB">
        <w:rPr>
          <w:lang w:val="en-GB"/>
        </w:rPr>
        <w:t>.</w:t>
      </w:r>
      <w:r w:rsidRPr="00F5755C">
        <w:rPr>
          <w:lang w:val="en-GB"/>
        </w:rPr>
        <w:t>Z., &amp; Huang, Y</w:t>
      </w:r>
      <w:r w:rsidR="00400ADB">
        <w:rPr>
          <w:lang w:val="en-GB"/>
        </w:rPr>
        <w:t>.</w:t>
      </w:r>
      <w:r w:rsidRPr="00F5755C">
        <w:rPr>
          <w:lang w:val="en-GB"/>
        </w:rPr>
        <w:t xml:space="preserve">H. (2016). Lateral limit expansion and direct shear test of vetiver grass reinforced expansive soil with different moisture content. </w:t>
      </w:r>
      <w:r w:rsidRPr="00F43CC4">
        <w:rPr>
          <w:i/>
          <w:iCs/>
          <w:lang w:val="en-GB"/>
        </w:rPr>
        <w:t>Chinese Journal of Geotechnical Engineering</w:t>
      </w:r>
      <w:r w:rsidRPr="00F5755C">
        <w:rPr>
          <w:lang w:val="en-GB"/>
        </w:rPr>
        <w:t xml:space="preserve">, </w:t>
      </w:r>
      <w:r w:rsidRPr="00F43CC4">
        <w:rPr>
          <w:i/>
          <w:iCs/>
          <w:lang w:val="en-GB"/>
        </w:rPr>
        <w:t>38</w:t>
      </w:r>
      <w:r w:rsidRPr="00F5755C">
        <w:rPr>
          <w:lang w:val="en-GB"/>
        </w:rPr>
        <w:t>, 30–35.</w:t>
      </w:r>
    </w:p>
    <w:p w14:paraId="42ED983B" w14:textId="205CF52C" w:rsidR="00E572E2" w:rsidRPr="00F5755C" w:rsidRDefault="00E572E2" w:rsidP="00F43CC4">
      <w:pPr>
        <w:pStyle w:val="Rlit"/>
        <w:jc w:val="left"/>
        <w:rPr>
          <w:lang w:val="en-GB"/>
        </w:rPr>
      </w:pPr>
      <w:r w:rsidRPr="00F5755C">
        <w:rPr>
          <w:lang w:val="en-GB"/>
        </w:rPr>
        <w:t>Zhuang,</w:t>
      </w:r>
      <w:r w:rsidRPr="00F5755C">
        <w:rPr>
          <w:spacing w:val="-3"/>
          <w:lang w:val="en-GB"/>
        </w:rPr>
        <w:t xml:space="preserve"> </w:t>
      </w:r>
      <w:r w:rsidRPr="00F5755C">
        <w:rPr>
          <w:lang w:val="en-GB"/>
        </w:rPr>
        <w:t>Z.,</w:t>
      </w:r>
      <w:r w:rsidRPr="00F5755C">
        <w:rPr>
          <w:spacing w:val="-3"/>
          <w:lang w:val="en-GB"/>
        </w:rPr>
        <w:t xml:space="preserve"> </w:t>
      </w:r>
      <w:r w:rsidRPr="00F5755C">
        <w:rPr>
          <w:lang w:val="en-GB"/>
        </w:rPr>
        <w:t>&amp;</w:t>
      </w:r>
      <w:r w:rsidRPr="00F5755C">
        <w:rPr>
          <w:spacing w:val="-4"/>
          <w:lang w:val="en-GB"/>
        </w:rPr>
        <w:t xml:space="preserve"> </w:t>
      </w:r>
      <w:r w:rsidRPr="00F5755C">
        <w:rPr>
          <w:lang w:val="en-GB"/>
        </w:rPr>
        <w:t>Hazelton,</w:t>
      </w:r>
      <w:r w:rsidRPr="00F5755C">
        <w:rPr>
          <w:spacing w:val="-3"/>
          <w:lang w:val="en-GB"/>
        </w:rPr>
        <w:t xml:space="preserve"> </w:t>
      </w:r>
      <w:r w:rsidRPr="00F5755C">
        <w:rPr>
          <w:lang w:val="en-GB"/>
        </w:rPr>
        <w:t>P.</w:t>
      </w:r>
      <w:r w:rsidRPr="00F5755C">
        <w:rPr>
          <w:spacing w:val="-4"/>
          <w:lang w:val="en-GB"/>
        </w:rPr>
        <w:t xml:space="preserve"> </w:t>
      </w:r>
      <w:r w:rsidRPr="00F5755C">
        <w:rPr>
          <w:lang w:val="en-GB"/>
        </w:rPr>
        <w:t>(2013).</w:t>
      </w:r>
      <w:r w:rsidRPr="00F5755C">
        <w:rPr>
          <w:spacing w:val="-3"/>
          <w:lang w:val="en-GB"/>
        </w:rPr>
        <w:t xml:space="preserve"> </w:t>
      </w:r>
      <w:r w:rsidRPr="00F5755C">
        <w:rPr>
          <w:lang w:val="en-GB"/>
        </w:rPr>
        <w:t>An</w:t>
      </w:r>
      <w:r w:rsidRPr="00F5755C">
        <w:rPr>
          <w:spacing w:val="-3"/>
          <w:lang w:val="en-GB"/>
        </w:rPr>
        <w:t xml:space="preserve"> </w:t>
      </w:r>
      <w:r w:rsidRPr="00F5755C">
        <w:rPr>
          <w:lang w:val="en-GB"/>
        </w:rPr>
        <w:t>investigation</w:t>
      </w:r>
      <w:r w:rsidRPr="00F5755C">
        <w:rPr>
          <w:spacing w:val="-3"/>
          <w:lang w:val="en-GB"/>
        </w:rPr>
        <w:t xml:space="preserve"> </w:t>
      </w:r>
      <w:r w:rsidRPr="00F5755C">
        <w:rPr>
          <w:lang w:val="en-GB"/>
        </w:rPr>
        <w:t>of</w:t>
      </w:r>
      <w:r w:rsidRPr="00F5755C">
        <w:rPr>
          <w:spacing w:val="-3"/>
          <w:lang w:val="en-GB"/>
        </w:rPr>
        <w:t xml:space="preserve"> </w:t>
      </w:r>
      <w:r w:rsidRPr="00F5755C">
        <w:rPr>
          <w:lang w:val="en-GB"/>
        </w:rPr>
        <w:t>the</w:t>
      </w:r>
      <w:r w:rsidRPr="00F5755C">
        <w:rPr>
          <w:spacing w:val="-5"/>
          <w:lang w:val="en-GB"/>
        </w:rPr>
        <w:t xml:space="preserve"> </w:t>
      </w:r>
      <w:r w:rsidRPr="00F5755C">
        <w:rPr>
          <w:lang w:val="en-GB"/>
        </w:rPr>
        <w:t>efficiency</w:t>
      </w:r>
      <w:r w:rsidRPr="00F5755C">
        <w:rPr>
          <w:spacing w:val="-3"/>
          <w:lang w:val="en-GB"/>
        </w:rPr>
        <w:t xml:space="preserve"> </w:t>
      </w:r>
      <w:r w:rsidRPr="00F5755C">
        <w:rPr>
          <w:lang w:val="en-GB"/>
        </w:rPr>
        <w:t>of</w:t>
      </w:r>
      <w:r w:rsidRPr="00F5755C">
        <w:rPr>
          <w:spacing w:val="-2"/>
          <w:lang w:val="en-GB"/>
        </w:rPr>
        <w:t xml:space="preserve"> </w:t>
      </w:r>
      <w:r w:rsidRPr="00F5755C">
        <w:rPr>
          <w:lang w:val="en-GB"/>
        </w:rPr>
        <w:t>fulvic</w:t>
      </w:r>
      <w:r w:rsidRPr="00F5755C">
        <w:rPr>
          <w:spacing w:val="-3"/>
          <w:lang w:val="en-GB"/>
        </w:rPr>
        <w:t xml:space="preserve"> </w:t>
      </w:r>
      <w:r w:rsidRPr="00F5755C">
        <w:rPr>
          <w:lang w:val="en-GB"/>
        </w:rPr>
        <w:t>acid</w:t>
      </w:r>
      <w:r w:rsidRPr="00F5755C">
        <w:rPr>
          <w:spacing w:val="-3"/>
          <w:lang w:val="en-GB"/>
        </w:rPr>
        <w:t xml:space="preserve"> </w:t>
      </w:r>
      <w:r w:rsidRPr="00F5755C">
        <w:rPr>
          <w:lang w:val="en-GB"/>
        </w:rPr>
        <w:t>and</w:t>
      </w:r>
      <w:r w:rsidRPr="00F5755C">
        <w:rPr>
          <w:spacing w:val="-4"/>
          <w:lang w:val="en-GB"/>
        </w:rPr>
        <w:t xml:space="preserve"> </w:t>
      </w:r>
      <w:r w:rsidRPr="00F5755C">
        <w:rPr>
          <w:lang w:val="en-GB"/>
        </w:rPr>
        <w:t>straw</w:t>
      </w:r>
      <w:r w:rsidRPr="00F5755C">
        <w:rPr>
          <w:spacing w:val="-2"/>
          <w:lang w:val="en-GB"/>
        </w:rPr>
        <w:t xml:space="preserve"> </w:t>
      </w:r>
      <w:r w:rsidRPr="00F5755C">
        <w:rPr>
          <w:lang w:val="en-GB"/>
        </w:rPr>
        <w:t>water</w:t>
      </w:r>
      <w:r w:rsidRPr="00F5755C">
        <w:rPr>
          <w:spacing w:val="-4"/>
          <w:lang w:val="en-GB"/>
        </w:rPr>
        <w:t xml:space="preserve"> </w:t>
      </w:r>
      <w:r w:rsidRPr="00F5755C">
        <w:rPr>
          <w:lang w:val="en-GB"/>
        </w:rPr>
        <w:t xml:space="preserve">amendments for arsenic uptake from groundwater by </w:t>
      </w:r>
      <w:proofErr w:type="spellStart"/>
      <w:r w:rsidRPr="00F5755C">
        <w:rPr>
          <w:lang w:val="en-GB"/>
        </w:rPr>
        <w:t>Vetiveria</w:t>
      </w:r>
      <w:proofErr w:type="spellEnd"/>
      <w:r w:rsidRPr="00F5755C">
        <w:rPr>
          <w:lang w:val="en-GB"/>
        </w:rPr>
        <w:t xml:space="preserve"> </w:t>
      </w:r>
      <w:proofErr w:type="spellStart"/>
      <w:r w:rsidRPr="00F5755C">
        <w:rPr>
          <w:lang w:val="en-GB"/>
        </w:rPr>
        <w:t>zizanioides</w:t>
      </w:r>
      <w:proofErr w:type="spellEnd"/>
      <w:r w:rsidRPr="00F5755C">
        <w:rPr>
          <w:lang w:val="en-GB"/>
        </w:rPr>
        <w:t xml:space="preserve">. </w:t>
      </w:r>
      <w:r w:rsidRPr="00F43CC4">
        <w:rPr>
          <w:i/>
          <w:iCs/>
          <w:lang w:val="en-GB"/>
        </w:rPr>
        <w:t>Advanced Materials Research</w:t>
      </w:r>
      <w:r w:rsidRPr="00F5755C">
        <w:rPr>
          <w:lang w:val="en-GB"/>
        </w:rPr>
        <w:t xml:space="preserve">, 1233–1239. </w:t>
      </w:r>
      <w:hyperlink r:id="rId153">
        <w:r w:rsidRPr="00F5755C">
          <w:rPr>
            <w:lang w:val="en-GB"/>
          </w:rPr>
          <w:t>https://doi.org/10.4028/www.scientific.net/amr.864-867.1233</w:t>
        </w:r>
      </w:hyperlink>
    </w:p>
    <w:sectPr w:rsidR="00E572E2" w:rsidRPr="00F5755C" w:rsidSect="00212738">
      <w:headerReference w:type="even" r:id="rId154"/>
      <w:headerReference w:type="default" r:id="rId155"/>
      <w:footerReference w:type="first" r:id="rId156"/>
      <w:pgSz w:w="11910" w:h="16840" w:code="9"/>
      <w:pgMar w:top="1134" w:right="1134" w:bottom="1134" w:left="1134" w:header="567" w:footer="567" w:gutter="0"/>
      <w:pgNumType w:start="6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DE1B" w14:textId="77777777" w:rsidR="00BB2FF5" w:rsidRDefault="00BB2FF5">
      <w:r>
        <w:separator/>
      </w:r>
    </w:p>
  </w:endnote>
  <w:endnote w:type="continuationSeparator" w:id="0">
    <w:p w14:paraId="4525C65B" w14:textId="77777777" w:rsidR="00BB2FF5" w:rsidRDefault="00BB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946217" w:rsidRPr="00161920" w14:paraId="78B6DBA4" w14:textId="77777777" w:rsidTr="00AB5F97">
      <w:trPr>
        <w:trHeight w:val="198"/>
      </w:trPr>
      <w:tc>
        <w:tcPr>
          <w:tcW w:w="1384" w:type="dxa"/>
          <w:vAlign w:val="center"/>
        </w:tcPr>
        <w:p w14:paraId="6088118E" w14:textId="77777777" w:rsidR="00946217" w:rsidRPr="00161920" w:rsidRDefault="00946217" w:rsidP="00946217">
          <w:pPr>
            <w:ind w:left="-107"/>
          </w:pPr>
          <w:bookmarkStart w:id="5" w:name="_Hlk104286226"/>
          <w:bookmarkStart w:id="6" w:name="_Hlk104286227"/>
          <w:bookmarkStart w:id="7" w:name="_Hlk154270864"/>
          <w:bookmarkStart w:id="8" w:name="_Hlk154270865"/>
          <w:r w:rsidRPr="00161920">
            <w:rPr>
              <w:noProof/>
            </w:rPr>
            <w:drawing>
              <wp:inline distT="0" distB="0" distL="0" distR="0" wp14:anchorId="383A6086" wp14:editId="3295CC7F">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5F1661E8" w14:textId="77777777" w:rsidR="00946217" w:rsidRPr="00161920" w:rsidRDefault="00946217" w:rsidP="00946217">
          <w:pPr>
            <w:suppressAutoHyphens/>
            <w:ind w:left="-72"/>
            <w:rPr>
              <w:sz w:val="18"/>
              <w:szCs w:val="18"/>
            </w:rPr>
          </w:pPr>
          <w:r w:rsidRPr="00161920">
            <w:rPr>
              <w:sz w:val="18"/>
              <w:szCs w:val="18"/>
            </w:rPr>
            <w:t>© 2026. Author(s). This work is licensed under a Creative Commons Attribution 4.0 International License (CC BY-SA)</w:t>
          </w:r>
        </w:p>
      </w:tc>
    </w:tr>
    <w:bookmarkEnd w:id="5"/>
    <w:bookmarkEnd w:id="6"/>
    <w:bookmarkEnd w:id="7"/>
    <w:bookmarkEnd w:id="8"/>
  </w:tbl>
  <w:p w14:paraId="1A152508" w14:textId="77777777" w:rsidR="00946217" w:rsidRPr="00161920" w:rsidRDefault="00946217" w:rsidP="00946217">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9C66" w14:textId="77777777" w:rsidR="00BB2FF5" w:rsidRDefault="00BB2FF5">
      <w:r>
        <w:separator/>
      </w:r>
    </w:p>
  </w:footnote>
  <w:footnote w:type="continuationSeparator" w:id="0">
    <w:p w14:paraId="6D215608" w14:textId="77777777" w:rsidR="00BB2FF5" w:rsidRDefault="00BB2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946217" w:rsidRPr="00946217" w14:paraId="07448237" w14:textId="77777777" w:rsidTr="00AB5F97">
      <w:trPr>
        <w:trHeight w:hRule="exact" w:val="284"/>
      </w:trPr>
      <w:tc>
        <w:tcPr>
          <w:tcW w:w="397" w:type="dxa"/>
          <w:vAlign w:val="center"/>
        </w:tcPr>
        <w:p w14:paraId="472757AC" w14:textId="77777777" w:rsidR="00946217" w:rsidRPr="00076630" w:rsidRDefault="00946217" w:rsidP="00946217">
          <w:pPr>
            <w:pStyle w:val="Nagwek"/>
            <w:rPr>
              <w:rFonts w:ascii="Arial" w:hAnsi="Arial" w:cs="Arial"/>
              <w:i/>
              <w:sz w:val="20"/>
              <w:szCs w:val="20"/>
            </w:rPr>
          </w:pPr>
          <w:r w:rsidRPr="00076630">
            <w:rPr>
              <w:rFonts w:ascii="Arial" w:hAnsi="Arial" w:cs="Arial"/>
              <w:sz w:val="20"/>
              <w:szCs w:val="20"/>
            </w:rPr>
            <w:fldChar w:fldCharType="begin"/>
          </w:r>
          <w:r w:rsidRPr="00076630">
            <w:rPr>
              <w:rFonts w:ascii="Arial" w:hAnsi="Arial" w:cs="Arial"/>
              <w:sz w:val="20"/>
              <w:szCs w:val="20"/>
            </w:rPr>
            <w:instrText xml:space="preserve"> PAGE   \* MERGEFORMAT </w:instrText>
          </w:r>
          <w:r w:rsidRPr="00076630">
            <w:rPr>
              <w:rFonts w:ascii="Arial" w:hAnsi="Arial" w:cs="Arial"/>
              <w:sz w:val="20"/>
              <w:szCs w:val="20"/>
            </w:rPr>
            <w:fldChar w:fldCharType="separate"/>
          </w:r>
          <w:r>
            <w:rPr>
              <w:rFonts w:ascii="Arial" w:hAnsi="Arial" w:cs="Arial"/>
              <w:sz w:val="20"/>
              <w:szCs w:val="20"/>
            </w:rPr>
            <w:t>2</w:t>
          </w:r>
          <w:r w:rsidRPr="00076630">
            <w:rPr>
              <w:rFonts w:ascii="Arial" w:hAnsi="Arial" w:cs="Arial"/>
              <w:sz w:val="20"/>
              <w:szCs w:val="20"/>
            </w:rPr>
            <w:fldChar w:fldCharType="end"/>
          </w:r>
        </w:p>
      </w:tc>
      <w:tc>
        <w:tcPr>
          <w:tcW w:w="9242" w:type="dxa"/>
          <w:vAlign w:val="center"/>
        </w:tcPr>
        <w:p w14:paraId="4B5B43CA" w14:textId="4C172683" w:rsidR="00946217" w:rsidRPr="00633A49" w:rsidRDefault="00946217" w:rsidP="00946217">
          <w:pPr>
            <w:pStyle w:val="Nagwek"/>
            <w:jc w:val="center"/>
            <w:rPr>
              <w:rFonts w:ascii="Arial" w:hAnsi="Arial" w:cs="Arial"/>
              <w:i/>
              <w:sz w:val="20"/>
              <w:szCs w:val="20"/>
              <w:lang w:val="pl-PL"/>
            </w:rPr>
          </w:pPr>
          <w:proofErr w:type="spellStart"/>
          <w:r w:rsidRPr="00946217">
            <w:rPr>
              <w:rFonts w:ascii="Arial" w:hAnsi="Arial" w:cs="Arial"/>
              <w:i/>
              <w:sz w:val="20"/>
              <w:szCs w:val="20"/>
              <w:lang w:val="pl-PL"/>
            </w:rPr>
            <w:t>Kannan</w:t>
          </w:r>
          <w:proofErr w:type="spellEnd"/>
          <w:r w:rsidRPr="00946217">
            <w:rPr>
              <w:rFonts w:ascii="Arial" w:hAnsi="Arial" w:cs="Arial"/>
              <w:i/>
              <w:sz w:val="20"/>
              <w:szCs w:val="20"/>
              <w:lang w:val="pl-PL"/>
            </w:rPr>
            <w:t xml:space="preserve"> </w:t>
          </w:r>
          <w:proofErr w:type="spellStart"/>
          <w:r w:rsidRPr="00946217">
            <w:rPr>
              <w:rFonts w:ascii="Arial" w:hAnsi="Arial" w:cs="Arial"/>
              <w:i/>
              <w:sz w:val="20"/>
              <w:szCs w:val="20"/>
              <w:lang w:val="pl-PL"/>
            </w:rPr>
            <w:t>Thakur</w:t>
          </w:r>
          <w:proofErr w:type="spellEnd"/>
          <w:r>
            <w:rPr>
              <w:rFonts w:ascii="Arial" w:hAnsi="Arial" w:cs="Arial"/>
              <w:i/>
              <w:sz w:val="20"/>
              <w:szCs w:val="20"/>
              <w:lang w:val="pl-PL"/>
            </w:rPr>
            <w:t xml:space="preserve"> et al.</w:t>
          </w:r>
        </w:p>
      </w:tc>
    </w:tr>
  </w:tbl>
  <w:p w14:paraId="6A4425AF" w14:textId="77777777" w:rsidR="00946217" w:rsidRPr="00633A49" w:rsidRDefault="00946217" w:rsidP="00946217">
    <w:pPr>
      <w:pStyle w:val="Nagwek"/>
      <w:rPr>
        <w:sz w:val="6"/>
        <w:szCs w:val="6"/>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946217" w:rsidRPr="00C54BFB" w14:paraId="76D2A81D" w14:textId="77777777" w:rsidTr="00AB5F97">
      <w:trPr>
        <w:trHeight w:hRule="exact" w:val="284"/>
        <w:jc w:val="right"/>
      </w:trPr>
      <w:tc>
        <w:tcPr>
          <w:tcW w:w="9243" w:type="dxa"/>
          <w:vAlign w:val="center"/>
        </w:tcPr>
        <w:p w14:paraId="0559BFBA" w14:textId="53C09216" w:rsidR="00946217" w:rsidRPr="00C54BFB" w:rsidRDefault="006F19CE" w:rsidP="00946217">
          <w:pPr>
            <w:pStyle w:val="Nagwek"/>
            <w:jc w:val="center"/>
            <w:rPr>
              <w:rFonts w:ascii="Arial" w:hAnsi="Arial" w:cs="Arial"/>
              <w:i/>
              <w:sz w:val="20"/>
              <w:szCs w:val="12"/>
            </w:rPr>
          </w:pPr>
          <w:r w:rsidRPr="006F19CE">
            <w:rPr>
              <w:rFonts w:ascii="Arial" w:hAnsi="Arial" w:cs="Arial"/>
              <w:i/>
              <w:sz w:val="20"/>
              <w:szCs w:val="12"/>
            </w:rPr>
            <w:t>Environmental Applications of Vetiver Grass: Phytoremediation</w:t>
          </w:r>
          <w:r>
            <w:rPr>
              <w:rFonts w:ascii="Arial" w:hAnsi="Arial" w:cs="Arial"/>
              <w:i/>
              <w:sz w:val="20"/>
              <w:szCs w:val="12"/>
            </w:rPr>
            <w:t>…</w:t>
          </w:r>
        </w:p>
      </w:tc>
      <w:tc>
        <w:tcPr>
          <w:tcW w:w="397" w:type="dxa"/>
          <w:vAlign w:val="center"/>
        </w:tcPr>
        <w:p w14:paraId="5F1D0195" w14:textId="77777777" w:rsidR="00946217" w:rsidRPr="00C54BFB" w:rsidRDefault="00946217" w:rsidP="00946217">
          <w:pPr>
            <w:pStyle w:val="Nagwek"/>
            <w:jc w:val="right"/>
            <w:rPr>
              <w:rFonts w:ascii="Arial" w:hAnsi="Arial" w:cs="Arial"/>
              <w:i/>
              <w:sz w:val="20"/>
              <w:szCs w:val="12"/>
            </w:rPr>
          </w:pPr>
          <w:r w:rsidRPr="00C54BFB">
            <w:rPr>
              <w:rFonts w:ascii="Arial" w:hAnsi="Arial" w:cs="Arial"/>
              <w:sz w:val="20"/>
              <w:szCs w:val="12"/>
            </w:rPr>
            <w:fldChar w:fldCharType="begin"/>
          </w:r>
          <w:r w:rsidRPr="00C54BFB">
            <w:rPr>
              <w:rFonts w:ascii="Arial" w:hAnsi="Arial" w:cs="Arial"/>
              <w:sz w:val="20"/>
              <w:szCs w:val="12"/>
            </w:rPr>
            <w:instrText xml:space="preserve"> PAGE   \* MERGEFORMAT </w:instrText>
          </w:r>
          <w:r w:rsidRPr="00C54BFB">
            <w:rPr>
              <w:rFonts w:ascii="Arial" w:hAnsi="Arial" w:cs="Arial"/>
              <w:sz w:val="20"/>
              <w:szCs w:val="12"/>
            </w:rPr>
            <w:fldChar w:fldCharType="separate"/>
          </w:r>
          <w:r>
            <w:rPr>
              <w:rFonts w:ascii="Arial" w:hAnsi="Arial" w:cs="Arial"/>
              <w:sz w:val="20"/>
              <w:szCs w:val="12"/>
            </w:rPr>
            <w:t>3</w:t>
          </w:r>
          <w:r w:rsidRPr="00C54BFB">
            <w:rPr>
              <w:rFonts w:ascii="Arial" w:hAnsi="Arial" w:cs="Arial"/>
              <w:sz w:val="20"/>
              <w:szCs w:val="12"/>
            </w:rPr>
            <w:fldChar w:fldCharType="end"/>
          </w:r>
        </w:p>
      </w:tc>
    </w:tr>
  </w:tbl>
  <w:p w14:paraId="0A884B76" w14:textId="77777777" w:rsidR="00946217" w:rsidRPr="00584564" w:rsidRDefault="00946217" w:rsidP="00946217">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76D4D"/>
    <w:multiLevelType w:val="hybridMultilevel"/>
    <w:tmpl w:val="DAACA7F6"/>
    <w:lvl w:ilvl="0" w:tplc="4009000F">
      <w:start w:val="1"/>
      <w:numFmt w:val="decimal"/>
      <w:lvlText w:val="%1."/>
      <w:lvlJc w:val="left"/>
      <w:pPr>
        <w:ind w:left="643"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13103F"/>
    <w:multiLevelType w:val="multilevel"/>
    <w:tmpl w:val="0B2A939A"/>
    <w:lvl w:ilvl="0">
      <w:start w:val="3"/>
      <w:numFmt w:val="decimal"/>
      <w:lvlText w:val="%1."/>
      <w:lvlJc w:val="left"/>
      <w:pPr>
        <w:ind w:left="524" w:hanging="240"/>
      </w:pPr>
      <w:rPr>
        <w:rFonts w:ascii="Times New Roman" w:eastAsia="Times New Roman" w:hAnsi="Times New Roman" w:cs="Times New Roman" w:hint="default"/>
        <w:b/>
        <w:bCs/>
        <w:i w:val="0"/>
        <w:iCs w:val="0"/>
        <w:spacing w:val="0"/>
        <w:w w:val="99"/>
        <w:sz w:val="24"/>
        <w:szCs w:val="24"/>
        <w:lang w:val="en-US" w:eastAsia="en-US" w:bidi="ar-SA"/>
      </w:rPr>
    </w:lvl>
    <w:lvl w:ilvl="1">
      <w:start w:val="1"/>
      <w:numFmt w:val="decimal"/>
      <w:lvlText w:val="%1.%2."/>
      <w:lvlJc w:val="left"/>
      <w:pPr>
        <w:ind w:left="811" w:hanging="386"/>
      </w:pPr>
      <w:rPr>
        <w:rFonts w:ascii="Times New Roman" w:eastAsia="Times New Roman" w:hAnsi="Times New Roman" w:cs="Times New Roman" w:hint="default"/>
        <w:b/>
        <w:bCs/>
        <w:i w:val="0"/>
        <w:iCs w:val="0"/>
        <w:spacing w:val="0"/>
        <w:w w:val="99"/>
        <w:sz w:val="22"/>
        <w:szCs w:val="22"/>
        <w:lang w:val="en-US" w:eastAsia="en-US" w:bidi="ar-SA"/>
      </w:rPr>
    </w:lvl>
    <w:lvl w:ilvl="2">
      <w:numFmt w:val="bullet"/>
      <w:lvlText w:val="•"/>
      <w:lvlJc w:val="left"/>
      <w:pPr>
        <w:ind w:left="1725" w:hanging="386"/>
      </w:pPr>
      <w:rPr>
        <w:rFonts w:hint="default"/>
        <w:lang w:val="en-US" w:eastAsia="en-US" w:bidi="ar-SA"/>
      </w:rPr>
    </w:lvl>
    <w:lvl w:ilvl="3">
      <w:numFmt w:val="bullet"/>
      <w:lvlText w:val="•"/>
      <w:lvlJc w:val="left"/>
      <w:pPr>
        <w:ind w:left="2750" w:hanging="386"/>
      </w:pPr>
      <w:rPr>
        <w:rFonts w:hint="default"/>
        <w:lang w:val="en-US" w:eastAsia="en-US" w:bidi="ar-SA"/>
      </w:rPr>
    </w:lvl>
    <w:lvl w:ilvl="4">
      <w:numFmt w:val="bullet"/>
      <w:lvlText w:val="•"/>
      <w:lvlJc w:val="left"/>
      <w:pPr>
        <w:ind w:left="3774" w:hanging="386"/>
      </w:pPr>
      <w:rPr>
        <w:rFonts w:hint="default"/>
        <w:lang w:val="en-US" w:eastAsia="en-US" w:bidi="ar-SA"/>
      </w:rPr>
    </w:lvl>
    <w:lvl w:ilvl="5">
      <w:numFmt w:val="bullet"/>
      <w:lvlText w:val="•"/>
      <w:lvlJc w:val="left"/>
      <w:pPr>
        <w:ind w:left="4799" w:hanging="386"/>
      </w:pPr>
      <w:rPr>
        <w:rFonts w:hint="default"/>
        <w:lang w:val="en-US" w:eastAsia="en-US" w:bidi="ar-SA"/>
      </w:rPr>
    </w:lvl>
    <w:lvl w:ilvl="6">
      <w:numFmt w:val="bullet"/>
      <w:lvlText w:val="•"/>
      <w:lvlJc w:val="left"/>
      <w:pPr>
        <w:ind w:left="5824" w:hanging="386"/>
      </w:pPr>
      <w:rPr>
        <w:rFonts w:hint="default"/>
        <w:lang w:val="en-US" w:eastAsia="en-US" w:bidi="ar-SA"/>
      </w:rPr>
    </w:lvl>
    <w:lvl w:ilvl="7">
      <w:numFmt w:val="bullet"/>
      <w:lvlText w:val="•"/>
      <w:lvlJc w:val="left"/>
      <w:pPr>
        <w:ind w:left="6848" w:hanging="386"/>
      </w:pPr>
      <w:rPr>
        <w:rFonts w:hint="default"/>
        <w:lang w:val="en-US" w:eastAsia="en-US" w:bidi="ar-SA"/>
      </w:rPr>
    </w:lvl>
    <w:lvl w:ilvl="8">
      <w:numFmt w:val="bullet"/>
      <w:lvlText w:val="•"/>
      <w:lvlJc w:val="left"/>
      <w:pPr>
        <w:ind w:left="7873" w:hanging="386"/>
      </w:pPr>
      <w:rPr>
        <w:rFonts w:hint="default"/>
        <w:lang w:val="en-US" w:eastAsia="en-US" w:bidi="ar-SA"/>
      </w:rPr>
    </w:lvl>
  </w:abstractNum>
  <w:abstractNum w:abstractNumId="2" w15:restartNumberingAfterBreak="0">
    <w:nsid w:val="5A8450AB"/>
    <w:multiLevelType w:val="multilevel"/>
    <w:tmpl w:val="EB94337C"/>
    <w:lvl w:ilvl="0">
      <w:start w:val="1"/>
      <w:numFmt w:val="decimal"/>
      <w:lvlText w:val="%1."/>
      <w:lvlJc w:val="left"/>
      <w:pPr>
        <w:ind w:left="547"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92" w:hanging="386"/>
      </w:pPr>
      <w:rPr>
        <w:rFonts w:ascii="Times New Roman" w:eastAsia="Times New Roman" w:hAnsi="Times New Roman" w:cs="Times New Roman" w:hint="default"/>
        <w:b/>
        <w:bCs/>
        <w:i w:val="0"/>
        <w:iCs w:val="0"/>
        <w:spacing w:val="0"/>
        <w:w w:val="99"/>
        <w:sz w:val="22"/>
        <w:szCs w:val="22"/>
        <w:lang w:val="en-US" w:eastAsia="en-US" w:bidi="ar-SA"/>
      </w:rPr>
    </w:lvl>
    <w:lvl w:ilvl="2">
      <w:numFmt w:val="bullet"/>
      <w:lvlText w:val="•"/>
      <w:lvlJc w:val="left"/>
      <w:pPr>
        <w:ind w:left="1724" w:hanging="386"/>
      </w:pPr>
      <w:rPr>
        <w:rFonts w:hint="default"/>
        <w:lang w:val="en-US" w:eastAsia="en-US" w:bidi="ar-SA"/>
      </w:rPr>
    </w:lvl>
    <w:lvl w:ilvl="3">
      <w:numFmt w:val="bullet"/>
      <w:lvlText w:val="•"/>
      <w:lvlJc w:val="left"/>
      <w:pPr>
        <w:ind w:left="2749" w:hanging="386"/>
      </w:pPr>
      <w:rPr>
        <w:rFonts w:hint="default"/>
        <w:lang w:val="en-US" w:eastAsia="en-US" w:bidi="ar-SA"/>
      </w:rPr>
    </w:lvl>
    <w:lvl w:ilvl="4">
      <w:numFmt w:val="bullet"/>
      <w:lvlText w:val="•"/>
      <w:lvlJc w:val="left"/>
      <w:pPr>
        <w:ind w:left="3773" w:hanging="386"/>
      </w:pPr>
      <w:rPr>
        <w:rFonts w:hint="default"/>
        <w:lang w:val="en-US" w:eastAsia="en-US" w:bidi="ar-SA"/>
      </w:rPr>
    </w:lvl>
    <w:lvl w:ilvl="5">
      <w:numFmt w:val="bullet"/>
      <w:lvlText w:val="•"/>
      <w:lvlJc w:val="left"/>
      <w:pPr>
        <w:ind w:left="4798" w:hanging="386"/>
      </w:pPr>
      <w:rPr>
        <w:rFonts w:hint="default"/>
        <w:lang w:val="en-US" w:eastAsia="en-US" w:bidi="ar-SA"/>
      </w:rPr>
    </w:lvl>
    <w:lvl w:ilvl="6">
      <w:numFmt w:val="bullet"/>
      <w:lvlText w:val="•"/>
      <w:lvlJc w:val="left"/>
      <w:pPr>
        <w:ind w:left="5823" w:hanging="386"/>
      </w:pPr>
      <w:rPr>
        <w:rFonts w:hint="default"/>
        <w:lang w:val="en-US" w:eastAsia="en-US" w:bidi="ar-SA"/>
      </w:rPr>
    </w:lvl>
    <w:lvl w:ilvl="7">
      <w:numFmt w:val="bullet"/>
      <w:lvlText w:val="•"/>
      <w:lvlJc w:val="left"/>
      <w:pPr>
        <w:ind w:left="6847" w:hanging="386"/>
      </w:pPr>
      <w:rPr>
        <w:rFonts w:hint="default"/>
        <w:lang w:val="en-US" w:eastAsia="en-US" w:bidi="ar-SA"/>
      </w:rPr>
    </w:lvl>
    <w:lvl w:ilvl="8">
      <w:numFmt w:val="bullet"/>
      <w:lvlText w:val="•"/>
      <w:lvlJc w:val="left"/>
      <w:pPr>
        <w:ind w:left="7872" w:hanging="386"/>
      </w:pPr>
      <w:rPr>
        <w:rFonts w:hint="default"/>
        <w:lang w:val="en-US" w:eastAsia="en-US" w:bidi="ar-SA"/>
      </w:rPr>
    </w:lvl>
  </w:abstractNum>
  <w:abstractNum w:abstractNumId="3" w15:restartNumberingAfterBreak="0">
    <w:nsid w:val="6EE212B3"/>
    <w:multiLevelType w:val="hybridMultilevel"/>
    <w:tmpl w:val="43AED43A"/>
    <w:lvl w:ilvl="0" w:tplc="777C46C8">
      <w:start w:val="55"/>
      <w:numFmt w:val="decimal"/>
      <w:lvlText w:val="%1."/>
      <w:lvlJc w:val="left"/>
      <w:pPr>
        <w:ind w:left="606" w:hanging="300"/>
      </w:pPr>
      <w:rPr>
        <w:rFonts w:ascii="Times New Roman" w:eastAsia="Times New Roman" w:hAnsi="Times New Roman" w:cs="Times New Roman" w:hint="default"/>
        <w:b w:val="0"/>
        <w:bCs w:val="0"/>
        <w:i w:val="0"/>
        <w:iCs w:val="0"/>
        <w:spacing w:val="-1"/>
        <w:w w:val="100"/>
        <w:sz w:val="20"/>
        <w:szCs w:val="20"/>
        <w:lang w:val="en-US" w:eastAsia="en-US" w:bidi="ar-SA"/>
      </w:rPr>
    </w:lvl>
    <w:lvl w:ilvl="1" w:tplc="EC004258">
      <w:numFmt w:val="bullet"/>
      <w:lvlText w:val="•"/>
      <w:lvlJc w:val="left"/>
      <w:pPr>
        <w:ind w:left="1532" w:hanging="300"/>
      </w:pPr>
      <w:rPr>
        <w:rFonts w:hint="default"/>
        <w:lang w:val="en-US" w:eastAsia="en-US" w:bidi="ar-SA"/>
      </w:rPr>
    </w:lvl>
    <w:lvl w:ilvl="2" w:tplc="89481AAC">
      <w:numFmt w:val="bullet"/>
      <w:lvlText w:val="•"/>
      <w:lvlJc w:val="left"/>
      <w:pPr>
        <w:ind w:left="2464" w:hanging="300"/>
      </w:pPr>
      <w:rPr>
        <w:rFonts w:hint="default"/>
        <w:lang w:val="en-US" w:eastAsia="en-US" w:bidi="ar-SA"/>
      </w:rPr>
    </w:lvl>
    <w:lvl w:ilvl="3" w:tplc="C05E5FF8">
      <w:numFmt w:val="bullet"/>
      <w:lvlText w:val="•"/>
      <w:lvlJc w:val="left"/>
      <w:pPr>
        <w:ind w:left="3396" w:hanging="300"/>
      </w:pPr>
      <w:rPr>
        <w:rFonts w:hint="default"/>
        <w:lang w:val="en-US" w:eastAsia="en-US" w:bidi="ar-SA"/>
      </w:rPr>
    </w:lvl>
    <w:lvl w:ilvl="4" w:tplc="1D8AB302">
      <w:numFmt w:val="bullet"/>
      <w:lvlText w:val="•"/>
      <w:lvlJc w:val="left"/>
      <w:pPr>
        <w:ind w:left="4328" w:hanging="300"/>
      </w:pPr>
      <w:rPr>
        <w:rFonts w:hint="default"/>
        <w:lang w:val="en-US" w:eastAsia="en-US" w:bidi="ar-SA"/>
      </w:rPr>
    </w:lvl>
    <w:lvl w:ilvl="5" w:tplc="C7FA691E">
      <w:numFmt w:val="bullet"/>
      <w:lvlText w:val="•"/>
      <w:lvlJc w:val="left"/>
      <w:pPr>
        <w:ind w:left="5260" w:hanging="300"/>
      </w:pPr>
      <w:rPr>
        <w:rFonts w:hint="default"/>
        <w:lang w:val="en-US" w:eastAsia="en-US" w:bidi="ar-SA"/>
      </w:rPr>
    </w:lvl>
    <w:lvl w:ilvl="6" w:tplc="28885AF8">
      <w:numFmt w:val="bullet"/>
      <w:lvlText w:val="•"/>
      <w:lvlJc w:val="left"/>
      <w:pPr>
        <w:ind w:left="6192" w:hanging="300"/>
      </w:pPr>
      <w:rPr>
        <w:rFonts w:hint="default"/>
        <w:lang w:val="en-US" w:eastAsia="en-US" w:bidi="ar-SA"/>
      </w:rPr>
    </w:lvl>
    <w:lvl w:ilvl="7" w:tplc="3DF2D8F6">
      <w:numFmt w:val="bullet"/>
      <w:lvlText w:val="•"/>
      <w:lvlJc w:val="left"/>
      <w:pPr>
        <w:ind w:left="7124" w:hanging="300"/>
      </w:pPr>
      <w:rPr>
        <w:rFonts w:hint="default"/>
        <w:lang w:val="en-US" w:eastAsia="en-US" w:bidi="ar-SA"/>
      </w:rPr>
    </w:lvl>
    <w:lvl w:ilvl="8" w:tplc="0456A226">
      <w:numFmt w:val="bullet"/>
      <w:lvlText w:val="•"/>
      <w:lvlJc w:val="left"/>
      <w:pPr>
        <w:ind w:left="8057" w:hanging="300"/>
      </w:pPr>
      <w:rPr>
        <w:rFonts w:hint="default"/>
        <w:lang w:val="en-US" w:eastAsia="en-US" w:bidi="ar-SA"/>
      </w:rPr>
    </w:lvl>
  </w:abstractNum>
  <w:abstractNum w:abstractNumId="4" w15:restartNumberingAfterBreak="0">
    <w:nsid w:val="75907561"/>
    <w:multiLevelType w:val="multilevel"/>
    <w:tmpl w:val="A34AEC20"/>
    <w:lvl w:ilvl="0">
      <w:start w:val="2"/>
      <w:numFmt w:val="decimal"/>
      <w:lvlText w:val="%1"/>
      <w:lvlJc w:val="left"/>
      <w:pPr>
        <w:ind w:left="487" w:hanging="181"/>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91" w:hanging="385"/>
      </w:pPr>
      <w:rPr>
        <w:rFonts w:ascii="Times New Roman" w:eastAsia="Times New Roman" w:hAnsi="Times New Roman" w:cs="Times New Roman" w:hint="default"/>
        <w:b/>
        <w:bCs/>
        <w:i w:val="0"/>
        <w:iCs w:val="0"/>
        <w:spacing w:val="0"/>
        <w:w w:val="99"/>
        <w:sz w:val="22"/>
        <w:szCs w:val="22"/>
        <w:lang w:val="en-US" w:eastAsia="en-US" w:bidi="ar-SA"/>
      </w:rPr>
    </w:lvl>
    <w:lvl w:ilvl="2">
      <w:numFmt w:val="bullet"/>
      <w:lvlText w:val="•"/>
      <w:lvlJc w:val="left"/>
      <w:pPr>
        <w:ind w:left="1724" w:hanging="385"/>
      </w:pPr>
      <w:rPr>
        <w:rFonts w:hint="default"/>
        <w:lang w:val="en-US" w:eastAsia="en-US" w:bidi="ar-SA"/>
      </w:rPr>
    </w:lvl>
    <w:lvl w:ilvl="3">
      <w:numFmt w:val="bullet"/>
      <w:lvlText w:val="•"/>
      <w:lvlJc w:val="left"/>
      <w:pPr>
        <w:ind w:left="2749" w:hanging="385"/>
      </w:pPr>
      <w:rPr>
        <w:rFonts w:hint="default"/>
        <w:lang w:val="en-US" w:eastAsia="en-US" w:bidi="ar-SA"/>
      </w:rPr>
    </w:lvl>
    <w:lvl w:ilvl="4">
      <w:numFmt w:val="bullet"/>
      <w:lvlText w:val="•"/>
      <w:lvlJc w:val="left"/>
      <w:pPr>
        <w:ind w:left="3773" w:hanging="385"/>
      </w:pPr>
      <w:rPr>
        <w:rFonts w:hint="default"/>
        <w:lang w:val="en-US" w:eastAsia="en-US" w:bidi="ar-SA"/>
      </w:rPr>
    </w:lvl>
    <w:lvl w:ilvl="5">
      <w:numFmt w:val="bullet"/>
      <w:lvlText w:val="•"/>
      <w:lvlJc w:val="left"/>
      <w:pPr>
        <w:ind w:left="4798" w:hanging="385"/>
      </w:pPr>
      <w:rPr>
        <w:rFonts w:hint="default"/>
        <w:lang w:val="en-US" w:eastAsia="en-US" w:bidi="ar-SA"/>
      </w:rPr>
    </w:lvl>
    <w:lvl w:ilvl="6">
      <w:numFmt w:val="bullet"/>
      <w:lvlText w:val="•"/>
      <w:lvlJc w:val="left"/>
      <w:pPr>
        <w:ind w:left="5823" w:hanging="385"/>
      </w:pPr>
      <w:rPr>
        <w:rFonts w:hint="default"/>
        <w:lang w:val="en-US" w:eastAsia="en-US" w:bidi="ar-SA"/>
      </w:rPr>
    </w:lvl>
    <w:lvl w:ilvl="7">
      <w:numFmt w:val="bullet"/>
      <w:lvlText w:val="•"/>
      <w:lvlJc w:val="left"/>
      <w:pPr>
        <w:ind w:left="6847" w:hanging="385"/>
      </w:pPr>
      <w:rPr>
        <w:rFonts w:hint="default"/>
        <w:lang w:val="en-US" w:eastAsia="en-US" w:bidi="ar-SA"/>
      </w:rPr>
    </w:lvl>
    <w:lvl w:ilvl="8">
      <w:numFmt w:val="bullet"/>
      <w:lvlText w:val="•"/>
      <w:lvlJc w:val="left"/>
      <w:pPr>
        <w:ind w:left="7872" w:hanging="385"/>
      </w:pPr>
      <w:rPr>
        <w:rFonts w:hint="default"/>
        <w:lang w:val="en-US" w:eastAsia="en-US" w:bidi="ar-SA"/>
      </w:rPr>
    </w:lvl>
  </w:abstractNum>
  <w:abstractNum w:abstractNumId="5" w15:restartNumberingAfterBreak="0">
    <w:nsid w:val="78651EFF"/>
    <w:multiLevelType w:val="hybridMultilevel"/>
    <w:tmpl w:val="85C42A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8652455">
    <w:abstractNumId w:val="3"/>
  </w:num>
  <w:num w:numId="2" w16cid:durableId="138885870">
    <w:abstractNumId w:val="1"/>
  </w:num>
  <w:num w:numId="3" w16cid:durableId="902445977">
    <w:abstractNumId w:val="4"/>
  </w:num>
  <w:num w:numId="4" w16cid:durableId="273486076">
    <w:abstractNumId w:val="2"/>
  </w:num>
  <w:num w:numId="5" w16cid:durableId="548683589">
    <w:abstractNumId w:val="0"/>
  </w:num>
  <w:num w:numId="6" w16cid:durableId="1182477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hideSpellingErrors/>
  <w:hideGrammaticalErrors/>
  <w:proofState w:spelling="clean"/>
  <w:defaultTabStop w:val="720"/>
  <w:autoHyphenation/>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C1sDCxMDSwsDQwMzVW0lEKTi0uzszPAykwqgUAYMqx2SwAAAA="/>
  </w:docVars>
  <w:rsids>
    <w:rsidRoot w:val="00592F3E"/>
    <w:rsid w:val="00003315"/>
    <w:rsid w:val="0002638F"/>
    <w:rsid w:val="000278A6"/>
    <w:rsid w:val="0003214C"/>
    <w:rsid w:val="0005433E"/>
    <w:rsid w:val="00055BA3"/>
    <w:rsid w:val="00060604"/>
    <w:rsid w:val="000675D1"/>
    <w:rsid w:val="0007616E"/>
    <w:rsid w:val="0008352D"/>
    <w:rsid w:val="000C332F"/>
    <w:rsid w:val="00117FE5"/>
    <w:rsid w:val="0012350B"/>
    <w:rsid w:val="001263A5"/>
    <w:rsid w:val="001325E6"/>
    <w:rsid w:val="00155B8F"/>
    <w:rsid w:val="00176C7D"/>
    <w:rsid w:val="00180466"/>
    <w:rsid w:val="00186765"/>
    <w:rsid w:val="001F0CA3"/>
    <w:rsid w:val="00206E97"/>
    <w:rsid w:val="00207CB5"/>
    <w:rsid w:val="00212738"/>
    <w:rsid w:val="00216B71"/>
    <w:rsid w:val="002221C6"/>
    <w:rsid w:val="00222F5B"/>
    <w:rsid w:val="00274770"/>
    <w:rsid w:val="00277D15"/>
    <w:rsid w:val="0029235A"/>
    <w:rsid w:val="002C021A"/>
    <w:rsid w:val="002C0390"/>
    <w:rsid w:val="002C125D"/>
    <w:rsid w:val="002C5C54"/>
    <w:rsid w:val="002D031F"/>
    <w:rsid w:val="002D3816"/>
    <w:rsid w:val="002D780A"/>
    <w:rsid w:val="002F2291"/>
    <w:rsid w:val="002F398E"/>
    <w:rsid w:val="003134C7"/>
    <w:rsid w:val="00317B9C"/>
    <w:rsid w:val="003302AD"/>
    <w:rsid w:val="003320D4"/>
    <w:rsid w:val="00333FE9"/>
    <w:rsid w:val="003358EA"/>
    <w:rsid w:val="00350A00"/>
    <w:rsid w:val="00353036"/>
    <w:rsid w:val="00357F6E"/>
    <w:rsid w:val="00371CF7"/>
    <w:rsid w:val="0037270F"/>
    <w:rsid w:val="00376AFE"/>
    <w:rsid w:val="00385EEE"/>
    <w:rsid w:val="00386D46"/>
    <w:rsid w:val="00395887"/>
    <w:rsid w:val="003D34D0"/>
    <w:rsid w:val="003D4E2E"/>
    <w:rsid w:val="003E7981"/>
    <w:rsid w:val="003F7513"/>
    <w:rsid w:val="0040017B"/>
    <w:rsid w:val="00400ADB"/>
    <w:rsid w:val="004111D1"/>
    <w:rsid w:val="00422204"/>
    <w:rsid w:val="00424784"/>
    <w:rsid w:val="00443813"/>
    <w:rsid w:val="00443A2E"/>
    <w:rsid w:val="00456996"/>
    <w:rsid w:val="0048712B"/>
    <w:rsid w:val="00495576"/>
    <w:rsid w:val="004C67AD"/>
    <w:rsid w:val="004D428F"/>
    <w:rsid w:val="004F62B7"/>
    <w:rsid w:val="00523E66"/>
    <w:rsid w:val="005325FC"/>
    <w:rsid w:val="0053761D"/>
    <w:rsid w:val="00537EE4"/>
    <w:rsid w:val="00551F5C"/>
    <w:rsid w:val="00552FB1"/>
    <w:rsid w:val="005617F4"/>
    <w:rsid w:val="00570086"/>
    <w:rsid w:val="00575A34"/>
    <w:rsid w:val="005800F1"/>
    <w:rsid w:val="00582E20"/>
    <w:rsid w:val="00592F3E"/>
    <w:rsid w:val="005A2DA9"/>
    <w:rsid w:val="005C5480"/>
    <w:rsid w:val="005D2D8F"/>
    <w:rsid w:val="005F50BE"/>
    <w:rsid w:val="005F732E"/>
    <w:rsid w:val="00602131"/>
    <w:rsid w:val="00622421"/>
    <w:rsid w:val="00637D22"/>
    <w:rsid w:val="00643C5B"/>
    <w:rsid w:val="00686013"/>
    <w:rsid w:val="00690D6A"/>
    <w:rsid w:val="006921B6"/>
    <w:rsid w:val="00696D5C"/>
    <w:rsid w:val="006B549A"/>
    <w:rsid w:val="006B56BE"/>
    <w:rsid w:val="006F19CE"/>
    <w:rsid w:val="00721242"/>
    <w:rsid w:val="00726BD0"/>
    <w:rsid w:val="00751990"/>
    <w:rsid w:val="00754C6E"/>
    <w:rsid w:val="00773D55"/>
    <w:rsid w:val="00786609"/>
    <w:rsid w:val="007904F3"/>
    <w:rsid w:val="00794D5C"/>
    <w:rsid w:val="007A7DA8"/>
    <w:rsid w:val="007C5EB9"/>
    <w:rsid w:val="007E340A"/>
    <w:rsid w:val="007F0452"/>
    <w:rsid w:val="008130AF"/>
    <w:rsid w:val="008248F5"/>
    <w:rsid w:val="0085424A"/>
    <w:rsid w:val="008545D7"/>
    <w:rsid w:val="008628DB"/>
    <w:rsid w:val="00887F1D"/>
    <w:rsid w:val="008914DE"/>
    <w:rsid w:val="00892144"/>
    <w:rsid w:val="008A21CD"/>
    <w:rsid w:val="008C0B73"/>
    <w:rsid w:val="008C24BD"/>
    <w:rsid w:val="008E00E5"/>
    <w:rsid w:val="0090798C"/>
    <w:rsid w:val="00946217"/>
    <w:rsid w:val="0096112A"/>
    <w:rsid w:val="00973648"/>
    <w:rsid w:val="00975F18"/>
    <w:rsid w:val="009811B5"/>
    <w:rsid w:val="00985C62"/>
    <w:rsid w:val="009A0B37"/>
    <w:rsid w:val="009B3B1A"/>
    <w:rsid w:val="009C1C38"/>
    <w:rsid w:val="00A022DD"/>
    <w:rsid w:val="00A139CE"/>
    <w:rsid w:val="00A372C3"/>
    <w:rsid w:val="00A819B8"/>
    <w:rsid w:val="00A9136E"/>
    <w:rsid w:val="00A9432C"/>
    <w:rsid w:val="00A97E98"/>
    <w:rsid w:val="00AA021F"/>
    <w:rsid w:val="00AD04BF"/>
    <w:rsid w:val="00AD2FF2"/>
    <w:rsid w:val="00AE0A19"/>
    <w:rsid w:val="00AF2653"/>
    <w:rsid w:val="00B20C13"/>
    <w:rsid w:val="00B62683"/>
    <w:rsid w:val="00B72A8E"/>
    <w:rsid w:val="00B75348"/>
    <w:rsid w:val="00BA6966"/>
    <w:rsid w:val="00BB2FF5"/>
    <w:rsid w:val="00BC04DE"/>
    <w:rsid w:val="00BF3224"/>
    <w:rsid w:val="00BF7909"/>
    <w:rsid w:val="00C3520C"/>
    <w:rsid w:val="00C54154"/>
    <w:rsid w:val="00C54C86"/>
    <w:rsid w:val="00C66728"/>
    <w:rsid w:val="00C73538"/>
    <w:rsid w:val="00C74AE6"/>
    <w:rsid w:val="00C775A4"/>
    <w:rsid w:val="00C92E35"/>
    <w:rsid w:val="00C941E8"/>
    <w:rsid w:val="00CC6262"/>
    <w:rsid w:val="00CE6F94"/>
    <w:rsid w:val="00CF3FBF"/>
    <w:rsid w:val="00CF67D2"/>
    <w:rsid w:val="00D036F3"/>
    <w:rsid w:val="00D0512E"/>
    <w:rsid w:val="00D115E1"/>
    <w:rsid w:val="00D65226"/>
    <w:rsid w:val="00D924FE"/>
    <w:rsid w:val="00D926CE"/>
    <w:rsid w:val="00DA4BE6"/>
    <w:rsid w:val="00DA4D3E"/>
    <w:rsid w:val="00DB328A"/>
    <w:rsid w:val="00DB55A1"/>
    <w:rsid w:val="00DB6301"/>
    <w:rsid w:val="00DE1C87"/>
    <w:rsid w:val="00DF203B"/>
    <w:rsid w:val="00E00DFC"/>
    <w:rsid w:val="00E05A65"/>
    <w:rsid w:val="00E30625"/>
    <w:rsid w:val="00E46213"/>
    <w:rsid w:val="00E507EA"/>
    <w:rsid w:val="00E526F3"/>
    <w:rsid w:val="00E572E2"/>
    <w:rsid w:val="00E65D85"/>
    <w:rsid w:val="00E66A51"/>
    <w:rsid w:val="00E719BF"/>
    <w:rsid w:val="00E8400D"/>
    <w:rsid w:val="00E91EBE"/>
    <w:rsid w:val="00E96E1C"/>
    <w:rsid w:val="00EA10D5"/>
    <w:rsid w:val="00EC1BE1"/>
    <w:rsid w:val="00F26CCF"/>
    <w:rsid w:val="00F432A6"/>
    <w:rsid w:val="00F43CC4"/>
    <w:rsid w:val="00F4513F"/>
    <w:rsid w:val="00F5755C"/>
    <w:rsid w:val="00F63CFE"/>
    <w:rsid w:val="00F64A80"/>
    <w:rsid w:val="00F6651F"/>
    <w:rsid w:val="00F66AC5"/>
    <w:rsid w:val="00F73F08"/>
    <w:rsid w:val="00F93E86"/>
    <w:rsid w:val="00F9754E"/>
    <w:rsid w:val="00FC024C"/>
    <w:rsid w:val="00FC195A"/>
    <w:rsid w:val="00FC4CFD"/>
    <w:rsid w:val="00FF508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830F"/>
  <w15:docId w15:val="{469650A0-25A3-43BD-BCCC-2964FF81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rPr>
  </w:style>
  <w:style w:type="paragraph" w:styleId="Nagwek1">
    <w:name w:val="heading 1"/>
    <w:basedOn w:val="Normalny"/>
    <w:uiPriority w:val="9"/>
    <w:qFormat/>
    <w:pPr>
      <w:ind w:left="547" w:hanging="240"/>
      <w:jc w:val="both"/>
      <w:outlineLvl w:val="0"/>
    </w:pPr>
    <w:rPr>
      <w:b/>
      <w:bCs/>
      <w:sz w:val="24"/>
      <w:szCs w:val="24"/>
    </w:rPr>
  </w:style>
  <w:style w:type="paragraph" w:styleId="Nagwek2">
    <w:name w:val="heading 2"/>
    <w:basedOn w:val="Normalny"/>
    <w:uiPriority w:val="9"/>
    <w:unhideWhenUsed/>
    <w:qFormat/>
    <w:pPr>
      <w:spacing w:before="160"/>
      <w:ind w:left="691" w:hanging="384"/>
      <w:jc w:val="both"/>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style>
  <w:style w:type="paragraph" w:styleId="Akapitzlist">
    <w:name w:val="List Paragraph"/>
    <w:basedOn w:val="Normalny"/>
    <w:uiPriority w:val="1"/>
    <w:qFormat/>
    <w:pPr>
      <w:ind w:left="691" w:hanging="384"/>
      <w:jc w:val="both"/>
    </w:pPr>
  </w:style>
  <w:style w:type="paragraph" w:customStyle="1" w:styleId="TableParagraph">
    <w:name w:val="Table Paragraph"/>
    <w:basedOn w:val="Normalny"/>
    <w:uiPriority w:val="1"/>
    <w:qFormat/>
    <w:pPr>
      <w:ind w:left="107"/>
    </w:pPr>
  </w:style>
  <w:style w:type="table" w:styleId="Tabela-Siatka">
    <w:name w:val="Table Grid"/>
    <w:basedOn w:val="Standardowy"/>
    <w:uiPriority w:val="39"/>
    <w:rsid w:val="00532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F2291"/>
    <w:rPr>
      <w:color w:val="0000FF" w:themeColor="hyperlink"/>
      <w:u w:val="single"/>
    </w:rPr>
  </w:style>
  <w:style w:type="character" w:styleId="Nierozpoznanawzmianka">
    <w:name w:val="Unresolved Mention"/>
    <w:basedOn w:val="Domylnaczcionkaakapitu"/>
    <w:uiPriority w:val="99"/>
    <w:semiHidden/>
    <w:unhideWhenUsed/>
    <w:rsid w:val="002F2291"/>
    <w:rPr>
      <w:color w:val="605E5C"/>
      <w:shd w:val="clear" w:color="auto" w:fill="E1DFDD"/>
    </w:rPr>
  </w:style>
  <w:style w:type="character" w:styleId="Odwoaniedokomentarza">
    <w:name w:val="annotation reference"/>
    <w:basedOn w:val="Domylnaczcionkaakapitu"/>
    <w:uiPriority w:val="99"/>
    <w:semiHidden/>
    <w:unhideWhenUsed/>
    <w:rsid w:val="00CE6F94"/>
    <w:rPr>
      <w:sz w:val="16"/>
      <w:szCs w:val="16"/>
    </w:rPr>
  </w:style>
  <w:style w:type="paragraph" w:styleId="Tekstkomentarza">
    <w:name w:val="annotation text"/>
    <w:basedOn w:val="Normalny"/>
    <w:link w:val="TekstkomentarzaZnak"/>
    <w:uiPriority w:val="99"/>
    <w:unhideWhenUsed/>
    <w:rsid w:val="00CE6F94"/>
    <w:rPr>
      <w:sz w:val="20"/>
      <w:szCs w:val="20"/>
    </w:rPr>
  </w:style>
  <w:style w:type="character" w:customStyle="1" w:styleId="TekstkomentarzaZnak">
    <w:name w:val="Tekst komentarza Znak"/>
    <w:basedOn w:val="Domylnaczcionkaakapitu"/>
    <w:link w:val="Tekstkomentarza"/>
    <w:uiPriority w:val="99"/>
    <w:rsid w:val="00CE6F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E6F94"/>
    <w:rPr>
      <w:b/>
      <w:bCs/>
    </w:rPr>
  </w:style>
  <w:style w:type="character" w:customStyle="1" w:styleId="TematkomentarzaZnak">
    <w:name w:val="Temat komentarza Znak"/>
    <w:basedOn w:val="TekstkomentarzaZnak"/>
    <w:link w:val="Tematkomentarza"/>
    <w:uiPriority w:val="99"/>
    <w:semiHidden/>
    <w:rsid w:val="00CE6F94"/>
    <w:rPr>
      <w:rFonts w:ascii="Times New Roman" w:eastAsia="Times New Roman" w:hAnsi="Times New Roman" w:cs="Times New Roman"/>
      <w:b/>
      <w:bCs/>
      <w:sz w:val="20"/>
      <w:szCs w:val="20"/>
    </w:rPr>
  </w:style>
  <w:style w:type="character" w:styleId="UyteHipercze">
    <w:name w:val="FollowedHyperlink"/>
    <w:basedOn w:val="Domylnaczcionkaakapitu"/>
    <w:uiPriority w:val="99"/>
    <w:semiHidden/>
    <w:unhideWhenUsed/>
    <w:rsid w:val="000278A6"/>
    <w:rPr>
      <w:color w:val="800080" w:themeColor="followedHyperlink"/>
      <w:u w:val="single"/>
    </w:rPr>
  </w:style>
  <w:style w:type="character" w:customStyle="1" w:styleId="TekstpodstawowyZnak">
    <w:name w:val="Tekst podstawowy Znak"/>
    <w:basedOn w:val="Domylnaczcionkaakapitu"/>
    <w:link w:val="Tekstpodstawowy"/>
    <w:uiPriority w:val="1"/>
    <w:rsid w:val="00222F5B"/>
    <w:rPr>
      <w:rFonts w:ascii="Times New Roman" w:eastAsia="Times New Roman" w:hAnsi="Times New Roman" w:cs="Times New Roman"/>
    </w:rPr>
  </w:style>
  <w:style w:type="paragraph" w:styleId="Poprawka">
    <w:name w:val="Revision"/>
    <w:hidden/>
    <w:uiPriority w:val="99"/>
    <w:semiHidden/>
    <w:rsid w:val="00395887"/>
    <w:pPr>
      <w:widowControl/>
      <w:autoSpaceDE/>
      <w:autoSpaceDN/>
    </w:pPr>
    <w:rPr>
      <w:rFonts w:ascii="Times New Roman" w:eastAsia="Times New Roman" w:hAnsi="Times New Roman" w:cs="Times New Roman"/>
    </w:rPr>
  </w:style>
  <w:style w:type="paragraph" w:styleId="Nagwek">
    <w:name w:val="header"/>
    <w:basedOn w:val="Normalny"/>
    <w:link w:val="NagwekZnak"/>
    <w:uiPriority w:val="99"/>
    <w:unhideWhenUsed/>
    <w:rsid w:val="00CF3FBF"/>
    <w:pPr>
      <w:tabs>
        <w:tab w:val="center" w:pos="4536"/>
        <w:tab w:val="right" w:pos="9072"/>
      </w:tabs>
    </w:pPr>
  </w:style>
  <w:style w:type="character" w:customStyle="1" w:styleId="NagwekZnak">
    <w:name w:val="Nagłówek Znak"/>
    <w:basedOn w:val="Domylnaczcionkaakapitu"/>
    <w:link w:val="Nagwek"/>
    <w:uiPriority w:val="99"/>
    <w:rsid w:val="00CF3FBF"/>
    <w:rPr>
      <w:rFonts w:ascii="Times New Roman" w:eastAsia="Times New Roman" w:hAnsi="Times New Roman" w:cs="Times New Roman"/>
    </w:rPr>
  </w:style>
  <w:style w:type="paragraph" w:styleId="Stopka">
    <w:name w:val="footer"/>
    <w:basedOn w:val="Normalny"/>
    <w:link w:val="StopkaZnak"/>
    <w:uiPriority w:val="99"/>
    <w:unhideWhenUsed/>
    <w:rsid w:val="00CF3FBF"/>
    <w:pPr>
      <w:tabs>
        <w:tab w:val="center" w:pos="4536"/>
        <w:tab w:val="right" w:pos="9072"/>
      </w:tabs>
    </w:pPr>
  </w:style>
  <w:style w:type="character" w:customStyle="1" w:styleId="StopkaZnak">
    <w:name w:val="Stopka Znak"/>
    <w:basedOn w:val="Domylnaczcionkaakapitu"/>
    <w:link w:val="Stopka"/>
    <w:uiPriority w:val="99"/>
    <w:rsid w:val="00CF3FBF"/>
    <w:rPr>
      <w:rFonts w:ascii="Times New Roman" w:eastAsia="Times New Roman" w:hAnsi="Times New Roman" w:cs="Times New Roman"/>
    </w:rPr>
  </w:style>
  <w:style w:type="paragraph" w:customStyle="1" w:styleId="Rab1">
    <w:name w:val="R_ab1"/>
    <w:next w:val="Normalny"/>
    <w:autoRedefine/>
    <w:qFormat/>
    <w:rsid w:val="00CF3FBF"/>
    <w:pPr>
      <w:widowControl/>
      <w:suppressAutoHyphens/>
      <w:autoSpaceDE/>
      <w:autoSpaceDN/>
      <w:spacing w:before="120"/>
      <w:ind w:left="567" w:right="567"/>
      <w:jc w:val="both"/>
    </w:pPr>
    <w:rPr>
      <w:rFonts w:ascii="Times New Roman" w:eastAsia="SimSun" w:hAnsi="Times New Roman" w:cs="Times New Roman"/>
      <w:kern w:val="2"/>
      <w:sz w:val="18"/>
      <w:szCs w:val="20"/>
      <w:lang w:val="en-GB" w:eastAsia="pl-PL"/>
      <w14:ligatures w14:val="standardContextual"/>
    </w:rPr>
  </w:style>
  <w:style w:type="paragraph" w:customStyle="1" w:styleId="Rab2">
    <w:name w:val="R_ab2"/>
    <w:basedOn w:val="Rab1"/>
    <w:next w:val="Normalny"/>
    <w:autoRedefine/>
    <w:qFormat/>
    <w:rsid w:val="00CF3FBF"/>
    <w:pPr>
      <w:spacing w:before="60"/>
    </w:pPr>
  </w:style>
  <w:style w:type="paragraph" w:customStyle="1" w:styleId="Rafiliacja">
    <w:name w:val="R_afiliacja"/>
    <w:basedOn w:val="Normalny"/>
    <w:link w:val="RafiliacjaZnak"/>
    <w:qFormat/>
    <w:rsid w:val="00CF3FBF"/>
    <w:pPr>
      <w:widowControl/>
      <w:suppressAutoHyphens/>
      <w:autoSpaceDE/>
      <w:autoSpaceDN/>
      <w:jc w:val="center"/>
    </w:pPr>
    <w:rPr>
      <w:rFonts w:eastAsiaTheme="minorHAnsi"/>
      <w:i/>
      <w:kern w:val="2"/>
      <w:sz w:val="20"/>
      <w:szCs w:val="28"/>
      <w:lang w:val="pl-PL"/>
      <w14:ligatures w14:val="standardContextual"/>
    </w:rPr>
  </w:style>
  <w:style w:type="character" w:customStyle="1" w:styleId="RafiliacjaZnak">
    <w:name w:val="R_afiliacja Znak"/>
    <w:basedOn w:val="Domylnaczcionkaakapitu"/>
    <w:link w:val="Rafiliacja"/>
    <w:rsid w:val="00CF3FBF"/>
    <w:rPr>
      <w:rFonts w:ascii="Times New Roman" w:hAnsi="Times New Roman" w:cs="Times New Roman"/>
      <w:i/>
      <w:kern w:val="2"/>
      <w:sz w:val="20"/>
      <w:szCs w:val="28"/>
      <w:lang w:val="pl-PL"/>
      <w14:ligatures w14:val="standardContextual"/>
    </w:rPr>
  </w:style>
  <w:style w:type="paragraph" w:customStyle="1" w:styleId="Rauco">
    <w:name w:val="R_au_co"/>
    <w:basedOn w:val="Rafiliacja"/>
    <w:autoRedefine/>
    <w:qFormat/>
    <w:rsid w:val="00CF3FBF"/>
    <w:pPr>
      <w:spacing w:before="120"/>
    </w:pPr>
    <w:rPr>
      <w:lang w:val="en-GB"/>
    </w:rPr>
  </w:style>
  <w:style w:type="paragraph" w:customStyle="1" w:styleId="Rn1">
    <w:name w:val="R_n1"/>
    <w:basedOn w:val="Normalny"/>
    <w:link w:val="Rn1Znak"/>
    <w:qFormat/>
    <w:rsid w:val="00CF3FBF"/>
    <w:pPr>
      <w:widowControl/>
      <w:suppressAutoHyphens/>
      <w:autoSpaceDE/>
      <w:autoSpaceDN/>
      <w:spacing w:before="240" w:after="120"/>
      <w:jc w:val="both"/>
    </w:pPr>
    <w:rPr>
      <w:rFonts w:eastAsiaTheme="minorHAnsi" w:cstheme="minorBidi"/>
      <w:b/>
      <w:kern w:val="2"/>
      <w:sz w:val="24"/>
      <w:lang w:val="pl-PL"/>
      <w14:ligatures w14:val="standardContextual"/>
    </w:rPr>
  </w:style>
  <w:style w:type="character" w:customStyle="1" w:styleId="Rn1Znak">
    <w:name w:val="R_n1 Znak"/>
    <w:basedOn w:val="Domylnaczcionkaakapitu"/>
    <w:link w:val="Rn1"/>
    <w:rsid w:val="00CF3FBF"/>
    <w:rPr>
      <w:rFonts w:ascii="Times New Roman" w:hAnsi="Times New Roman"/>
      <w:b/>
      <w:kern w:val="2"/>
      <w:sz w:val="24"/>
      <w:lang w:val="pl-PL"/>
      <w14:ligatures w14:val="standardContextual"/>
    </w:rPr>
  </w:style>
  <w:style w:type="paragraph" w:customStyle="1" w:styleId="Rn2">
    <w:name w:val="R_n2"/>
    <w:basedOn w:val="Rn1"/>
    <w:link w:val="Rn2Znak"/>
    <w:qFormat/>
    <w:rsid w:val="00CF3FBF"/>
    <w:pPr>
      <w:spacing w:before="120"/>
      <w:jc w:val="left"/>
    </w:pPr>
    <w:rPr>
      <w:sz w:val="22"/>
    </w:rPr>
  </w:style>
  <w:style w:type="character" w:customStyle="1" w:styleId="Rn2Znak">
    <w:name w:val="R_n2 Znak"/>
    <w:link w:val="Rn2"/>
    <w:rsid w:val="00CF3FBF"/>
    <w:rPr>
      <w:rFonts w:ascii="Times New Roman" w:hAnsi="Times New Roman"/>
      <w:b/>
      <w:kern w:val="2"/>
      <w:lang w:val="pl-PL"/>
      <w14:ligatures w14:val="standardContextual"/>
    </w:rPr>
  </w:style>
  <w:style w:type="paragraph" w:customStyle="1" w:styleId="Rtytu">
    <w:name w:val="R_tytuł"/>
    <w:basedOn w:val="Rn2"/>
    <w:link w:val="RtytuZnak"/>
    <w:autoRedefine/>
    <w:qFormat/>
    <w:rsid w:val="00CF3FBF"/>
    <w:pPr>
      <w:spacing w:before="240" w:after="0"/>
      <w:jc w:val="center"/>
    </w:pPr>
    <w:rPr>
      <w:sz w:val="24"/>
      <w:szCs w:val="28"/>
    </w:rPr>
  </w:style>
  <w:style w:type="character" w:customStyle="1" w:styleId="RtytuZnak">
    <w:name w:val="R_tytuł Znak"/>
    <w:basedOn w:val="Rn2Znak"/>
    <w:link w:val="Rtytu"/>
    <w:rsid w:val="00CF3FBF"/>
    <w:rPr>
      <w:rFonts w:ascii="Times New Roman" w:hAnsi="Times New Roman"/>
      <w:b/>
      <w:kern w:val="2"/>
      <w:sz w:val="24"/>
      <w:szCs w:val="28"/>
      <w:lang w:val="pl-PL"/>
      <w14:ligatures w14:val="standardContextual"/>
    </w:rPr>
  </w:style>
  <w:style w:type="paragraph" w:customStyle="1" w:styleId="Rautor">
    <w:name w:val="R_autor"/>
    <w:basedOn w:val="Rtytu"/>
    <w:link w:val="RautorZnak"/>
    <w:autoRedefine/>
    <w:qFormat/>
    <w:rsid w:val="00CF3FBF"/>
    <w:pPr>
      <w:spacing w:before="120"/>
    </w:pPr>
    <w:rPr>
      <w:rFonts w:eastAsia="Calibri" w:cs="Times New Roman"/>
      <w:b w:val="0"/>
      <w:i/>
    </w:rPr>
  </w:style>
  <w:style w:type="character" w:customStyle="1" w:styleId="RautorZnak">
    <w:name w:val="R_autor Znak"/>
    <w:link w:val="Rautor"/>
    <w:rsid w:val="00CF3FBF"/>
    <w:rPr>
      <w:rFonts w:ascii="Times New Roman" w:eastAsia="Calibri" w:hAnsi="Times New Roman" w:cs="Times New Roman"/>
      <w:i/>
      <w:kern w:val="2"/>
      <w:sz w:val="24"/>
      <w:szCs w:val="28"/>
      <w:lang w:val="pl-PL"/>
      <w14:ligatures w14:val="standardContextual"/>
    </w:rPr>
  </w:style>
  <w:style w:type="paragraph" w:customStyle="1" w:styleId="Rlit">
    <w:name w:val="R_lit"/>
    <w:basedOn w:val="Normalny"/>
    <w:link w:val="RlitZnak"/>
    <w:qFormat/>
    <w:rsid w:val="00CF3FBF"/>
    <w:pPr>
      <w:widowControl/>
      <w:autoSpaceDE/>
      <w:autoSpaceDN/>
      <w:ind w:left="425" w:hanging="425"/>
      <w:jc w:val="both"/>
    </w:pPr>
    <w:rPr>
      <w:kern w:val="2"/>
      <w:sz w:val="20"/>
      <w:szCs w:val="20"/>
      <w:lang w:eastAsia="pl-PL"/>
      <w14:ligatures w14:val="standardContextual"/>
    </w:rPr>
  </w:style>
  <w:style w:type="character" w:customStyle="1" w:styleId="RlitZnak">
    <w:name w:val="R_lit Znak"/>
    <w:basedOn w:val="Domylnaczcionkaakapitu"/>
    <w:link w:val="Rlit"/>
    <w:rsid w:val="00CF3FBF"/>
    <w:rPr>
      <w:rFonts w:ascii="Times New Roman" w:eastAsia="Times New Roman" w:hAnsi="Times New Roman" w:cs="Times New Roman"/>
      <w:kern w:val="2"/>
      <w:sz w:val="20"/>
      <w:szCs w:val="20"/>
      <w:lang w:eastAsia="pl-PL"/>
      <w14:ligatures w14:val="standardContextual"/>
    </w:rPr>
  </w:style>
  <w:style w:type="paragraph" w:customStyle="1" w:styleId="Rtab">
    <w:name w:val="R_tab"/>
    <w:basedOn w:val="Normalny"/>
    <w:link w:val="RtabZnak"/>
    <w:qFormat/>
    <w:rsid w:val="00CF3FBF"/>
    <w:pPr>
      <w:widowControl/>
      <w:suppressAutoHyphens/>
      <w:autoSpaceDE/>
      <w:autoSpaceDN/>
      <w:spacing w:after="120"/>
    </w:pPr>
    <w:rPr>
      <w:rFonts w:eastAsiaTheme="minorHAnsi" w:cstheme="minorBidi"/>
      <w:kern w:val="2"/>
      <w:sz w:val="20"/>
      <w:lang w:val="pl-PL"/>
      <w14:ligatures w14:val="standardContextual"/>
    </w:rPr>
  </w:style>
  <w:style w:type="character" w:customStyle="1" w:styleId="RtabZnak">
    <w:name w:val="R_tab Znak"/>
    <w:basedOn w:val="Domylnaczcionkaakapitu"/>
    <w:link w:val="Rtab"/>
    <w:rsid w:val="00CF3FBF"/>
    <w:rPr>
      <w:rFonts w:ascii="Times New Roman" w:hAnsi="Times New Roman"/>
      <w:kern w:val="2"/>
      <w:sz w:val="20"/>
      <w:lang w:val="pl-PL"/>
      <w14:ligatures w14:val="standardContextual"/>
    </w:rPr>
  </w:style>
  <w:style w:type="paragraph" w:customStyle="1" w:styleId="Rn3">
    <w:name w:val="R_n3"/>
    <w:basedOn w:val="Rtab"/>
    <w:link w:val="Rn3Znak"/>
    <w:autoRedefine/>
    <w:qFormat/>
    <w:rsid w:val="00CF3FBF"/>
    <w:pPr>
      <w:spacing w:before="120"/>
      <w:jc w:val="both"/>
    </w:pPr>
    <w:rPr>
      <w:i/>
    </w:rPr>
  </w:style>
  <w:style w:type="character" w:customStyle="1" w:styleId="Rn3Znak">
    <w:name w:val="R_n3 Znak"/>
    <w:basedOn w:val="RtabZnak"/>
    <w:link w:val="Rn3"/>
    <w:rsid w:val="00CF3FBF"/>
    <w:rPr>
      <w:rFonts w:ascii="Times New Roman" w:hAnsi="Times New Roman"/>
      <w:i/>
      <w:kern w:val="2"/>
      <w:sz w:val="20"/>
      <w:lang w:val="pl-PL"/>
      <w14:ligatures w14:val="standardContextual"/>
    </w:rPr>
  </w:style>
  <w:style w:type="paragraph" w:customStyle="1" w:styleId="Rrys">
    <w:name w:val="R_rys"/>
    <w:basedOn w:val="Rafiliacja"/>
    <w:link w:val="RrysZnak"/>
    <w:qFormat/>
    <w:rsid w:val="00CF3FBF"/>
    <w:pPr>
      <w:spacing w:before="120"/>
      <w:jc w:val="left"/>
    </w:pPr>
    <w:rPr>
      <w:i w:val="0"/>
    </w:rPr>
  </w:style>
  <w:style w:type="character" w:customStyle="1" w:styleId="RrysZnak">
    <w:name w:val="R_rys Znak"/>
    <w:basedOn w:val="RafiliacjaZnak"/>
    <w:link w:val="Rrys"/>
    <w:rsid w:val="00CF3FBF"/>
    <w:rPr>
      <w:rFonts w:ascii="Times New Roman" w:hAnsi="Times New Roman" w:cs="Times New Roman"/>
      <w:i w:val="0"/>
      <w:kern w:val="2"/>
      <w:sz w:val="20"/>
      <w:szCs w:val="28"/>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s://doi.org/10.1139/t95-005" TargetMode="External"/><Relationship Id="rId21" Type="http://schemas.openxmlformats.org/officeDocument/2006/relationships/image" Target="media/image12.jpeg"/><Relationship Id="rId42" Type="http://schemas.openxmlformats.org/officeDocument/2006/relationships/hyperlink" Target="https://doi.org/10.1016/j.biortech.2010.03.028" TargetMode="External"/><Relationship Id="rId47" Type="http://schemas.openxmlformats.org/officeDocument/2006/relationships/hyperlink" Target="https://www.adb.org/sites/default/files/linked-documents/58056-001-cca.pdf" TargetMode="External"/><Relationship Id="rId63" Type="http://schemas.openxmlformats.org/officeDocument/2006/relationships/hyperlink" Target="https://www.ciria.org/CIRIA/ProductExcerpts/C708.aspx" TargetMode="External"/><Relationship Id="rId68" Type="http://schemas.openxmlformats.org/officeDocument/2006/relationships/hyperlink" Target="https://dolr.gov.in/wdcpmksy/" TargetMode="External"/><Relationship Id="rId84" Type="http://schemas.openxmlformats.org/officeDocument/2006/relationships/hyperlink" Target="https://doi.org/10.1007/s12517-020-06338-y" TargetMode="External"/><Relationship Id="rId89" Type="http://schemas.openxmlformats.org/officeDocument/2006/relationships/hyperlink" Target="https://doi.org/10.1139/cgj-2016-0281" TargetMode="External"/><Relationship Id="rId112" Type="http://schemas.openxmlformats.org/officeDocument/2006/relationships/hyperlink" Target="https://rdcu.be/fgBfW" TargetMode="External"/><Relationship Id="rId133" Type="http://schemas.openxmlformats.org/officeDocument/2006/relationships/hyperlink" Target="https://doi.org/10.14247/lti.16.2_71" TargetMode="External"/><Relationship Id="rId138" Type="http://schemas.openxmlformats.org/officeDocument/2006/relationships/hyperlink" Target="https://vetiver.org/stiff-grass-hedgerows-barriers-and-contour-cultivation-are-key-to-watershed-improvements/" TargetMode="External"/><Relationship Id="rId154" Type="http://schemas.openxmlformats.org/officeDocument/2006/relationships/header" Target="header1.xml"/><Relationship Id="rId16" Type="http://schemas.openxmlformats.org/officeDocument/2006/relationships/image" Target="media/image7.png"/><Relationship Id="rId107" Type="http://schemas.openxmlformats.org/officeDocument/2006/relationships/hyperlink" Target="https://moef.gov.in/uploads/2017/08/Revised%20Mission%20Document.pdf" TargetMode="External"/><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hyperlink" Target="https://doi.org/10.3390/plants14101435" TargetMode="External"/><Relationship Id="rId58" Type="http://schemas.openxmlformats.org/officeDocument/2006/relationships/hyperlink" Target="https://doi.org/10.1080/10643389.2020.1738193" TargetMode="External"/><Relationship Id="rId74" Type="http://schemas.openxmlformats.org/officeDocument/2006/relationships/hyperlink" Target="https://doi.org/10.1016/j.earscirev.2016.08.011" TargetMode="External"/><Relationship Id="rId79" Type="http://schemas.openxmlformats.org/officeDocument/2006/relationships/hyperlink" Target="https://doi.org/10.1016/j.biortech.2013.02.051" TargetMode="External"/><Relationship Id="rId102" Type="http://schemas.openxmlformats.org/officeDocument/2006/relationships/hyperlink" Target="https://doi.org/10.1007/s40098-025-" TargetMode="External"/><Relationship Id="rId123" Type="http://schemas.openxmlformats.org/officeDocument/2006/relationships/hyperlink" Target="https://vetiver.org/ICV3-Proceedings/THAI_highway_stab.pdf" TargetMode="External"/><Relationship Id="rId128" Type="http://schemas.openxmlformats.org/officeDocument/2006/relationships/hyperlink" Target="https://doi.org/10.1007/s13593-013-0184-3" TargetMode="External"/><Relationship Id="rId144" Type="http://schemas.openxmlformats.org/officeDocument/2006/relationships/hyperlink" Target="https://doi.org/10.1007/s11104-011-0801-3" TargetMode="External"/><Relationship Id="rId149" Type="http://schemas.openxmlformats.org/officeDocument/2006/relationships/hyperlink" Target="https://doi.org/10.1080/15226511003671353" TargetMode="External"/><Relationship Id="rId5" Type="http://schemas.openxmlformats.org/officeDocument/2006/relationships/webSettings" Target="webSettings.xml"/><Relationship Id="rId90" Type="http://schemas.openxmlformats.org/officeDocument/2006/relationships/hyperlink" Target="https://doi.org/10.1201/9781420039900" TargetMode="External"/><Relationship Id="rId95" Type="http://schemas.openxmlformats.org/officeDocument/2006/relationships/hyperlink" Target="https://doi.org/10.1038/s41598-025-06400-3" TargetMode="External"/><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hyperlink" Target="https://doi.org/10.3208/sandf.48.587" TargetMode="External"/><Relationship Id="rId48" Type="http://schemas.openxmlformats.org/officeDocument/2006/relationships/hyperlink" Target="https://doi.org/10.1007/s10706-022-" TargetMode="External"/><Relationship Id="rId64" Type="http://schemas.openxmlformats.org/officeDocument/2006/relationships/hyperlink" Target="https://doi.org/10.1007/978-981-13-0559-" TargetMode="External"/><Relationship Id="rId69" Type="http://schemas.openxmlformats.org/officeDocument/2006/relationships/hyperlink" Target="https://doi.org/10.1016/S1001-6279(12)60025-0" TargetMode="External"/><Relationship Id="rId113" Type="http://schemas.openxmlformats.org/officeDocument/2006/relationships/hyperlink" Target="https://doi.org/10.1007/s43621-025-02014-x" TargetMode="External"/><Relationship Id="rId118" Type="http://schemas.openxmlformats.org/officeDocument/2006/relationships/hyperlink" Target="https://doi.org/10.1016/j.sandf.2014.04.010" TargetMode="External"/><Relationship Id="rId134" Type="http://schemas.openxmlformats.org/officeDocument/2006/relationships/hyperlink" Target="https://doi.org/10.1007/s42729-024-01933-4" TargetMode="External"/><Relationship Id="rId139" Type="http://schemas.openxmlformats.org/officeDocument/2006/relationships/hyperlink" Target="https://doi.org/10.1016/S0045-" TargetMode="External"/><Relationship Id="rId80" Type="http://schemas.openxmlformats.org/officeDocument/2006/relationships/hyperlink" Target="https://doi.org/10.1186/s40068-022-00262-8" TargetMode="External"/><Relationship Id="rId85" Type="http://schemas.openxmlformats.org/officeDocument/2006/relationships/hyperlink" Target="https://doi.org/10.1061/9780784482797.010" TargetMode="External"/><Relationship Id="rId150" Type="http://schemas.openxmlformats.org/officeDocument/2006/relationships/hyperlink" Target="https://doi.org/10.1002/jctb.4512" TargetMode="External"/><Relationship Id="rId155" Type="http://schemas.openxmlformats.org/officeDocument/2006/relationships/header" Target="header2.xm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png"/><Relationship Id="rId59" Type="http://schemas.openxmlformats.org/officeDocument/2006/relationships/hyperlink" Target="https://doi.org/10.1016/j.apgeochem.2004.02.003" TargetMode="External"/><Relationship Id="rId103" Type="http://schemas.openxmlformats.org/officeDocument/2006/relationships/hyperlink" Target="https://doi.org/10.1080/15226514.2015.1115963" TargetMode="External"/><Relationship Id="rId108" Type="http://schemas.openxmlformats.org/officeDocument/2006/relationships/hyperlink" Target="https://ndma.gov.in/sites/default/files/PDF/Reports/Annual_Report_NDMA_2022-2023.pdf" TargetMode="External"/><Relationship Id="rId124" Type="http://schemas.openxmlformats.org/officeDocument/2006/relationships/hyperlink" Target="https://www.cabidigitallibrary.org/doi/pdf/10.5555/20113303343" TargetMode="External"/><Relationship Id="rId129" Type="http://schemas.openxmlformats.org/officeDocument/2006/relationships/hyperlink" Target="https://doi.org/10.1007/BF03326291" TargetMode="External"/><Relationship Id="rId20" Type="http://schemas.openxmlformats.org/officeDocument/2006/relationships/image" Target="media/image11.jpeg"/><Relationship Id="rId41" Type="http://schemas.openxmlformats.org/officeDocument/2006/relationships/hyperlink" Target="https://doi.org/10.1080/15226514.2012.759531" TargetMode="External"/><Relationship Id="rId54" Type="http://schemas.openxmlformats.org/officeDocument/2006/relationships/hyperlink" Target="https://doi.org/10.1080/15226510600992808" TargetMode="External"/><Relationship Id="rId62" Type="http://schemas.openxmlformats.org/officeDocument/2006/relationships/hyperlink" Target="https://www.chula.ac.th/en/news/137274/" TargetMode="External"/><Relationship Id="rId70" Type="http://schemas.openxmlformats.org/officeDocument/2006/relationships/hyperlink" Target="https://doi.org/10.1016/j.sandf.2015.09.025" TargetMode="External"/><Relationship Id="rId75" Type="http://schemas.openxmlformats.org/officeDocument/2006/relationships/hyperlink" Target="https://link.springer.com/chapter/10.1007/978-981-10-3310-0_19" TargetMode="External"/><Relationship Id="rId83" Type="http://schemas.openxmlformats.org/officeDocument/2006/relationships/hyperlink" Target="https://doi.org/10.1061/9780784482797.011" TargetMode="External"/><Relationship Id="rId88" Type="http://schemas.openxmlformats.org/officeDocument/2006/relationships/hyperlink" Target="https://doi.org/10.1007/s11069-" TargetMode="External"/><Relationship Id="rId91" Type="http://schemas.openxmlformats.org/officeDocument/2006/relationships/hyperlink" Target="https://doi.org/10.3390/rs10121880" TargetMode="External"/><Relationship Id="rId96" Type="http://schemas.openxmlformats.org/officeDocument/2006/relationships/hyperlink" Target="https://doi.org/10.1016/j.enggeo.2009.06.011" TargetMode="External"/><Relationship Id="rId111" Type="http://schemas.openxmlformats.org/officeDocument/2006/relationships/hyperlink" Target="https://www.vetiver.org/MAL_DITI_root_strength.pdf" TargetMode="External"/><Relationship Id="rId132" Type="http://schemas.openxmlformats.org/officeDocument/2006/relationships/hyperlink" Target="https://www.taylorfrancis.com/books/edit/10.1201/9781482269321/geotechnical-centrifuge-technology-taylor" TargetMode="External"/><Relationship Id="rId140" Type="http://schemas.openxmlformats.org/officeDocument/2006/relationships/hyperlink" Target="https://vetiver.org/MineRehabilitation.pdf" TargetMode="External"/><Relationship Id="rId145" Type="http://schemas.openxmlformats.org/officeDocument/2006/relationships/hyperlink" Target="https://doi.org/10.1155/2020/2027172" TargetMode="External"/><Relationship Id="rId153" Type="http://schemas.openxmlformats.org/officeDocument/2006/relationships/hyperlink" Target="https://doi.org/10.4028/www.scientific.net/amr.864-867.123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hyperlink" Target="https://doi.org/10.1007/s40098-021-00557-0" TargetMode="External"/><Relationship Id="rId57" Type="http://schemas.openxmlformats.org/officeDocument/2006/relationships/hyperlink" Target="https://doi.org/10.5402/2012/729693" TargetMode="External"/><Relationship Id="rId106" Type="http://schemas.openxmlformats.org/officeDocument/2006/relationships/hyperlink" Target="https://www.pib.gov.in/Pressreleaseshare.aspx?PRID=1596332" TargetMode="External"/><Relationship Id="rId114" Type="http://schemas.openxmlformats.org/officeDocument/2006/relationships/hyperlink" Target="https://doi.org/10.1680/jenge.21.00064" TargetMode="External"/><Relationship Id="rId119" Type="http://schemas.openxmlformats.org/officeDocument/2006/relationships/hyperlink" Target="https://doi.org/10.1007/s40891-021-00271-0" TargetMode="External"/><Relationship Id="rId127" Type="http://schemas.openxmlformats.org/officeDocument/2006/relationships/hyperlink" Target="https://doi.org/10.1080/15226510208500072" TargetMode="External"/><Relationship Id="rId10" Type="http://schemas.openxmlformats.org/officeDocument/2006/relationships/hyperlink" Target="mailto:parveenberwal@gmail.com" TargetMode="External"/><Relationship Id="rId31" Type="http://schemas.openxmlformats.org/officeDocument/2006/relationships/image" Target="media/image22.jpeg"/><Relationship Id="rId44" Type="http://schemas.openxmlformats.org/officeDocument/2006/relationships/hyperlink" Target="https://doi.org/10.1016/j.chemosphere.2013.01.075" TargetMode="External"/><Relationship Id="rId52" Type="http://schemas.openxmlformats.org/officeDocument/2006/relationships/hyperlink" Target="https://doi.org/10.1016/j.ecoleng.2016.01.027" TargetMode="External"/><Relationship Id="rId60" Type="http://schemas.openxmlformats.org/officeDocument/2006/relationships/hyperlink" Target="https://doi.org/10.1016/j.chemosphere.2005.02.035" TargetMode="External"/><Relationship Id="rId65" Type="http://schemas.openxmlformats.org/officeDocument/2006/relationships/hyperlink" Target="https://doi.org/10.1016/0378-3774(95)01230-3" TargetMode="External"/><Relationship Id="rId73" Type="http://schemas.openxmlformats.org/officeDocument/2006/relationships/hyperlink" Target="https://doi.org/10.5194/nhess-18-2161-2018" TargetMode="External"/><Relationship Id="rId78" Type="http://schemas.openxmlformats.org/officeDocument/2006/relationships/hyperlink" Target="https://doi.org/10.1002/ldr.501" TargetMode="External"/><Relationship Id="rId81" Type="http://schemas.openxmlformats.org/officeDocument/2006/relationships/hyperlink" Target="https://doi.org/10.1111/j.1469-8137.1996.tb01147.x" TargetMode="External"/><Relationship Id="rId86" Type="http://schemas.openxmlformats.org/officeDocument/2006/relationships/hyperlink" Target="https://doi.org/10.1179/1938636213Z.00000000023" TargetMode="External"/><Relationship Id="rId94" Type="http://schemas.openxmlformats.org/officeDocument/2006/relationships/hyperlink" Target="https://doi.org/10.3390/civileng3010010" TargetMode="External"/><Relationship Id="rId99" Type="http://schemas.openxmlformats.org/officeDocument/2006/relationships/hyperlink" Target="https://doi.org/10.1080/15226510701475778" TargetMode="External"/><Relationship Id="rId101" Type="http://schemas.openxmlformats.org/officeDocument/2006/relationships/hyperlink" Target="https://doi.org/10.4324/9780203218730" TargetMode="External"/><Relationship Id="rId122" Type="http://schemas.openxmlformats.org/officeDocument/2006/relationships/hyperlink" Target="https://www.jeb.co.in/journal_issues/201005_may10/paper_18.pdf" TargetMode="External"/><Relationship Id="rId130" Type="http://schemas.openxmlformats.org/officeDocument/2006/relationships/hyperlink" Target="https://doi.org/10.1007/s11738-008-0137-7" TargetMode="External"/><Relationship Id="rId135" Type="http://schemas.openxmlformats.org/officeDocument/2006/relationships/hyperlink" Target="https://thecommonwealth.org/news/blog-how-fiji-turning-nature-cope-climate-change" TargetMode="External"/><Relationship Id="rId143" Type="http://schemas.openxmlformats.org/officeDocument/2006/relationships/hyperlink" Target="https://vetiver-australia.com/rehabilitation-with-vetiver/" TargetMode="External"/><Relationship Id="rId148" Type="http://schemas.openxmlformats.org/officeDocument/2006/relationships/hyperlink" Target="https://doi.org/10.1080/15226514.2011.604691" TargetMode="External"/><Relationship Id="rId151" Type="http://schemas.openxmlformats.org/officeDocument/2006/relationships/hyperlink" Target="https://doi.org/10.3208/sandf1972.31.4_187" TargetMode="External"/><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3-2422-3391" TargetMode="Externa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hyperlink" Target="https://nidm.gov.in/PDF/TrgReports/2023/August/Report_22-24August2023cg.pdf" TargetMode="External"/><Relationship Id="rId34" Type="http://schemas.openxmlformats.org/officeDocument/2006/relationships/image" Target="media/image25.jpeg"/><Relationship Id="rId50" Type="http://schemas.openxmlformats.org/officeDocument/2006/relationships/hyperlink" Target="https://doi.org/10.1007/s41062-021-00469-1" TargetMode="External"/><Relationship Id="rId55" Type="http://schemas.openxmlformats.org/officeDocument/2006/relationships/hyperlink" Target="https://doi.org/10.1061/NHREFO.NHENG-2014" TargetMode="External"/><Relationship Id="rId76" Type="http://schemas.openxmlformats.org/officeDocument/2006/relationships/hyperlink" Target="https://documents1.worldbank.org/curated/en/759031468739235914/pdf/Vetiver-grass-the-hedge-against-erosion.pdf" TargetMode="External"/><Relationship Id="rId97" Type="http://schemas.openxmlformats.org/officeDocument/2006/relationships/hyperlink" Target="https://doi.org/10.1016/j.envdev.2025.101155" TargetMode="External"/><Relationship Id="rId104" Type="http://schemas.openxmlformats.org/officeDocument/2006/relationships/hyperlink" Target="https://doi.org/10.1007/s11104-009-0130-y" TargetMode="External"/><Relationship Id="rId120" Type="http://schemas.openxmlformats.org/officeDocument/2006/relationships/hyperlink" Target="https://doi.org/10.1007/s40098-025-01442-w" TargetMode="External"/><Relationship Id="rId125" Type="http://schemas.openxmlformats.org/officeDocument/2006/relationships/hyperlink" Target="https://doi.org/10.1016/j.catena.2023.107653" TargetMode="External"/><Relationship Id="rId141" Type="http://schemas.openxmlformats.org/officeDocument/2006/relationships/hyperlink" Target="https://www.undrr.org/media/100358/download" TargetMode="External"/><Relationship Id="rId146" Type="http://schemas.openxmlformats.org/officeDocument/2006/relationships/hyperlink" Target="https://doi.org/10.1016/j.proeng.2016.06.168" TargetMode="External"/><Relationship Id="rId7" Type="http://schemas.openxmlformats.org/officeDocument/2006/relationships/endnotes" Target="endnotes.xml"/><Relationship Id="rId71" Type="http://schemas.openxmlformats.org/officeDocument/2006/relationships/hyperlink" Target="https://doi.org/10.10520/AJA00382353_9514" TargetMode="External"/><Relationship Id="rId92" Type="http://schemas.openxmlformats.org/officeDocument/2006/relationships/hyperlink" Target="https://vetiver.org/CHN_riverbank.pdf"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yperlink" Target="https://doi.org/10.1016/j.chemosphere.2014.04.010" TargetMode="External"/><Relationship Id="rId45" Type="http://schemas.openxmlformats.org/officeDocument/2006/relationships/hyperlink" Target="https://doi.org/10.1007/s11270-007-9548-0" TargetMode="External"/><Relationship Id="rId66" Type="http://schemas.openxmlformats.org/officeDocument/2006/relationships/hyperlink" Target="https://doi.org/10.1080/15226510902787302" TargetMode="External"/><Relationship Id="rId87" Type="http://schemas.openxmlformats.org/officeDocument/2006/relationships/hyperlink" Target="https://doi.org/10.12989/gae.2013.5.4.313" TargetMode="External"/><Relationship Id="rId110" Type="http://schemas.openxmlformats.org/officeDocument/2006/relationships/hyperlink" Target="https://nmsa.dac.gov.in/" TargetMode="External"/><Relationship Id="rId115" Type="http://schemas.openxmlformats.org/officeDocument/2006/relationships/hyperlink" Target="https://doi.org/10.53243/ICBBG2025-124" TargetMode="External"/><Relationship Id="rId131" Type="http://schemas.openxmlformats.org/officeDocument/2006/relationships/hyperlink" Target="https://doi/" TargetMode="External"/><Relationship Id="rId136" Type="http://schemas.openxmlformats.org/officeDocument/2006/relationships/hyperlink" Target="https://timesofindia.indiatimes.com/city/dehradun/316-killed-in-ukhand-landslides-since-2015-pithoragarh-worst-hit/articleshow/122959121.cms" TargetMode="External"/><Relationship Id="rId157" Type="http://schemas.openxmlformats.org/officeDocument/2006/relationships/fontTable" Target="fontTable.xml"/><Relationship Id="rId61" Type="http://schemas.openxmlformats.org/officeDocument/2006/relationships/hyperlink" Target="https://doi.org/10.1016/j.biortech.2005.01.038" TargetMode="External"/><Relationship Id="rId82" Type="http://schemas.openxmlformats.org/officeDocument/2006/relationships/hyperlink" Target="https://doi.org/10.1016/j.jhydrol.2007.02.038" TargetMode="External"/><Relationship Id="rId152" Type="http://schemas.openxmlformats.org/officeDocument/2006/relationships/hyperlink" Target="https://doi.org/10.1016/j.ecoenv.2014.04.025" TargetMode="Externa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hyperlink" Target="https://doi.org/10.1016/S0045-" TargetMode="External"/><Relationship Id="rId77" Type="http://schemas.openxmlformats.org/officeDocument/2006/relationships/hyperlink" Target="https://doi.org/10.1007/s10346-007-0112-" TargetMode="External"/><Relationship Id="rId100" Type="http://schemas.openxmlformats.org/officeDocument/2006/relationships/hyperlink" Target="https://doi.org/10.1007/s12517-024-12020-4" TargetMode="External"/><Relationship Id="rId105" Type="http://schemas.openxmlformats.org/officeDocument/2006/relationships/hyperlink" Target="https://doi.org/10.1007/s11104-005-2379-0" TargetMode="External"/><Relationship Id="rId126" Type="http://schemas.openxmlformats.org/officeDocument/2006/relationships/hyperlink" Target="https://link.springer.com/article/10.1007/s43621-025-02014-x" TargetMode="External"/><Relationship Id="rId147" Type="http://schemas.openxmlformats.org/officeDocument/2006/relationships/hyperlink" Target="https://doi.org/10.1016/S0045-6535(02)00232-1" TargetMode="External"/><Relationship Id="rId8" Type="http://schemas.openxmlformats.org/officeDocument/2006/relationships/image" Target="media/image1.png"/><Relationship Id="rId51" Type="http://schemas.openxmlformats.org/officeDocument/2006/relationships/hyperlink" Target="https://doi.org/10.1016/0921-3449(94)90077-9" TargetMode="External"/><Relationship Id="rId72" Type="http://schemas.openxmlformats.org/officeDocument/2006/relationships/hyperlink" Target="https://doi.org/10.1080/10588339891334438" TargetMode="External"/><Relationship Id="rId93" Type="http://schemas.openxmlformats.org/officeDocument/2006/relationships/hyperlink" Target="https://doi.org/10.1016/j.enggeo.2016.10.004" TargetMode="External"/><Relationship Id="rId98" Type="http://schemas.openxmlformats.org/officeDocument/2006/relationships/hyperlink" Target="https://doi.org/10.3390/app112411652" TargetMode="External"/><Relationship Id="rId121" Type="http://schemas.openxmlformats.org/officeDocument/2006/relationships/hyperlink" Target="https://doi.org/10.1016/j.chemosphere.2006.05.038" TargetMode="External"/><Relationship Id="rId142" Type="http://schemas.openxmlformats.org/officeDocument/2006/relationships/hyperlink" Target="https://doi.org/10.1016/j.ecoleng.2024.107487" TargetMode="Externa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hyperlink" Target="https://doi.org/10.1007/s00216-007-1268-1" TargetMode="External"/><Relationship Id="rId67" Type="http://schemas.openxmlformats.org/officeDocument/2006/relationships/hyperlink" Target="https://doi.org/10.1007/s00128-010-0185-8" TargetMode="External"/><Relationship Id="rId116" Type="http://schemas.openxmlformats.org/officeDocument/2006/relationships/hyperlink" Target="https://doi.org/10.1080/00103624.2014.904334" TargetMode="External"/><Relationship Id="rId137" Type="http://schemas.openxmlformats.org/officeDocument/2006/relationships/hyperlink" Target="https://vetivernetinternational.blogspot.com/2009/01/this-11-year-old-railroad-located-in.html" TargetMode="External"/><Relationship Id="rId15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0917A-696A-4E30-8AFA-3003FA50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30</Pages>
  <Words>18362</Words>
  <Characters>110173</Characters>
  <Application>Microsoft Office Word</Application>
  <DocSecurity>0</DocSecurity>
  <Lines>918</Lines>
  <Paragraphs>256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kannan thakur</dc:creator>
  <cp:lastModifiedBy>Janusz Dabrowski NA</cp:lastModifiedBy>
  <cp:revision>41</cp:revision>
  <cp:lastPrinted>2026-07-29T11:42:00Z</cp:lastPrinted>
  <dcterms:created xsi:type="dcterms:W3CDTF">2026-07-08T12:56:00Z</dcterms:created>
  <dcterms:modified xsi:type="dcterms:W3CDTF">2026-07-29T11:56:00Z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PScript5.dll Version 5.2.2</vt:lpwstr>
  </property>
  <property fmtid="{D5CDD505-2E9C-101B-9397-08002B2CF9AE}" pid="5" name="LastSaved">
    <vt:filetime>2026-07-01T00:00:00Z</vt:filetime>
  </property>
  <property fmtid="{D5CDD505-2E9C-101B-9397-08002B2CF9AE}" pid="6" name="Producer">
    <vt:lpwstr>Acrobat Distiller 17.0 (Windows)</vt:lpwstr>
  </property>
  <property fmtid="{D5CDD505-2E9C-101B-9397-08002B2CF9AE}" pid="7" name="GrammarlyDocumentId">
    <vt:lpwstr>1626c70f-4590-4eb2-93ce-4adbae70f022</vt:lpwstr>
  </property>
  <property fmtid="{D5CDD505-2E9C-101B-9397-08002B2CF9AE}" pid="8" name="MSIP_Label_defa4170-0d19-0005-0004-bc88714345d2_Enabled">
    <vt:lpwstr>true</vt:lpwstr>
  </property>
  <property fmtid="{D5CDD505-2E9C-101B-9397-08002B2CF9AE}" pid="9" name="MSIP_Label_defa4170-0d19-0005-0004-bc88714345d2_SetDate">
    <vt:lpwstr>2026-07-02T09:13:53Z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eae8704f-392e-4159-9a9c-8f5e092be70a</vt:lpwstr>
  </property>
  <property fmtid="{D5CDD505-2E9C-101B-9397-08002B2CF9AE}" pid="13" name="MSIP_Label_defa4170-0d19-0005-0004-bc88714345d2_ActionId">
    <vt:lpwstr>15969fc8-33eb-4bc6-aed6-5cb7d28e6833</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