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C82AFB" w:rsidRPr="008D16EF" w14:paraId="6DFBC42C" w14:textId="77777777" w:rsidTr="006109AC">
        <w:trPr>
          <w:trHeight w:hRule="exact" w:val="142"/>
        </w:trPr>
        <w:tc>
          <w:tcPr>
            <w:tcW w:w="709" w:type="dxa"/>
            <w:vMerge w:val="restart"/>
            <w:vAlign w:val="center"/>
          </w:tcPr>
          <w:p w14:paraId="0EBA5119" w14:textId="77777777" w:rsidR="00C82AFB" w:rsidRPr="008D16EF" w:rsidRDefault="00C82AFB" w:rsidP="00C82AFB">
            <w:pPr>
              <w:spacing w:after="0" w:line="240" w:lineRule="auto"/>
              <w:rPr>
                <w:rFonts w:ascii="Times New Roman" w:hAnsi="Times New Roman" w:cs="Times New Roman"/>
                <w:lang w:val="en-GB"/>
              </w:rPr>
            </w:pPr>
            <w:bookmarkStart w:id="0" w:name="_jlde0bfez6jg" w:colFirst="0" w:colLast="0"/>
            <w:bookmarkStart w:id="1" w:name="_Hlk184284483"/>
            <w:bookmarkStart w:id="2" w:name="_Hlk145412337"/>
            <w:bookmarkStart w:id="3" w:name="_Hlk103340665"/>
            <w:bookmarkStart w:id="4" w:name="_Hlk24804592"/>
            <w:bookmarkEnd w:id="0"/>
            <w:bookmarkEnd w:id="1"/>
            <w:bookmarkEnd w:id="2"/>
            <w:bookmarkEnd w:id="3"/>
            <w:r w:rsidRPr="008D16EF">
              <w:rPr>
                <w:rFonts w:ascii="Times New Roman" w:hAnsi="Times New Roman" w:cs="Times New Roman"/>
                <w:noProof/>
                <w:lang w:val="en-GB"/>
              </w:rPr>
              <w:drawing>
                <wp:anchor distT="0" distB="0" distL="114300" distR="114300" simplePos="0" relativeHeight="251660288" behindDoc="0" locked="0" layoutInCell="1" allowOverlap="1" wp14:anchorId="06290088" wp14:editId="6E06048C">
                  <wp:simplePos x="0" y="0"/>
                  <wp:positionH relativeFrom="column">
                    <wp:posOffset>0</wp:posOffset>
                  </wp:positionH>
                  <wp:positionV relativeFrom="paragraph">
                    <wp:posOffset>344805</wp:posOffset>
                  </wp:positionV>
                  <wp:extent cx="432000" cy="426000"/>
                  <wp:effectExtent l="0" t="0" r="6350" b="0"/>
                  <wp:wrapNone/>
                  <wp:docPr id="86882619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pic:spPr>
                      </pic:pic>
                    </a:graphicData>
                  </a:graphic>
                  <wp14:sizeRelH relativeFrom="page">
                    <wp14:pctWidth>0</wp14:pctWidth>
                  </wp14:sizeRelH>
                  <wp14:sizeRelV relativeFrom="page">
                    <wp14:pctHeight>0</wp14:pctHeight>
                  </wp14:sizeRelV>
                </wp:anchor>
              </w:drawing>
            </w:r>
          </w:p>
        </w:tc>
        <w:tc>
          <w:tcPr>
            <w:tcW w:w="8930" w:type="dxa"/>
            <w:gridSpan w:val="3"/>
            <w:vAlign w:val="center"/>
          </w:tcPr>
          <w:p w14:paraId="1CC5DEA9" w14:textId="77777777" w:rsidR="00C82AFB" w:rsidRPr="008D16EF" w:rsidRDefault="00C82AFB" w:rsidP="00C82AFB">
            <w:pPr>
              <w:spacing w:after="0" w:line="240" w:lineRule="auto"/>
              <w:jc w:val="center"/>
              <w:rPr>
                <w:rFonts w:ascii="Times New Roman" w:hAnsi="Times New Roman" w:cs="Times New Roman"/>
                <w:lang w:val="en-GB"/>
              </w:rPr>
            </w:pPr>
          </w:p>
        </w:tc>
      </w:tr>
      <w:tr w:rsidR="00C82AFB" w:rsidRPr="008D16EF" w14:paraId="0CAB22F7" w14:textId="77777777" w:rsidTr="006109AC">
        <w:trPr>
          <w:trHeight w:hRule="exact" w:val="283"/>
        </w:trPr>
        <w:tc>
          <w:tcPr>
            <w:tcW w:w="709" w:type="dxa"/>
            <w:vMerge/>
          </w:tcPr>
          <w:p w14:paraId="6EA1B076" w14:textId="77777777" w:rsidR="00C82AFB" w:rsidRPr="008D16EF" w:rsidRDefault="00C82AFB" w:rsidP="00C82AFB">
            <w:pPr>
              <w:spacing w:after="0" w:line="240" w:lineRule="auto"/>
              <w:jc w:val="center"/>
              <w:rPr>
                <w:rFonts w:ascii="Times New Roman" w:hAnsi="Times New Roman" w:cs="Times New Roman"/>
                <w:lang w:val="en-GB"/>
              </w:rPr>
            </w:pPr>
          </w:p>
        </w:tc>
        <w:tc>
          <w:tcPr>
            <w:tcW w:w="8930" w:type="dxa"/>
            <w:gridSpan w:val="3"/>
            <w:tcBorders>
              <w:bottom w:val="single" w:sz="2" w:space="0" w:color="auto"/>
            </w:tcBorders>
            <w:vAlign w:val="center"/>
          </w:tcPr>
          <w:p w14:paraId="4BFB8F09" w14:textId="77777777" w:rsidR="00C82AFB" w:rsidRPr="008D16EF" w:rsidRDefault="00C82AFB" w:rsidP="00C82AFB">
            <w:pPr>
              <w:spacing w:after="0" w:line="240" w:lineRule="auto"/>
              <w:jc w:val="center"/>
              <w:rPr>
                <w:rFonts w:ascii="Times New Roman" w:hAnsi="Times New Roman" w:cs="Times New Roman"/>
                <w:lang w:val="en-GB"/>
              </w:rPr>
            </w:pPr>
            <w:proofErr w:type="spellStart"/>
            <w:r w:rsidRPr="008D16EF">
              <w:rPr>
                <w:rFonts w:ascii="Times New Roman" w:hAnsi="Times New Roman" w:cs="Times New Roman"/>
                <w:b/>
                <w:lang w:val="en-GB"/>
              </w:rPr>
              <w:t>Rocznik</w:t>
            </w:r>
            <w:proofErr w:type="spellEnd"/>
            <w:r w:rsidRPr="008D16EF">
              <w:rPr>
                <w:rFonts w:ascii="Times New Roman" w:hAnsi="Times New Roman" w:cs="Times New Roman"/>
                <w:b/>
                <w:lang w:val="en-GB"/>
              </w:rPr>
              <w:t xml:space="preserve"> </w:t>
            </w:r>
            <w:proofErr w:type="spellStart"/>
            <w:r w:rsidRPr="008D16EF">
              <w:rPr>
                <w:rFonts w:ascii="Times New Roman" w:hAnsi="Times New Roman" w:cs="Times New Roman"/>
                <w:b/>
                <w:lang w:val="en-GB"/>
              </w:rPr>
              <w:t>Ochrona</w:t>
            </w:r>
            <w:proofErr w:type="spellEnd"/>
            <w:r w:rsidRPr="008D16EF">
              <w:rPr>
                <w:rFonts w:ascii="Times New Roman" w:hAnsi="Times New Roman" w:cs="Times New Roman"/>
                <w:b/>
                <w:lang w:val="en-GB"/>
              </w:rPr>
              <w:t xml:space="preserve"> </w:t>
            </w:r>
            <w:proofErr w:type="spellStart"/>
            <w:r w:rsidRPr="008D16EF">
              <w:rPr>
                <w:rFonts w:ascii="Times New Roman" w:hAnsi="Times New Roman" w:cs="Times New Roman"/>
                <w:b/>
                <w:lang w:val="en-GB"/>
              </w:rPr>
              <w:t>Środowiska</w:t>
            </w:r>
            <w:proofErr w:type="spellEnd"/>
          </w:p>
        </w:tc>
      </w:tr>
      <w:tr w:rsidR="00C82AFB" w:rsidRPr="008D16EF" w14:paraId="6A0BD2EE" w14:textId="77777777" w:rsidTr="006109AC">
        <w:trPr>
          <w:trHeight w:hRule="exact" w:val="283"/>
        </w:trPr>
        <w:tc>
          <w:tcPr>
            <w:tcW w:w="709" w:type="dxa"/>
            <w:vMerge/>
          </w:tcPr>
          <w:p w14:paraId="1C691747" w14:textId="77777777" w:rsidR="00C82AFB" w:rsidRPr="008D16EF" w:rsidRDefault="00C82AFB" w:rsidP="00C82AFB">
            <w:pPr>
              <w:spacing w:after="0"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vAlign w:val="center"/>
          </w:tcPr>
          <w:p w14:paraId="06AEC574" w14:textId="77777777" w:rsidR="00C82AFB" w:rsidRPr="008D16EF" w:rsidRDefault="00C82AFB" w:rsidP="00C82AFB">
            <w:pPr>
              <w:spacing w:after="0" w:line="240" w:lineRule="auto"/>
              <w:rPr>
                <w:rFonts w:ascii="Times New Roman" w:hAnsi="Times New Roman" w:cs="Times New Roman"/>
                <w:kern w:val="18"/>
                <w:sz w:val="18"/>
                <w:lang w:val="en-GB"/>
              </w:rPr>
            </w:pPr>
            <w:r w:rsidRPr="008D16EF">
              <w:rPr>
                <w:rFonts w:ascii="Times New Roman" w:hAnsi="Times New Roman" w:cs="Times New Roman"/>
                <w:kern w:val="18"/>
                <w:sz w:val="18"/>
                <w:lang w:val="en-GB"/>
              </w:rPr>
              <w:t>Volume 28</w:t>
            </w:r>
          </w:p>
        </w:tc>
        <w:tc>
          <w:tcPr>
            <w:tcW w:w="6304" w:type="dxa"/>
            <w:tcBorders>
              <w:top w:val="single" w:sz="2" w:space="0" w:color="auto"/>
              <w:bottom w:val="single" w:sz="2" w:space="0" w:color="auto"/>
            </w:tcBorders>
            <w:vAlign w:val="center"/>
          </w:tcPr>
          <w:p w14:paraId="79D9B1A1" w14:textId="77777777" w:rsidR="00C82AFB" w:rsidRPr="008D16EF" w:rsidRDefault="00C82AFB" w:rsidP="00C82AFB">
            <w:pPr>
              <w:tabs>
                <w:tab w:val="left" w:pos="3057"/>
              </w:tabs>
              <w:spacing w:after="0" w:line="240" w:lineRule="auto"/>
              <w:rPr>
                <w:rFonts w:ascii="Times New Roman" w:hAnsi="Times New Roman" w:cs="Times New Roman"/>
                <w:kern w:val="18"/>
                <w:sz w:val="18"/>
                <w:lang w:val="en-GB"/>
              </w:rPr>
            </w:pPr>
            <w:r w:rsidRPr="008D16EF">
              <w:rPr>
                <w:rFonts w:ascii="Times New Roman" w:hAnsi="Times New Roman" w:cs="Times New Roman"/>
                <w:kern w:val="18"/>
                <w:sz w:val="18"/>
                <w:lang w:val="en-GB"/>
              </w:rPr>
              <w:t>Year 2026</w:t>
            </w:r>
            <w:r w:rsidRPr="008D16EF">
              <w:rPr>
                <w:rFonts w:ascii="Times New Roman" w:hAnsi="Times New Roman" w:cs="Times New Roman"/>
                <w:kern w:val="18"/>
                <w:sz w:val="18"/>
                <w:lang w:val="en-GB"/>
              </w:rPr>
              <w:tab/>
              <w:t>ISSN 2720-7501</w:t>
            </w:r>
          </w:p>
        </w:tc>
        <w:tc>
          <w:tcPr>
            <w:tcW w:w="1634" w:type="dxa"/>
            <w:tcBorders>
              <w:top w:val="single" w:sz="2" w:space="0" w:color="auto"/>
              <w:bottom w:val="single" w:sz="2" w:space="0" w:color="auto"/>
            </w:tcBorders>
            <w:vAlign w:val="center"/>
          </w:tcPr>
          <w:p w14:paraId="2F805A10" w14:textId="76453DEE" w:rsidR="00C82AFB" w:rsidRPr="008D16EF" w:rsidRDefault="00C82AFB" w:rsidP="00C82AFB">
            <w:pPr>
              <w:spacing w:after="0" w:line="240" w:lineRule="auto"/>
              <w:jc w:val="right"/>
              <w:rPr>
                <w:rFonts w:ascii="Times New Roman" w:hAnsi="Times New Roman" w:cs="Times New Roman"/>
                <w:sz w:val="18"/>
                <w:lang w:val="en-GB"/>
              </w:rPr>
            </w:pPr>
            <w:r w:rsidRPr="008D16EF">
              <w:rPr>
                <w:rFonts w:ascii="Times New Roman" w:hAnsi="Times New Roman" w:cs="Times New Roman"/>
                <w:sz w:val="18"/>
                <w:lang w:val="en-GB"/>
              </w:rPr>
              <w:t xml:space="preserve">pp. </w:t>
            </w:r>
            <w:r w:rsidR="00862ED9">
              <w:rPr>
                <w:rFonts w:ascii="Times New Roman" w:hAnsi="Times New Roman" w:cs="Times New Roman"/>
                <w:sz w:val="18"/>
                <w:lang w:val="en-GB"/>
              </w:rPr>
              <w:t>181</w:t>
            </w:r>
            <w:r w:rsidRPr="008D16EF">
              <w:rPr>
                <w:rFonts w:ascii="Times New Roman" w:hAnsi="Times New Roman" w:cs="Times New Roman"/>
                <w:sz w:val="18"/>
                <w:lang w:val="en-GB"/>
              </w:rPr>
              <w:t>-</w:t>
            </w:r>
            <w:r w:rsidR="00862ED9">
              <w:rPr>
                <w:rFonts w:ascii="Times New Roman" w:hAnsi="Times New Roman" w:cs="Times New Roman"/>
                <w:sz w:val="18"/>
                <w:lang w:val="en-GB"/>
              </w:rPr>
              <w:t>195</w:t>
            </w:r>
            <w:r w:rsidRPr="008D16EF">
              <w:rPr>
                <w:rFonts w:ascii="Times New Roman" w:hAnsi="Times New Roman" w:cs="Times New Roman"/>
                <w:sz w:val="18"/>
                <w:lang w:val="en-GB"/>
              </w:rPr>
              <w:t xml:space="preserve"> </w:t>
            </w:r>
          </w:p>
        </w:tc>
      </w:tr>
      <w:tr w:rsidR="00C82AFB" w:rsidRPr="008D16EF" w14:paraId="759FF8BA" w14:textId="77777777" w:rsidTr="006109AC">
        <w:trPr>
          <w:trHeight w:hRule="exact" w:val="283"/>
        </w:trPr>
        <w:tc>
          <w:tcPr>
            <w:tcW w:w="709" w:type="dxa"/>
          </w:tcPr>
          <w:p w14:paraId="62A7DA5D" w14:textId="77777777" w:rsidR="00C82AFB" w:rsidRPr="008D16EF" w:rsidRDefault="00C82AFB" w:rsidP="00C82AFB">
            <w:pPr>
              <w:spacing w:after="0"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vAlign w:val="center"/>
          </w:tcPr>
          <w:p w14:paraId="5C70FCD2" w14:textId="72526D88" w:rsidR="00C82AFB" w:rsidRPr="008D16EF" w:rsidRDefault="00C82AFB" w:rsidP="00C82AFB">
            <w:pPr>
              <w:tabs>
                <w:tab w:val="right" w:pos="8928"/>
              </w:tabs>
              <w:spacing w:after="0" w:line="240" w:lineRule="auto"/>
              <w:rPr>
                <w:rFonts w:ascii="Times New Roman" w:hAnsi="Times New Roman" w:cs="Times New Roman"/>
                <w:sz w:val="18"/>
                <w:lang w:val="en-GB"/>
              </w:rPr>
            </w:pPr>
            <w:r w:rsidRPr="008D16EF">
              <w:rPr>
                <w:rFonts w:ascii="Times New Roman" w:hAnsi="Times New Roman" w:cs="Times New Roman"/>
                <w:sz w:val="18"/>
                <w:lang w:val="en-GB"/>
              </w:rPr>
              <w:t>https://doi.org/10.54740/ros.2026.0</w:t>
            </w:r>
            <w:r w:rsidR="00862ED9">
              <w:rPr>
                <w:rFonts w:ascii="Times New Roman" w:hAnsi="Times New Roman" w:cs="Times New Roman"/>
                <w:sz w:val="18"/>
                <w:lang w:val="en-GB"/>
              </w:rPr>
              <w:t>14</w:t>
            </w:r>
            <w:r w:rsidRPr="008D16EF">
              <w:rPr>
                <w:rFonts w:ascii="Times New Roman" w:hAnsi="Times New Roman" w:cs="Times New Roman"/>
                <w:sz w:val="18"/>
                <w:lang w:val="en-GB"/>
              </w:rPr>
              <w:tab/>
              <w:t>open access</w:t>
            </w:r>
          </w:p>
        </w:tc>
      </w:tr>
      <w:tr w:rsidR="00C82AFB" w:rsidRPr="008D16EF" w14:paraId="3BDF7219" w14:textId="77777777" w:rsidTr="006109AC">
        <w:trPr>
          <w:trHeight w:hRule="exact" w:val="283"/>
        </w:trPr>
        <w:tc>
          <w:tcPr>
            <w:tcW w:w="709" w:type="dxa"/>
          </w:tcPr>
          <w:p w14:paraId="1515DBC1" w14:textId="77777777" w:rsidR="00C82AFB" w:rsidRPr="008D16EF" w:rsidRDefault="00C82AFB" w:rsidP="00C82AFB">
            <w:pPr>
              <w:spacing w:after="0" w:line="240" w:lineRule="auto"/>
              <w:jc w:val="center"/>
              <w:rPr>
                <w:rFonts w:ascii="Times New Roman" w:hAnsi="Times New Roman" w:cs="Times New Roman"/>
                <w:lang w:val="en-GB"/>
              </w:rPr>
            </w:pPr>
          </w:p>
        </w:tc>
        <w:tc>
          <w:tcPr>
            <w:tcW w:w="8930" w:type="dxa"/>
            <w:gridSpan w:val="3"/>
            <w:tcBorders>
              <w:top w:val="single" w:sz="2" w:space="0" w:color="auto"/>
            </w:tcBorders>
            <w:vAlign w:val="center"/>
          </w:tcPr>
          <w:p w14:paraId="029C290C" w14:textId="071A8EC0" w:rsidR="00C82AFB" w:rsidRPr="008D16EF" w:rsidRDefault="00C82AFB" w:rsidP="00C82AFB">
            <w:pPr>
              <w:tabs>
                <w:tab w:val="left" w:pos="3740"/>
                <w:tab w:val="right" w:pos="8928"/>
              </w:tabs>
              <w:spacing w:after="0" w:line="240" w:lineRule="auto"/>
              <w:rPr>
                <w:rFonts w:ascii="Times New Roman" w:hAnsi="Times New Roman" w:cs="Times New Roman"/>
                <w:sz w:val="18"/>
                <w:lang w:val="en-GB"/>
              </w:rPr>
            </w:pPr>
            <w:r w:rsidRPr="008D16EF">
              <w:rPr>
                <w:rFonts w:ascii="Times New Roman" w:hAnsi="Times New Roman" w:cs="Times New Roman"/>
                <w:sz w:val="18"/>
                <w:lang w:val="en-GB"/>
              </w:rPr>
              <w:t xml:space="preserve">Received: </w:t>
            </w:r>
            <w:r w:rsidR="00F73C33" w:rsidRPr="008D16EF">
              <w:rPr>
                <w:rFonts w:ascii="Times New Roman" w:hAnsi="Times New Roman" w:cs="Times New Roman"/>
                <w:sz w:val="18"/>
                <w:lang w:val="en-GB"/>
              </w:rPr>
              <w:t>Jan</w:t>
            </w:r>
            <w:r w:rsidRPr="008D16EF">
              <w:rPr>
                <w:rFonts w:ascii="Times New Roman" w:hAnsi="Times New Roman" w:cs="Times New Roman"/>
                <w:sz w:val="18"/>
                <w:lang w:val="en-GB"/>
              </w:rPr>
              <w:t>uary 2026</w:t>
            </w:r>
            <w:r w:rsidRPr="008D16EF">
              <w:rPr>
                <w:rFonts w:ascii="Times New Roman" w:hAnsi="Times New Roman" w:cs="Times New Roman"/>
                <w:sz w:val="18"/>
                <w:lang w:val="en-GB"/>
              </w:rPr>
              <w:tab/>
              <w:t>Accepted: March 2026</w:t>
            </w:r>
            <w:r w:rsidRPr="008D16EF">
              <w:rPr>
                <w:rFonts w:ascii="Times New Roman" w:hAnsi="Times New Roman" w:cs="Times New Roman"/>
                <w:sz w:val="18"/>
                <w:lang w:val="en-GB"/>
              </w:rPr>
              <w:tab/>
              <w:t xml:space="preserve">Published: </w:t>
            </w:r>
            <w:r w:rsidR="00D209D8">
              <w:rPr>
                <w:rFonts w:ascii="Times New Roman" w:hAnsi="Times New Roman" w:cs="Times New Roman"/>
                <w:sz w:val="18"/>
                <w:lang w:val="en-GB"/>
              </w:rPr>
              <w:t>April</w:t>
            </w:r>
            <w:r w:rsidRPr="008D16EF">
              <w:rPr>
                <w:rFonts w:ascii="Times New Roman" w:hAnsi="Times New Roman" w:cs="Times New Roman"/>
                <w:sz w:val="18"/>
                <w:lang w:val="en-GB"/>
              </w:rPr>
              <w:t xml:space="preserve"> 2026</w:t>
            </w:r>
          </w:p>
        </w:tc>
      </w:tr>
    </w:tbl>
    <w:bookmarkEnd w:id="4"/>
    <w:p w14:paraId="021369E5" w14:textId="7B4488B8" w:rsidR="00B808DF" w:rsidRPr="008D16EF" w:rsidRDefault="00C741A9" w:rsidP="00837694">
      <w:pPr>
        <w:pStyle w:val="Rtytu"/>
        <w:rPr>
          <w:lang w:val="en-GB" w:eastAsia="en-IN"/>
        </w:rPr>
      </w:pPr>
      <w:r w:rsidRPr="008D16EF">
        <w:rPr>
          <w:lang w:val="en-GB" w:eastAsia="en-IN"/>
        </w:rPr>
        <w:t>Modelling</w:t>
      </w:r>
      <w:r w:rsidR="00395A3C" w:rsidRPr="008D16EF">
        <w:rPr>
          <w:lang w:val="en-GB" w:eastAsia="en-IN"/>
        </w:rPr>
        <w:t xml:space="preserve"> Rainfall Prediction with Quantum Circuits </w:t>
      </w:r>
      <w:r w:rsidR="001F7432">
        <w:rPr>
          <w:lang w:val="en-GB" w:eastAsia="en-IN"/>
        </w:rPr>
        <w:br/>
      </w:r>
      <w:r w:rsidR="00395A3C" w:rsidRPr="008D16EF">
        <w:rPr>
          <w:lang w:val="en-GB" w:eastAsia="en-IN"/>
        </w:rPr>
        <w:t>on the SPINQ Gemini Lab Pro Platform</w:t>
      </w:r>
    </w:p>
    <w:p w14:paraId="021369E6" w14:textId="02BA7030" w:rsidR="00B570B5" w:rsidRPr="008D16EF" w:rsidRDefault="00B570B5" w:rsidP="00837694">
      <w:pPr>
        <w:pStyle w:val="Rautor"/>
        <w:rPr>
          <w:lang w:val="en-GB"/>
        </w:rPr>
      </w:pPr>
      <w:r w:rsidRPr="008D16EF">
        <w:rPr>
          <w:lang w:val="en-GB"/>
        </w:rPr>
        <w:t>Mariselvam A</w:t>
      </w:r>
      <w:r w:rsidR="009F1A30">
        <w:rPr>
          <w:lang w:val="en-GB"/>
        </w:rPr>
        <w:t>.</w:t>
      </w:r>
      <w:r w:rsidRPr="008D16EF">
        <w:rPr>
          <w:lang w:val="en-GB"/>
        </w:rPr>
        <w:t>K</w:t>
      </w:r>
      <w:r w:rsidR="005A3B49">
        <w:rPr>
          <w:lang w:val="en-GB"/>
        </w:rPr>
        <w:t>.</w:t>
      </w:r>
      <w:r w:rsidR="003600C8" w:rsidRPr="008D16EF">
        <w:rPr>
          <w:vertAlign w:val="superscript"/>
          <w:lang w:val="en-GB"/>
        </w:rPr>
        <w:t>1*</w:t>
      </w:r>
      <w:r w:rsidRPr="008D16EF">
        <w:rPr>
          <w:lang w:val="en-GB"/>
        </w:rPr>
        <w:t>, S.</w:t>
      </w:r>
      <w:r w:rsidR="00B001E8" w:rsidRPr="008D16EF">
        <w:rPr>
          <w:lang w:val="en-GB"/>
        </w:rPr>
        <w:t xml:space="preserve"> </w:t>
      </w:r>
      <w:r w:rsidRPr="008D16EF">
        <w:rPr>
          <w:lang w:val="en-GB"/>
        </w:rPr>
        <w:t>Mohamed Nizar</w:t>
      </w:r>
      <w:r w:rsidRPr="008D16EF">
        <w:rPr>
          <w:vertAlign w:val="superscript"/>
          <w:lang w:val="en-GB"/>
        </w:rPr>
        <w:t>2</w:t>
      </w:r>
      <w:r w:rsidRPr="008D16EF">
        <w:rPr>
          <w:lang w:val="en-GB"/>
        </w:rPr>
        <w:t xml:space="preserve">, </w:t>
      </w:r>
      <w:r w:rsidR="00002C5A" w:rsidRPr="008D16EF">
        <w:rPr>
          <w:lang w:val="en-GB"/>
        </w:rPr>
        <w:t>S. Sasikumar</w:t>
      </w:r>
      <w:r w:rsidR="003600C8" w:rsidRPr="008D16EF">
        <w:rPr>
          <w:vertAlign w:val="superscript"/>
          <w:lang w:val="en-GB"/>
        </w:rPr>
        <w:t>3</w:t>
      </w:r>
      <w:r w:rsidRPr="008D16EF">
        <w:rPr>
          <w:lang w:val="en-GB"/>
        </w:rPr>
        <w:t xml:space="preserve">, </w:t>
      </w:r>
      <w:proofErr w:type="spellStart"/>
      <w:r w:rsidRPr="008D16EF">
        <w:rPr>
          <w:lang w:val="en-GB"/>
        </w:rPr>
        <w:t>Vieeralingaam</w:t>
      </w:r>
      <w:proofErr w:type="spellEnd"/>
      <w:r w:rsidRPr="008D16EF">
        <w:rPr>
          <w:lang w:val="en-GB"/>
        </w:rPr>
        <w:t xml:space="preserve"> G</w:t>
      </w:r>
      <w:r w:rsidR="005A3B49">
        <w:rPr>
          <w:lang w:val="en-GB"/>
        </w:rPr>
        <w:t>.</w:t>
      </w:r>
      <w:r w:rsidR="003600C8" w:rsidRPr="008D16EF">
        <w:rPr>
          <w:vertAlign w:val="superscript"/>
          <w:lang w:val="en-GB"/>
        </w:rPr>
        <w:t>4</w:t>
      </w:r>
    </w:p>
    <w:p w14:paraId="021369E8" w14:textId="3420F8DA" w:rsidR="00B570B5" w:rsidRPr="008D16EF" w:rsidRDefault="0059777E" w:rsidP="00837694">
      <w:pPr>
        <w:pStyle w:val="Rafiliacja"/>
        <w:rPr>
          <w:lang w:val="en-GB"/>
        </w:rPr>
      </w:pPr>
      <w:r w:rsidRPr="008D16EF">
        <w:rPr>
          <w:vertAlign w:val="superscript"/>
          <w:lang w:val="en-GB"/>
        </w:rPr>
        <w:t>1</w:t>
      </w:r>
      <w:r w:rsidR="009E08D4" w:rsidRPr="008D16EF">
        <w:rPr>
          <w:lang w:val="en-GB"/>
        </w:rPr>
        <w:t xml:space="preserve">Rajalakshmi Institute of Technology, </w:t>
      </w:r>
      <w:r w:rsidR="00B570B5" w:rsidRPr="008D16EF">
        <w:rPr>
          <w:bCs/>
          <w:lang w:val="en-GB" w:eastAsia="en-IN"/>
        </w:rPr>
        <w:t>The Grover Centre of Quantum Technology</w:t>
      </w:r>
      <w:r w:rsidR="009E08D4" w:rsidRPr="008D16EF">
        <w:rPr>
          <w:bCs/>
          <w:lang w:val="en-GB" w:eastAsia="en-IN"/>
        </w:rPr>
        <w:t>,</w:t>
      </w:r>
      <w:r w:rsidR="009E08D4" w:rsidRPr="008D16EF">
        <w:rPr>
          <w:lang w:val="en-GB"/>
        </w:rPr>
        <w:t xml:space="preserve"> </w:t>
      </w:r>
      <w:r w:rsidR="009E08D4" w:rsidRPr="008D16EF">
        <w:rPr>
          <w:bCs/>
          <w:lang w:val="en-GB" w:eastAsia="en-IN"/>
        </w:rPr>
        <w:t>Chennai, India</w:t>
      </w:r>
      <w:r w:rsidR="00B001E8" w:rsidRPr="008D16EF">
        <w:rPr>
          <w:bCs/>
          <w:lang w:val="en-GB" w:eastAsia="en-IN"/>
        </w:rPr>
        <w:br/>
      </w:r>
      <w:r w:rsidR="00F73C33" w:rsidRPr="008D16EF">
        <w:rPr>
          <w:lang w:val="en-GB"/>
        </w:rPr>
        <w:t>https://orcid.org/</w:t>
      </w:r>
      <w:r w:rsidR="00EB3555" w:rsidRPr="00EB3555">
        <w:rPr>
          <w:lang w:val="en-GB"/>
        </w:rPr>
        <w:t>0000-0003-3612-4657</w:t>
      </w:r>
    </w:p>
    <w:p w14:paraId="2F369369" w14:textId="79558DDD" w:rsidR="00F73C33" w:rsidRPr="008D16EF" w:rsidRDefault="00F73C33" w:rsidP="00F73C33">
      <w:pPr>
        <w:pStyle w:val="Rafiliacja"/>
        <w:rPr>
          <w:lang w:val="en-GB"/>
        </w:rPr>
      </w:pPr>
      <w:r w:rsidRPr="008D16EF">
        <w:rPr>
          <w:vertAlign w:val="superscript"/>
          <w:lang w:val="en-GB"/>
        </w:rPr>
        <w:t>2</w:t>
      </w:r>
      <w:r w:rsidRPr="008D16EF">
        <w:rPr>
          <w:lang w:val="en-GB"/>
        </w:rPr>
        <w:t xml:space="preserve">Rajalakshmi Institute of Technology, </w:t>
      </w:r>
      <w:r w:rsidRPr="008D16EF">
        <w:rPr>
          <w:bCs/>
          <w:lang w:val="en-GB" w:eastAsia="en-IN"/>
        </w:rPr>
        <w:t>The Grover Centre of Quantum Technology,</w:t>
      </w:r>
      <w:r w:rsidRPr="008D16EF">
        <w:rPr>
          <w:lang w:val="en-GB"/>
        </w:rPr>
        <w:t xml:space="preserve"> </w:t>
      </w:r>
      <w:r w:rsidRPr="008D16EF">
        <w:rPr>
          <w:bCs/>
          <w:lang w:val="en-GB" w:eastAsia="en-IN"/>
        </w:rPr>
        <w:t>Chennai, India</w:t>
      </w:r>
      <w:r w:rsidRPr="008D16EF">
        <w:rPr>
          <w:bCs/>
          <w:lang w:val="en-GB" w:eastAsia="en-IN"/>
        </w:rPr>
        <w:br/>
      </w:r>
      <w:r w:rsidRPr="008D16EF">
        <w:rPr>
          <w:lang w:val="en-GB"/>
        </w:rPr>
        <w:t>https://orcid.org/</w:t>
      </w:r>
      <w:r w:rsidR="00EB3555" w:rsidRPr="00EB3555">
        <w:rPr>
          <w:lang w:val="en-GB"/>
        </w:rPr>
        <w:t>0000-0003-4254-7744</w:t>
      </w:r>
    </w:p>
    <w:p w14:paraId="0A29B875" w14:textId="498E9C52" w:rsidR="0059777E" w:rsidRPr="008D16EF" w:rsidRDefault="002B37D5" w:rsidP="00837694">
      <w:pPr>
        <w:pStyle w:val="Rafiliacja"/>
        <w:rPr>
          <w:lang w:val="en-GB"/>
        </w:rPr>
      </w:pPr>
      <w:r w:rsidRPr="008D16EF">
        <w:rPr>
          <w:vertAlign w:val="superscript"/>
          <w:lang w:val="en-GB"/>
        </w:rPr>
        <w:t>3</w:t>
      </w:r>
      <w:r w:rsidR="0059777E" w:rsidRPr="008D16EF">
        <w:rPr>
          <w:lang w:val="en-GB"/>
        </w:rPr>
        <w:t xml:space="preserve">Rajalakshmi Institute of Technology, </w:t>
      </w:r>
      <w:r w:rsidR="0059777E" w:rsidRPr="008D16EF">
        <w:rPr>
          <w:bCs/>
          <w:lang w:val="en-GB" w:eastAsia="en-IN"/>
        </w:rPr>
        <w:t>The Grover Centre of Quantum Technology,</w:t>
      </w:r>
      <w:r w:rsidR="0059777E" w:rsidRPr="008D16EF">
        <w:rPr>
          <w:lang w:val="en-GB"/>
        </w:rPr>
        <w:t xml:space="preserve"> </w:t>
      </w:r>
      <w:r w:rsidR="0059777E" w:rsidRPr="008D16EF">
        <w:rPr>
          <w:bCs/>
          <w:lang w:val="en-GB" w:eastAsia="en-IN"/>
        </w:rPr>
        <w:t>Chennai, India</w:t>
      </w:r>
      <w:r w:rsidR="00B001E8" w:rsidRPr="008D16EF">
        <w:rPr>
          <w:bCs/>
          <w:lang w:val="en-GB" w:eastAsia="en-IN"/>
        </w:rPr>
        <w:br/>
      </w:r>
      <w:r w:rsidR="00F73C33" w:rsidRPr="008D16EF">
        <w:rPr>
          <w:lang w:val="en-GB"/>
        </w:rPr>
        <w:t>https://orcid.org/</w:t>
      </w:r>
      <w:r w:rsidR="00EB3555" w:rsidRPr="00EB3555">
        <w:rPr>
          <w:lang w:val="en-GB"/>
        </w:rPr>
        <w:t>0000-0001-9732-3268</w:t>
      </w:r>
    </w:p>
    <w:p w14:paraId="7D961686" w14:textId="7CD17169" w:rsidR="0059777E" w:rsidRPr="008D16EF" w:rsidRDefault="002B37D5" w:rsidP="00837694">
      <w:pPr>
        <w:pStyle w:val="Rafiliacja"/>
        <w:rPr>
          <w:lang w:val="en-GB"/>
        </w:rPr>
      </w:pPr>
      <w:r w:rsidRPr="008D16EF">
        <w:rPr>
          <w:vertAlign w:val="superscript"/>
          <w:lang w:val="en-GB"/>
        </w:rPr>
        <w:t>4</w:t>
      </w:r>
      <w:r w:rsidR="0059777E" w:rsidRPr="008D16EF">
        <w:rPr>
          <w:lang w:val="en-GB"/>
        </w:rPr>
        <w:t xml:space="preserve">Rajalakshmi Institute of Technology, </w:t>
      </w:r>
      <w:r w:rsidR="0059777E" w:rsidRPr="008D16EF">
        <w:rPr>
          <w:bCs/>
          <w:lang w:val="en-GB" w:eastAsia="en-IN"/>
        </w:rPr>
        <w:t>The Grover Centre of Quantum Technology,</w:t>
      </w:r>
      <w:r w:rsidR="0059777E" w:rsidRPr="008D16EF">
        <w:rPr>
          <w:lang w:val="en-GB"/>
        </w:rPr>
        <w:t xml:space="preserve"> </w:t>
      </w:r>
      <w:r w:rsidR="0059777E" w:rsidRPr="008D16EF">
        <w:rPr>
          <w:bCs/>
          <w:lang w:val="en-GB" w:eastAsia="en-IN"/>
        </w:rPr>
        <w:t>Chennai, India</w:t>
      </w:r>
      <w:r w:rsidR="00B001E8" w:rsidRPr="008D16EF">
        <w:rPr>
          <w:bCs/>
          <w:lang w:val="en-GB" w:eastAsia="en-IN"/>
        </w:rPr>
        <w:br/>
      </w:r>
      <w:r w:rsidR="00F73C33" w:rsidRPr="008D16EF">
        <w:rPr>
          <w:lang w:val="en-GB"/>
        </w:rPr>
        <w:t>https://orcid.org/</w:t>
      </w:r>
      <w:r w:rsidR="00EB3555" w:rsidRPr="00EB3555">
        <w:rPr>
          <w:lang w:val="en-GB"/>
        </w:rPr>
        <w:t>0000-0001-6276-4100</w:t>
      </w:r>
    </w:p>
    <w:p w14:paraId="6A4BBBC6" w14:textId="18F1AE35" w:rsidR="009E08D4" w:rsidRPr="008D16EF" w:rsidRDefault="009E08D4" w:rsidP="00837694">
      <w:pPr>
        <w:pStyle w:val="Rauco"/>
        <w:rPr>
          <w:sz w:val="22"/>
          <w:szCs w:val="22"/>
        </w:rPr>
      </w:pPr>
      <w:r w:rsidRPr="008D16EF">
        <w:t>*</w:t>
      </w:r>
      <w:r w:rsidR="00837694" w:rsidRPr="008D16EF">
        <w:t>c</w:t>
      </w:r>
      <w:r w:rsidRPr="008D16EF">
        <w:t>orresponding author</w:t>
      </w:r>
      <w:r w:rsidR="00F603AE">
        <w:t>'</w:t>
      </w:r>
      <w:r w:rsidRPr="008D16EF">
        <w:t>s e-mail: mariselvamak@gmail.com</w:t>
      </w:r>
    </w:p>
    <w:p w14:paraId="09F6189A" w14:textId="2B84928B" w:rsidR="007F7379" w:rsidRPr="008D16EF" w:rsidRDefault="00837694" w:rsidP="00837694">
      <w:pPr>
        <w:pStyle w:val="Rab1"/>
      </w:pPr>
      <w:r w:rsidRPr="008D16EF">
        <w:rPr>
          <w:b/>
        </w:rPr>
        <w:t>Abstract:</w:t>
      </w:r>
      <w:r w:rsidRPr="008D16EF">
        <w:rPr>
          <w:bCs/>
        </w:rPr>
        <w:t xml:space="preserve"> </w:t>
      </w:r>
      <w:r w:rsidR="007F7379" w:rsidRPr="008D16EF">
        <w:t>Here</w:t>
      </w:r>
      <w:r w:rsidR="00653877" w:rsidRPr="008D16EF">
        <w:t>,</w:t>
      </w:r>
      <w:r w:rsidR="007F7379" w:rsidRPr="008D16EF">
        <w:t xml:space="preserve"> we propose a </w:t>
      </w:r>
      <w:r w:rsidR="006B263F" w:rsidRPr="008D16EF">
        <w:t xml:space="preserve">quantum </w:t>
      </w:r>
      <w:r w:rsidR="002F15B7" w:rsidRPr="008D16EF">
        <w:t>circuit-based</w:t>
      </w:r>
      <w:r w:rsidR="006B263F" w:rsidRPr="008D16EF">
        <w:t xml:space="preserve"> model to </w:t>
      </w:r>
      <w:r w:rsidR="002F15B7" w:rsidRPr="008D16EF">
        <w:t xml:space="preserve">predict rainfall </w:t>
      </w:r>
      <w:r w:rsidR="00F603AE">
        <w:t>using nonlinear meteorological variables, grounded in</w:t>
      </w:r>
      <w:r w:rsidR="00DE7BC1" w:rsidRPr="008D16EF">
        <w:t xml:space="preserve"> quantum computational principles. </w:t>
      </w:r>
      <w:r w:rsidR="00E32886" w:rsidRPr="008D16EF">
        <w:t xml:space="preserve">The </w:t>
      </w:r>
      <w:r w:rsidR="00B75E67" w:rsidRPr="008D16EF">
        <w:t xml:space="preserve">qubits are encoded with temperature, pressure, </w:t>
      </w:r>
      <w:r w:rsidR="006926BD" w:rsidRPr="008D16EF">
        <w:t xml:space="preserve">and humidity using the </w:t>
      </w:r>
      <m:oMath>
        <m:sSub>
          <m:sSubPr>
            <m:ctrlPr>
              <w:rPr>
                <w:rFonts w:ascii="Cambria Math" w:hAnsi="Cambria Math"/>
                <w:i/>
              </w:rPr>
            </m:ctrlPr>
          </m:sSubPr>
          <m:e>
            <m:r>
              <w:rPr>
                <w:rFonts w:ascii="Cambria Math" w:hAnsi="Cambria Math"/>
              </w:rPr>
              <m:t>R</m:t>
            </m:r>
          </m:e>
          <m:sub>
            <m:r>
              <w:rPr>
                <w:rFonts w:ascii="Cambria Math" w:hAnsi="Cambria Math"/>
              </w:rPr>
              <m:t>y</m:t>
            </m:r>
          </m:sub>
        </m:sSub>
        <m:d>
          <m:dPr>
            <m:ctrlPr>
              <w:rPr>
                <w:rFonts w:ascii="Cambria Math" w:hAnsi="Cambria Math"/>
                <w:i/>
              </w:rPr>
            </m:ctrlPr>
          </m:dPr>
          <m:e>
            <m:r>
              <w:rPr>
                <w:rFonts w:ascii="Cambria Math" w:hAnsi="Cambria Math"/>
              </w:rPr>
              <m:t>θ</m:t>
            </m:r>
          </m:e>
        </m:d>
      </m:oMath>
      <w:r w:rsidR="006926BD" w:rsidRPr="008D16EF">
        <w:rPr>
          <w:rFonts w:eastAsiaTheme="minorEastAsia"/>
        </w:rPr>
        <w:t xml:space="preserve"> </w:t>
      </w:r>
      <w:r w:rsidR="00A124FA" w:rsidRPr="008D16EF">
        <w:rPr>
          <w:rFonts w:eastAsiaTheme="minorEastAsia"/>
        </w:rPr>
        <w:t>gate</w:t>
      </w:r>
      <w:r w:rsidR="000E2C9C" w:rsidRPr="008D16EF">
        <w:rPr>
          <w:rFonts w:eastAsiaTheme="minorEastAsia"/>
        </w:rPr>
        <w:t>,</w:t>
      </w:r>
      <w:r w:rsidR="00A124FA" w:rsidRPr="008D16EF">
        <w:rPr>
          <w:rFonts w:eastAsiaTheme="minorEastAsia"/>
        </w:rPr>
        <w:t xml:space="preserve"> and </w:t>
      </w:r>
      <w:r w:rsidR="00F603AE">
        <w:rPr>
          <w:rFonts w:eastAsiaTheme="minorEastAsia"/>
        </w:rPr>
        <w:t xml:space="preserve">the </w:t>
      </w:r>
      <w:r w:rsidR="00A124FA" w:rsidRPr="008D16EF">
        <w:rPr>
          <w:rFonts w:eastAsiaTheme="minorEastAsia"/>
        </w:rPr>
        <w:t>CNOT gate is used for entangling the qubits</w:t>
      </w:r>
      <w:r w:rsidR="0063103D" w:rsidRPr="008D16EF">
        <w:rPr>
          <w:rFonts w:eastAsiaTheme="minorEastAsia"/>
        </w:rPr>
        <w:t xml:space="preserve"> to gain inter-variable</w:t>
      </w:r>
      <w:r w:rsidR="00541A73" w:rsidRPr="008D16EF">
        <w:rPr>
          <w:rFonts w:eastAsiaTheme="minorEastAsia"/>
        </w:rPr>
        <w:t xml:space="preserve"> correlations.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z</m:t>
            </m:r>
          </m:sub>
        </m:sSub>
        <m:d>
          <m:dPr>
            <m:ctrlPr>
              <w:rPr>
                <w:rFonts w:ascii="Cambria Math" w:eastAsiaTheme="minorEastAsia" w:hAnsi="Cambria Math"/>
                <w:i/>
              </w:rPr>
            </m:ctrlPr>
          </m:dPr>
          <m:e>
            <m:r>
              <w:rPr>
                <w:rFonts w:ascii="Cambria Math" w:eastAsiaTheme="minorEastAsia" w:hAnsi="Cambria Math"/>
              </w:rPr>
              <m:t>θ</m:t>
            </m:r>
          </m:e>
        </m:d>
      </m:oMath>
      <w:r w:rsidR="00B04EC1" w:rsidRPr="008D16EF">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θ</m:t>
            </m:r>
          </m:e>
        </m:d>
      </m:oMath>
      <w:r w:rsidR="00696A3E" w:rsidRPr="008D16EF">
        <w:rPr>
          <w:rFonts w:eastAsiaTheme="minorEastAsia"/>
        </w:rPr>
        <w:t xml:space="preserve"> gates are also used to </w:t>
      </w:r>
      <w:r w:rsidR="00F603AE">
        <w:rPr>
          <w:rFonts w:eastAsiaTheme="minorEastAsia"/>
        </w:rPr>
        <w:t>enhance the circuit's ability</w:t>
      </w:r>
      <w:r w:rsidR="00696A3E" w:rsidRPr="008D16EF">
        <w:rPr>
          <w:rFonts w:eastAsiaTheme="minorEastAsia"/>
        </w:rPr>
        <w:t xml:space="preserve"> to represent complex weather patterns. </w:t>
      </w:r>
      <w:r w:rsidR="0054389E" w:rsidRPr="008D16EF">
        <w:t xml:space="preserve">The model is validated using meteorological data consisting of Temperature, Pressure, and Humidity measurements collected between August 1 and August 31, 2025. </w:t>
      </w:r>
      <w:r w:rsidR="00582AF9" w:rsidRPr="008D16EF">
        <w:rPr>
          <w:rFonts w:eastAsiaTheme="minorEastAsia"/>
        </w:rPr>
        <w:t xml:space="preserve">The model </w:t>
      </w:r>
      <w:r w:rsidR="00F603AE">
        <w:rPr>
          <w:rFonts w:eastAsiaTheme="minorEastAsia"/>
        </w:rPr>
        <w:t>achieved a theoretical fidelity of 87.99% in predicting</w:t>
      </w:r>
      <w:r w:rsidR="00674946" w:rsidRPr="008D16EF">
        <w:rPr>
          <w:rFonts w:eastAsiaTheme="minorEastAsia"/>
        </w:rPr>
        <w:t xml:space="preserve"> rainfall conditions. </w:t>
      </w:r>
      <w:r w:rsidR="009E0EA2" w:rsidRPr="008D16EF">
        <w:rPr>
          <w:rFonts w:eastAsiaTheme="minorEastAsia"/>
        </w:rPr>
        <w:t xml:space="preserve">Using </w:t>
      </w:r>
      <w:r w:rsidR="00F603AE">
        <w:rPr>
          <w:rFonts w:eastAsiaTheme="minorEastAsia"/>
        </w:rPr>
        <w:t xml:space="preserve">the </w:t>
      </w:r>
      <w:r w:rsidR="009E0EA2" w:rsidRPr="008D16EF">
        <w:rPr>
          <w:rFonts w:eastAsiaTheme="minorEastAsia"/>
        </w:rPr>
        <w:t>SPINQ</w:t>
      </w:r>
      <w:r w:rsidR="005C3DCD" w:rsidRPr="008D16EF">
        <w:rPr>
          <w:rFonts w:eastAsiaTheme="minorEastAsia"/>
        </w:rPr>
        <w:t xml:space="preserve"> Gemini quantum platform, the model is </w:t>
      </w:r>
      <w:r w:rsidR="007C19FA" w:rsidRPr="008D16EF">
        <w:rPr>
          <w:rFonts w:eastAsiaTheme="minorEastAsia"/>
        </w:rPr>
        <w:t>implemented</w:t>
      </w:r>
      <w:r w:rsidR="009E0845" w:rsidRPr="008D16EF">
        <w:rPr>
          <w:rFonts w:eastAsiaTheme="minorEastAsia"/>
        </w:rPr>
        <w:t xml:space="preserve"> experimentally and achieved a quantum state purity of 100%</w:t>
      </w:r>
      <w:r w:rsidR="006B5A9F" w:rsidRPr="008D16EF">
        <w:rPr>
          <w:rFonts w:eastAsiaTheme="minorEastAsia"/>
        </w:rPr>
        <w:t xml:space="preserve"> to score a practical fidelity of 82.62%</w:t>
      </w:r>
      <w:r w:rsidR="00BE5841" w:rsidRPr="008D16EF">
        <w:rPr>
          <w:rFonts w:eastAsiaTheme="minorEastAsia"/>
        </w:rPr>
        <w:t xml:space="preserve">, indicating </w:t>
      </w:r>
      <w:r w:rsidR="00F603AE">
        <w:rPr>
          <w:rFonts w:eastAsiaTheme="minorEastAsia"/>
        </w:rPr>
        <w:t xml:space="preserve">a </w:t>
      </w:r>
      <w:r w:rsidR="00BE5841" w:rsidRPr="008D16EF">
        <w:rPr>
          <w:rFonts w:eastAsiaTheme="minorEastAsia"/>
        </w:rPr>
        <w:t>high probability of rainfall with a density matrix of (</w:t>
      </w:r>
      <w:r w:rsidR="000E7626" w:rsidRPr="008D16EF">
        <w:rPr>
          <w:rFonts w:eastAsiaTheme="minorEastAsia"/>
        </w:rPr>
        <w:t>|</w:t>
      </w:r>
      <m:oMath>
        <m:d>
          <m:dPr>
            <m:begChr m:val=""/>
            <m:endChr m:val="⟩"/>
            <m:ctrlPr>
              <w:rPr>
                <w:rFonts w:ascii="Cambria Math" w:eastAsiaTheme="minorEastAsia" w:hAnsi="Cambria Math"/>
                <w:i/>
              </w:rPr>
            </m:ctrlPr>
          </m:dPr>
          <m:e>
            <m:r>
              <w:rPr>
                <w:rFonts w:ascii="Cambria Math" w:eastAsiaTheme="minorEastAsia" w:hAnsi="Cambria Math"/>
              </w:rPr>
              <m:t>0</m:t>
            </m:r>
          </m:e>
        </m:d>
      </m:oMath>
      <w:r w:rsidR="000E7626" w:rsidRPr="008D16EF">
        <w:rPr>
          <w:rFonts w:eastAsiaTheme="minorEastAsia"/>
        </w:rPr>
        <w:t xml:space="preserve"> = 0.04, |</w:t>
      </w:r>
      <m:oMath>
        <m:d>
          <m:dPr>
            <m:begChr m:val=""/>
            <m:endChr m:val="⟩"/>
            <m:ctrlPr>
              <w:rPr>
                <w:rFonts w:ascii="Cambria Math" w:eastAsiaTheme="minorEastAsia" w:hAnsi="Cambria Math"/>
                <w:i/>
              </w:rPr>
            </m:ctrlPr>
          </m:dPr>
          <m:e>
            <m:r>
              <w:rPr>
                <w:rFonts w:ascii="Cambria Math" w:eastAsiaTheme="minorEastAsia" w:hAnsi="Cambria Math"/>
              </w:rPr>
              <m:t>1</m:t>
            </m:r>
          </m:e>
        </m:d>
      </m:oMath>
      <w:r w:rsidR="006D758E" w:rsidRPr="008D16EF">
        <w:rPr>
          <w:rFonts w:eastAsiaTheme="minorEastAsia"/>
        </w:rPr>
        <w:t xml:space="preserve"> = 0.96). </w:t>
      </w:r>
      <w:r w:rsidR="007A5E91" w:rsidRPr="008D16EF">
        <w:rPr>
          <w:rFonts w:eastAsiaTheme="minorEastAsia"/>
        </w:rPr>
        <w:t xml:space="preserve">The consistency </w:t>
      </w:r>
      <w:r w:rsidR="007E40B7" w:rsidRPr="008D16EF">
        <w:rPr>
          <w:rFonts w:eastAsiaTheme="minorEastAsia"/>
        </w:rPr>
        <w:t>between</w:t>
      </w:r>
      <w:r w:rsidR="007A5E91" w:rsidRPr="008D16EF">
        <w:rPr>
          <w:rFonts w:eastAsiaTheme="minorEastAsia"/>
        </w:rPr>
        <w:t xml:space="preserve"> theoretical and practical</w:t>
      </w:r>
      <w:r w:rsidR="007E40B7" w:rsidRPr="008D16EF">
        <w:rPr>
          <w:rFonts w:eastAsiaTheme="minorEastAsia"/>
        </w:rPr>
        <w:t xml:space="preserve"> outcomes is shown by r</w:t>
      </w:r>
      <w:r w:rsidR="00DC582D" w:rsidRPr="008D16EF">
        <w:rPr>
          <w:rFonts w:eastAsiaTheme="minorEastAsia"/>
        </w:rPr>
        <w:t xml:space="preserve">ainfall accuracy of </w:t>
      </w:r>
      <w:r w:rsidR="00AE43D8" w:rsidRPr="008D16EF">
        <w:rPr>
          <w:rFonts w:eastAsiaTheme="minorEastAsia"/>
        </w:rPr>
        <w:t>87.99% and no-rainfall accuracy of 12.01%</w:t>
      </w:r>
      <w:r w:rsidR="00235CBE" w:rsidRPr="008D16EF">
        <w:rPr>
          <w:rFonts w:eastAsiaTheme="minorEastAsia"/>
        </w:rPr>
        <w:t>.</w:t>
      </w:r>
      <w:r w:rsidR="00F66698" w:rsidRPr="008D16EF">
        <w:rPr>
          <w:rFonts w:eastAsiaTheme="minorEastAsia"/>
        </w:rPr>
        <w:t xml:space="preserve"> </w:t>
      </w:r>
      <w:r w:rsidR="00891418" w:rsidRPr="008D16EF">
        <w:rPr>
          <w:rFonts w:eastAsiaTheme="minorEastAsia"/>
        </w:rPr>
        <w:t>These results show th</w:t>
      </w:r>
      <w:r w:rsidR="00AF5941" w:rsidRPr="008D16EF">
        <w:rPr>
          <w:rFonts w:eastAsiaTheme="minorEastAsia"/>
        </w:rPr>
        <w:t xml:space="preserve">e </w:t>
      </w:r>
      <w:r w:rsidR="0021464D" w:rsidRPr="008D16EF">
        <w:rPr>
          <w:rFonts w:eastAsiaTheme="minorEastAsia"/>
        </w:rPr>
        <w:t xml:space="preserve">potential of </w:t>
      </w:r>
      <w:r w:rsidR="00F603AE">
        <w:rPr>
          <w:rFonts w:eastAsiaTheme="minorEastAsia"/>
        </w:rPr>
        <w:t>data-driven prediction in the future and of rainfall prediction</w:t>
      </w:r>
      <w:r w:rsidR="005B2C0C" w:rsidRPr="008D16EF">
        <w:rPr>
          <w:rFonts w:eastAsiaTheme="minorEastAsia"/>
        </w:rPr>
        <w:t xml:space="preserve"> using quantum circuits.</w:t>
      </w:r>
    </w:p>
    <w:p w14:paraId="021369ED" w14:textId="18C3CE41" w:rsidR="00395A3C" w:rsidRPr="008D16EF" w:rsidRDefault="00395A3C" w:rsidP="00837694">
      <w:pPr>
        <w:pStyle w:val="Rab2"/>
        <w:rPr>
          <w:b/>
        </w:rPr>
      </w:pPr>
      <w:r w:rsidRPr="008D16EF">
        <w:rPr>
          <w:b/>
        </w:rPr>
        <w:t>Keywords</w:t>
      </w:r>
      <w:r w:rsidR="003665BA" w:rsidRPr="008D16EF">
        <w:rPr>
          <w:b/>
        </w:rPr>
        <w:t>:</w:t>
      </w:r>
      <w:r w:rsidR="00837694" w:rsidRPr="008D16EF">
        <w:rPr>
          <w:bCs/>
        </w:rPr>
        <w:t xml:space="preserve"> </w:t>
      </w:r>
      <w:r w:rsidR="002E3A87" w:rsidRPr="008D16EF">
        <w:t>Q</w:t>
      </w:r>
      <w:r w:rsidR="003665BA" w:rsidRPr="008D16EF">
        <w:t>uantum circuit, temperature, pressure, and humidity, Entanglement, CNOT gates</w:t>
      </w:r>
    </w:p>
    <w:p w14:paraId="7374E1B8" w14:textId="77777777" w:rsidR="009E08D4" w:rsidRPr="008D16EF" w:rsidRDefault="009E08D4" w:rsidP="00837694">
      <w:pPr>
        <w:pStyle w:val="Rn1"/>
        <w:rPr>
          <w:lang w:val="en-GB" w:eastAsia="en-IN"/>
        </w:rPr>
      </w:pPr>
      <w:r w:rsidRPr="008D16EF">
        <w:rPr>
          <w:lang w:val="en-GB" w:eastAsia="en-IN"/>
        </w:rPr>
        <w:t>1. Introduction</w:t>
      </w:r>
    </w:p>
    <w:p w14:paraId="561348AD" w14:textId="74968B98" w:rsidR="00B3172A" w:rsidRPr="008D16EF" w:rsidRDefault="005B44E7" w:rsidP="00837694">
      <w:pPr>
        <w:spacing w:after="0" w:line="240" w:lineRule="auto"/>
        <w:ind w:firstLine="284"/>
        <w:jc w:val="both"/>
        <w:rPr>
          <w:rFonts w:ascii="Times New Roman" w:eastAsia="Times New Roman" w:hAnsi="Times New Roman" w:cs="Times New Roman"/>
          <w:b/>
          <w:lang w:val="en-GB" w:eastAsia="en-IN"/>
        </w:rPr>
      </w:pPr>
      <w:r w:rsidRPr="008D16EF">
        <w:rPr>
          <w:rFonts w:ascii="Times New Roman" w:eastAsia="Times New Roman" w:hAnsi="Times New Roman" w:cs="Times New Roman"/>
          <w:lang w:val="en-GB" w:eastAsia="en-IN"/>
        </w:rPr>
        <w:t>Accurate</w:t>
      </w:r>
      <w:r w:rsidR="00F603AE">
        <w:rPr>
          <w:rFonts w:ascii="Times New Roman" w:eastAsia="Times New Roman" w:hAnsi="Times New Roman" w:cs="Times New Roman"/>
          <w:lang w:val="en-GB" w:eastAsia="en-IN"/>
        </w:rPr>
        <w:t xml:space="preserve"> weather prediction</w:t>
      </w:r>
      <w:r w:rsidRPr="008D16EF">
        <w:rPr>
          <w:rFonts w:ascii="Times New Roman" w:eastAsia="Times New Roman" w:hAnsi="Times New Roman" w:cs="Times New Roman"/>
          <w:lang w:val="en-GB" w:eastAsia="en-IN"/>
        </w:rPr>
        <w:t xml:space="preserve"> is </w:t>
      </w:r>
      <w:r w:rsidR="005F09C3" w:rsidRPr="008D16EF">
        <w:rPr>
          <w:rFonts w:ascii="Times New Roman" w:eastAsia="Times New Roman" w:hAnsi="Times New Roman" w:cs="Times New Roman"/>
          <w:lang w:val="en-GB" w:eastAsia="en-IN"/>
        </w:rPr>
        <w:t>beneficial for agriculture, disaster management, transportation, and urban planning.</w:t>
      </w:r>
      <w:r w:rsidR="00D975C1" w:rsidRPr="008D16EF">
        <w:rPr>
          <w:rFonts w:ascii="Times New Roman" w:eastAsia="Times New Roman" w:hAnsi="Times New Roman" w:cs="Times New Roman"/>
          <w:lang w:val="en-GB" w:eastAsia="en-IN"/>
        </w:rPr>
        <w:t xml:space="preserve"> </w:t>
      </w:r>
      <w:r w:rsidR="0055179D" w:rsidRPr="008D16EF">
        <w:rPr>
          <w:rFonts w:ascii="Times New Roman" w:eastAsia="Times New Roman" w:hAnsi="Times New Roman" w:cs="Times New Roman"/>
          <w:lang w:val="en-GB" w:eastAsia="en-IN"/>
        </w:rPr>
        <w:t>Traditional numerical weather prediction (NWP)</w:t>
      </w:r>
      <w:r w:rsidR="00D4635E" w:rsidRPr="008D16EF">
        <w:rPr>
          <w:rFonts w:ascii="Times New Roman" w:eastAsia="Times New Roman" w:hAnsi="Times New Roman" w:cs="Times New Roman"/>
          <w:lang w:val="en-GB" w:eastAsia="en-IN"/>
        </w:rPr>
        <w:t xml:space="preserve"> is </w:t>
      </w:r>
      <w:r w:rsidR="00F603AE">
        <w:rPr>
          <w:rFonts w:ascii="Times New Roman" w:eastAsia="Times New Roman" w:hAnsi="Times New Roman" w:cs="Times New Roman"/>
          <w:lang w:val="en-GB" w:eastAsia="en-IN"/>
        </w:rPr>
        <w:t>highly compatible at large scales by solving complex physical equations that simulate atmospheric dynamics (Palmer et al.</w:t>
      </w:r>
      <w:r w:rsidR="005D4D46" w:rsidRPr="008D16EF">
        <w:rPr>
          <w:rFonts w:ascii="Times New Roman" w:eastAsia="Times New Roman" w:hAnsi="Times New Roman" w:cs="Times New Roman"/>
          <w:lang w:val="en-GB" w:eastAsia="en-IN"/>
        </w:rPr>
        <w:t>, 2005)</w:t>
      </w:r>
      <w:r w:rsidR="00E27890" w:rsidRPr="008D16EF">
        <w:rPr>
          <w:rFonts w:ascii="Times New Roman" w:eastAsia="Times New Roman" w:hAnsi="Times New Roman" w:cs="Times New Roman"/>
          <w:lang w:val="en-GB" w:eastAsia="en-IN"/>
        </w:rPr>
        <w:t>.</w:t>
      </w:r>
      <w:r w:rsidR="00884578" w:rsidRPr="008D16EF">
        <w:rPr>
          <w:rFonts w:ascii="Times New Roman" w:eastAsia="Times New Roman" w:hAnsi="Times New Roman" w:cs="Times New Roman"/>
          <w:lang w:val="en-GB" w:eastAsia="en-IN"/>
        </w:rPr>
        <w:t xml:space="preserve"> </w:t>
      </w:r>
      <w:r w:rsidR="000457A3" w:rsidRPr="008D16EF">
        <w:rPr>
          <w:rFonts w:ascii="Times New Roman" w:eastAsia="Times New Roman" w:hAnsi="Times New Roman" w:cs="Times New Roman"/>
          <w:lang w:val="en-GB" w:eastAsia="en-IN"/>
        </w:rPr>
        <w:t xml:space="preserve">But NWP models </w:t>
      </w:r>
      <w:r w:rsidR="00F86865" w:rsidRPr="008D16EF">
        <w:rPr>
          <w:rFonts w:ascii="Times New Roman" w:eastAsia="Times New Roman" w:hAnsi="Times New Roman" w:cs="Times New Roman"/>
          <w:lang w:val="en-GB" w:eastAsia="en-IN"/>
        </w:rPr>
        <w:t>give</w:t>
      </w:r>
      <w:r w:rsidR="000D7EB5" w:rsidRPr="008D16EF">
        <w:rPr>
          <w:rFonts w:ascii="Times New Roman" w:eastAsia="Times New Roman" w:hAnsi="Times New Roman" w:cs="Times New Roman"/>
          <w:lang w:val="en-GB" w:eastAsia="en-IN"/>
        </w:rPr>
        <w:t xml:space="preserve"> poor prediction</w:t>
      </w:r>
      <w:r w:rsidR="00F603AE">
        <w:rPr>
          <w:rFonts w:ascii="Times New Roman" w:eastAsia="Times New Roman" w:hAnsi="Times New Roman" w:cs="Times New Roman"/>
          <w:lang w:val="en-GB" w:eastAsia="en-IN"/>
        </w:rPr>
        <w:t>s of the weather for short-term or local forecasts due to limitations in grid resolution and the computational complexity</w:t>
      </w:r>
      <w:r w:rsidR="00B3172A" w:rsidRPr="008D16EF">
        <w:rPr>
          <w:rFonts w:ascii="Times New Roman" w:eastAsia="Times New Roman" w:hAnsi="Times New Roman" w:cs="Times New Roman"/>
          <w:lang w:val="en-GB" w:eastAsia="en-IN"/>
        </w:rPr>
        <w:t xml:space="preserve"> of the equations</w:t>
      </w:r>
      <w:r w:rsidR="007046E8" w:rsidRPr="008D16EF">
        <w:rPr>
          <w:rFonts w:ascii="Times New Roman" w:eastAsia="Times New Roman" w:hAnsi="Times New Roman" w:cs="Times New Roman"/>
          <w:lang w:val="en-GB" w:eastAsia="en-IN"/>
        </w:rPr>
        <w:t xml:space="preserve"> (Bauer et al., 2015)</w:t>
      </w:r>
      <w:r w:rsidR="00616BF9" w:rsidRPr="008D16EF">
        <w:rPr>
          <w:rFonts w:ascii="Times New Roman" w:eastAsia="Times New Roman" w:hAnsi="Times New Roman" w:cs="Times New Roman"/>
          <w:lang w:val="en-GB" w:eastAsia="en-IN"/>
        </w:rPr>
        <w:t xml:space="preserve">. </w:t>
      </w:r>
      <w:r w:rsidR="000041F5" w:rsidRPr="008D16EF">
        <w:rPr>
          <w:rFonts w:ascii="Times New Roman" w:eastAsia="Times New Roman" w:hAnsi="Times New Roman" w:cs="Times New Roman"/>
          <w:lang w:val="en-GB" w:eastAsia="en-IN"/>
        </w:rPr>
        <w:t>To combat this,</w:t>
      </w:r>
      <w:r w:rsidR="00590A21" w:rsidRPr="008D16EF">
        <w:rPr>
          <w:rFonts w:ascii="Times New Roman" w:eastAsia="Times New Roman" w:hAnsi="Times New Roman" w:cs="Times New Roman"/>
          <w:lang w:val="en-GB" w:eastAsia="en-IN"/>
        </w:rPr>
        <w:t xml:space="preserve"> machine learning (ML) is used on</w:t>
      </w:r>
      <w:r w:rsidR="00946662" w:rsidRPr="008D16EF">
        <w:rPr>
          <w:rFonts w:ascii="Times New Roman" w:eastAsia="Times New Roman" w:hAnsi="Times New Roman" w:cs="Times New Roman"/>
          <w:lang w:val="en-GB" w:eastAsia="en-IN"/>
        </w:rPr>
        <w:t xml:space="preserve"> the complex </w:t>
      </w:r>
      <w:r w:rsidR="003E3C3D" w:rsidRPr="008D16EF">
        <w:rPr>
          <w:rFonts w:ascii="Times New Roman" w:eastAsia="Times New Roman" w:hAnsi="Times New Roman" w:cs="Times New Roman"/>
          <w:lang w:val="en-GB" w:eastAsia="en-IN"/>
        </w:rPr>
        <w:t>equations that</w:t>
      </w:r>
      <w:r w:rsidR="00946662" w:rsidRPr="008D16EF">
        <w:rPr>
          <w:rFonts w:ascii="Times New Roman" w:eastAsia="Times New Roman" w:hAnsi="Times New Roman" w:cs="Times New Roman"/>
          <w:lang w:val="en-GB" w:eastAsia="en-IN"/>
        </w:rPr>
        <w:t xml:space="preserve"> can be </w:t>
      </w:r>
      <w:r w:rsidR="00E53ED7" w:rsidRPr="008D16EF">
        <w:rPr>
          <w:rFonts w:ascii="Times New Roman" w:eastAsia="Times New Roman" w:hAnsi="Times New Roman" w:cs="Times New Roman"/>
          <w:lang w:val="en-GB" w:eastAsia="en-IN"/>
        </w:rPr>
        <w:t xml:space="preserve">solved with nonlinear relationships </w:t>
      </w:r>
      <w:r w:rsidR="00A37FAF" w:rsidRPr="008D16EF">
        <w:rPr>
          <w:rFonts w:ascii="Times New Roman" w:eastAsia="Times New Roman" w:hAnsi="Times New Roman" w:cs="Times New Roman"/>
          <w:lang w:val="en-GB" w:eastAsia="en-IN"/>
        </w:rPr>
        <w:t>between atmospheric variables</w:t>
      </w:r>
      <w:r w:rsidR="00422D14" w:rsidRPr="008D16EF">
        <w:rPr>
          <w:rFonts w:ascii="Times New Roman" w:eastAsia="Times New Roman" w:hAnsi="Times New Roman" w:cs="Times New Roman"/>
          <w:lang w:val="en-GB" w:eastAsia="en-IN"/>
        </w:rPr>
        <w:t>, datasets to complex model</w:t>
      </w:r>
      <w:r w:rsidR="007046E8" w:rsidRPr="008D16EF">
        <w:rPr>
          <w:rFonts w:ascii="Times New Roman" w:eastAsia="Times New Roman" w:hAnsi="Times New Roman" w:cs="Times New Roman"/>
          <w:lang w:val="en-GB" w:eastAsia="en-IN"/>
        </w:rPr>
        <w:t xml:space="preserve"> (Rasp </w:t>
      </w:r>
      <w:r w:rsidR="00866CA2">
        <w:rPr>
          <w:rFonts w:ascii="Times New Roman" w:eastAsia="Times New Roman" w:hAnsi="Times New Roman" w:cs="Times New Roman"/>
          <w:lang w:val="en-GB" w:eastAsia="en-IN"/>
        </w:rPr>
        <w:t>&amp;</w:t>
      </w:r>
      <w:r w:rsidR="007046E8" w:rsidRPr="008D16EF">
        <w:rPr>
          <w:rFonts w:ascii="Times New Roman" w:eastAsia="Times New Roman" w:hAnsi="Times New Roman" w:cs="Times New Roman"/>
          <w:lang w:val="en-GB" w:eastAsia="en-IN"/>
        </w:rPr>
        <w:t xml:space="preserve"> Lerch, 2018)</w:t>
      </w:r>
      <w:r w:rsidR="00422D14" w:rsidRPr="008D16EF">
        <w:rPr>
          <w:rFonts w:ascii="Times New Roman" w:eastAsia="Times New Roman" w:hAnsi="Times New Roman" w:cs="Times New Roman"/>
          <w:lang w:val="en-GB" w:eastAsia="en-IN"/>
        </w:rPr>
        <w:t xml:space="preserve">. </w:t>
      </w:r>
      <w:r w:rsidR="00326987" w:rsidRPr="008D16EF">
        <w:rPr>
          <w:rFonts w:ascii="Times New Roman" w:eastAsia="Times New Roman" w:hAnsi="Times New Roman" w:cs="Times New Roman"/>
          <w:lang w:val="en-GB" w:eastAsia="en-IN"/>
        </w:rPr>
        <w:t xml:space="preserve">Meteorological parameters such </w:t>
      </w:r>
      <w:r w:rsidR="00F603AE">
        <w:rPr>
          <w:rFonts w:ascii="Times New Roman" w:eastAsia="Times New Roman" w:hAnsi="Times New Roman" w:cs="Times New Roman"/>
          <w:lang w:val="en-GB" w:eastAsia="en-IN"/>
        </w:rPr>
        <w:t>as dew point, wind gusts, cloud cover, air pressure, humidity, air temperature, wind speed, wind direction, and rainfall can be used in an Artificial Neural Network (ANN) model to improve prediction accuracy</w:t>
      </w:r>
      <w:r w:rsidR="00840679" w:rsidRPr="008D16EF">
        <w:rPr>
          <w:rFonts w:ascii="Times New Roman" w:eastAsia="Times New Roman" w:hAnsi="Times New Roman" w:cs="Times New Roman"/>
          <w:lang w:val="en-GB" w:eastAsia="en-IN"/>
        </w:rPr>
        <w:t xml:space="preserve"> (</w:t>
      </w:r>
      <w:proofErr w:type="spellStart"/>
      <w:r w:rsidR="00840679" w:rsidRPr="008D16EF">
        <w:rPr>
          <w:rFonts w:ascii="Times New Roman" w:eastAsia="Times New Roman" w:hAnsi="Times New Roman" w:cs="Times New Roman"/>
          <w:lang w:val="en-GB" w:eastAsia="en-IN"/>
        </w:rPr>
        <w:t>Pratomo</w:t>
      </w:r>
      <w:proofErr w:type="spellEnd"/>
      <w:r w:rsidR="00866CA2">
        <w:rPr>
          <w:rFonts w:ascii="Times New Roman" w:eastAsia="Times New Roman" w:hAnsi="Times New Roman" w:cs="Times New Roman"/>
          <w:lang w:val="en-GB" w:eastAsia="en-IN"/>
        </w:rPr>
        <w:t xml:space="preserve"> et al.</w:t>
      </w:r>
      <w:r w:rsidR="00840679" w:rsidRPr="008D16EF">
        <w:rPr>
          <w:rFonts w:ascii="Times New Roman" w:eastAsia="Times New Roman" w:hAnsi="Times New Roman" w:cs="Times New Roman"/>
          <w:lang w:val="en-GB" w:eastAsia="en-IN"/>
        </w:rPr>
        <w:t>, 2022)</w:t>
      </w:r>
      <w:r w:rsidR="00C032AD" w:rsidRPr="008D16EF">
        <w:rPr>
          <w:rFonts w:ascii="Times New Roman" w:eastAsia="Times New Roman" w:hAnsi="Times New Roman" w:cs="Times New Roman"/>
          <w:lang w:val="en-GB" w:eastAsia="en-IN"/>
        </w:rPr>
        <w:t xml:space="preserve">. </w:t>
      </w:r>
      <w:r w:rsidR="006A0CB5" w:rsidRPr="008D16EF">
        <w:rPr>
          <w:rFonts w:ascii="Times New Roman" w:eastAsia="Times New Roman" w:hAnsi="Times New Roman" w:cs="Times New Roman"/>
          <w:lang w:val="en-GB" w:eastAsia="en-IN"/>
        </w:rPr>
        <w:t>When it comes to high-resolution</w:t>
      </w:r>
      <w:r w:rsidR="00F603AE">
        <w:rPr>
          <w:rFonts w:ascii="Times New Roman" w:eastAsia="Times New Roman" w:hAnsi="Times New Roman" w:cs="Times New Roman"/>
          <w:lang w:val="en-GB" w:eastAsia="en-IN"/>
        </w:rPr>
        <w:t>, real-time predictions, classical ML models lack the ability to scale or compute efficiently as datasets grow in size</w:t>
      </w:r>
      <w:r w:rsidR="00C32D75" w:rsidRPr="008D16EF">
        <w:rPr>
          <w:rFonts w:ascii="Times New Roman" w:eastAsia="Times New Roman" w:hAnsi="Times New Roman" w:cs="Times New Roman"/>
          <w:lang w:val="en-GB" w:eastAsia="en-IN"/>
        </w:rPr>
        <w:t>.</w:t>
      </w:r>
    </w:p>
    <w:p w14:paraId="4AFA0864" w14:textId="0A7DF147" w:rsidR="00B35965" w:rsidRPr="008D16EF" w:rsidRDefault="001227A9" w:rsidP="00837694">
      <w:pPr>
        <w:spacing w:after="0" w:line="240" w:lineRule="auto"/>
        <w:ind w:firstLine="284"/>
        <w:jc w:val="both"/>
        <w:rPr>
          <w:rFonts w:ascii="Times New Roman" w:eastAsia="Times New Roman" w:hAnsi="Times New Roman" w:cs="Times New Roman"/>
          <w:lang w:val="en-GB" w:eastAsia="en-IN"/>
        </w:rPr>
      </w:pPr>
      <w:r w:rsidRPr="008D16EF">
        <w:rPr>
          <w:rFonts w:ascii="Times New Roman" w:eastAsia="Times New Roman" w:hAnsi="Times New Roman" w:cs="Times New Roman"/>
          <w:lang w:val="en-GB" w:eastAsia="en-IN"/>
        </w:rPr>
        <w:t xml:space="preserve">Quantum computing exploits </w:t>
      </w:r>
      <w:r w:rsidR="00F603AE">
        <w:rPr>
          <w:rFonts w:ascii="Times New Roman" w:eastAsia="Times New Roman" w:hAnsi="Times New Roman" w:cs="Times New Roman"/>
          <w:lang w:val="en-GB" w:eastAsia="en-IN"/>
        </w:rPr>
        <w:t>quantum properties such as superposition, entanglement, and interference to compute certain solutions exponentially faster than</w:t>
      </w:r>
      <w:r w:rsidR="00EC667F" w:rsidRPr="008D16EF">
        <w:rPr>
          <w:rFonts w:ascii="Times New Roman" w:eastAsia="Times New Roman" w:hAnsi="Times New Roman" w:cs="Times New Roman"/>
          <w:lang w:val="en-GB" w:eastAsia="en-IN"/>
        </w:rPr>
        <w:t xml:space="preserve"> the traditional classical method</w:t>
      </w:r>
      <w:r w:rsidR="00840679" w:rsidRPr="008D16EF">
        <w:rPr>
          <w:rFonts w:ascii="Times New Roman" w:eastAsia="Times New Roman" w:hAnsi="Times New Roman" w:cs="Times New Roman"/>
          <w:lang w:val="en-GB" w:eastAsia="en-IN"/>
        </w:rPr>
        <w:t xml:space="preserve"> (Nielsen </w:t>
      </w:r>
      <w:r w:rsidR="00866CA2">
        <w:rPr>
          <w:rFonts w:ascii="Times New Roman" w:eastAsia="Times New Roman" w:hAnsi="Times New Roman" w:cs="Times New Roman"/>
          <w:lang w:val="en-GB" w:eastAsia="en-IN"/>
        </w:rPr>
        <w:t>&amp;</w:t>
      </w:r>
      <w:r w:rsidR="00840679" w:rsidRPr="008D16EF">
        <w:rPr>
          <w:rFonts w:ascii="Times New Roman" w:eastAsia="Times New Roman" w:hAnsi="Times New Roman" w:cs="Times New Roman"/>
          <w:lang w:val="en-GB" w:eastAsia="en-IN"/>
        </w:rPr>
        <w:t xml:space="preserve"> Chuang, 2010)</w:t>
      </w:r>
      <w:r w:rsidR="00EC667F" w:rsidRPr="008D16EF">
        <w:rPr>
          <w:rFonts w:ascii="Times New Roman" w:eastAsia="Times New Roman" w:hAnsi="Times New Roman" w:cs="Times New Roman"/>
          <w:lang w:val="en-GB" w:eastAsia="en-IN"/>
        </w:rPr>
        <w:t xml:space="preserve">. </w:t>
      </w:r>
      <w:r w:rsidR="00F603AE">
        <w:rPr>
          <w:rFonts w:ascii="Times New Roman" w:eastAsia="Times New Roman" w:hAnsi="Times New Roman" w:cs="Times New Roman"/>
          <w:lang w:val="en-GB" w:eastAsia="en-IN"/>
        </w:rPr>
        <w:t>Data processing can be sped up exponentially, and the expressivity of the ML model increased by integrating quantum with classical ML models, a field</w:t>
      </w:r>
      <w:r w:rsidR="005F6E94" w:rsidRPr="008D16EF">
        <w:rPr>
          <w:rFonts w:ascii="Times New Roman" w:eastAsia="Times New Roman" w:hAnsi="Times New Roman" w:cs="Times New Roman"/>
          <w:lang w:val="en-GB" w:eastAsia="en-IN"/>
        </w:rPr>
        <w:t xml:space="preserve"> called Quantum Machine L</w:t>
      </w:r>
      <w:r w:rsidR="005067B5" w:rsidRPr="008D16EF">
        <w:rPr>
          <w:rFonts w:ascii="Times New Roman" w:eastAsia="Times New Roman" w:hAnsi="Times New Roman" w:cs="Times New Roman"/>
          <w:lang w:val="en-GB" w:eastAsia="en-IN"/>
        </w:rPr>
        <w:t>earning (QML)</w:t>
      </w:r>
      <w:r w:rsidR="00104212" w:rsidRPr="008D16EF">
        <w:rPr>
          <w:rFonts w:ascii="Times New Roman" w:eastAsia="Times New Roman" w:hAnsi="Times New Roman" w:cs="Times New Roman"/>
          <w:lang w:val="en-GB" w:eastAsia="en-IN"/>
        </w:rPr>
        <w:t xml:space="preserve"> (Biamonte et al., 2017)</w:t>
      </w:r>
      <w:r w:rsidR="00C739E9" w:rsidRPr="008D16EF">
        <w:rPr>
          <w:rFonts w:ascii="Times New Roman" w:eastAsia="Times New Roman" w:hAnsi="Times New Roman" w:cs="Times New Roman"/>
          <w:lang w:val="en-GB" w:eastAsia="en-IN"/>
        </w:rPr>
        <w:t xml:space="preserve">. </w:t>
      </w:r>
      <w:r w:rsidR="007854BC" w:rsidRPr="008D16EF">
        <w:rPr>
          <w:rFonts w:ascii="Times New Roman" w:eastAsia="Times New Roman" w:hAnsi="Times New Roman" w:cs="Times New Roman"/>
          <w:lang w:val="en-GB" w:eastAsia="en-IN"/>
        </w:rPr>
        <w:t xml:space="preserve">Variational Quantum Circuits (VQC) is </w:t>
      </w:r>
      <w:r w:rsidR="003E3C3D" w:rsidRPr="008D16EF">
        <w:rPr>
          <w:rFonts w:ascii="Times New Roman" w:eastAsia="Times New Roman" w:hAnsi="Times New Roman" w:cs="Times New Roman"/>
          <w:lang w:val="en-GB" w:eastAsia="en-IN"/>
        </w:rPr>
        <w:t xml:space="preserve">a practical </w:t>
      </w:r>
      <w:r w:rsidR="00946CAD" w:rsidRPr="008D16EF">
        <w:rPr>
          <w:rFonts w:ascii="Times New Roman" w:eastAsia="Times New Roman" w:hAnsi="Times New Roman" w:cs="Times New Roman"/>
          <w:lang w:val="en-GB" w:eastAsia="en-IN"/>
        </w:rPr>
        <w:t>approach that</w:t>
      </w:r>
      <w:r w:rsidR="003E3C3D" w:rsidRPr="008D16EF">
        <w:rPr>
          <w:rFonts w:ascii="Times New Roman" w:eastAsia="Times New Roman" w:hAnsi="Times New Roman" w:cs="Times New Roman"/>
          <w:lang w:val="en-GB" w:eastAsia="en-IN"/>
        </w:rPr>
        <w:t xml:space="preserve"> optimises</w:t>
      </w:r>
      <w:r w:rsidR="00DC460F" w:rsidRPr="008D16EF">
        <w:rPr>
          <w:rFonts w:ascii="Times New Roman" w:eastAsia="Times New Roman" w:hAnsi="Times New Roman" w:cs="Times New Roman"/>
          <w:lang w:val="en-GB" w:eastAsia="en-IN"/>
        </w:rPr>
        <w:t xml:space="preserve"> the traini</w:t>
      </w:r>
      <w:r w:rsidR="00F00F0B" w:rsidRPr="008D16EF">
        <w:rPr>
          <w:rFonts w:ascii="Times New Roman" w:eastAsia="Times New Roman" w:hAnsi="Times New Roman" w:cs="Times New Roman"/>
          <w:lang w:val="en-GB" w:eastAsia="en-IN"/>
        </w:rPr>
        <w:t>ng for predictive tasks</w:t>
      </w:r>
      <w:r w:rsidR="00894C83" w:rsidRPr="008D16EF">
        <w:rPr>
          <w:rFonts w:ascii="Times New Roman" w:eastAsia="Times New Roman" w:hAnsi="Times New Roman" w:cs="Times New Roman"/>
          <w:lang w:val="en-GB" w:eastAsia="en-IN"/>
        </w:rPr>
        <w:t xml:space="preserve"> by </w:t>
      </w:r>
      <w:r w:rsidR="00F603AE">
        <w:rPr>
          <w:rFonts w:ascii="Times New Roman" w:eastAsia="Times New Roman" w:hAnsi="Times New Roman" w:cs="Times New Roman"/>
          <w:lang w:val="en-GB" w:eastAsia="en-IN"/>
        </w:rPr>
        <w:t xml:space="preserve">tuning quantum gates within a hybrid quantum-classical framework (Farhi </w:t>
      </w:r>
      <w:r w:rsidR="00866CA2">
        <w:rPr>
          <w:rFonts w:ascii="Times New Roman" w:eastAsia="Times New Roman" w:hAnsi="Times New Roman" w:cs="Times New Roman"/>
          <w:lang w:val="en-GB" w:eastAsia="en-IN"/>
        </w:rPr>
        <w:t>&amp;</w:t>
      </w:r>
      <w:r w:rsidR="00F603AE">
        <w:rPr>
          <w:rFonts w:ascii="Times New Roman" w:eastAsia="Times New Roman" w:hAnsi="Times New Roman" w:cs="Times New Roman"/>
          <w:lang w:val="en-GB" w:eastAsia="en-IN"/>
        </w:rPr>
        <w:t xml:space="preserve"> Neven, 2018;</w:t>
      </w:r>
      <w:r w:rsidR="007E767B" w:rsidRPr="008D16EF">
        <w:rPr>
          <w:rFonts w:ascii="Times New Roman" w:eastAsia="Times New Roman" w:hAnsi="Times New Roman" w:cs="Times New Roman"/>
          <w:lang w:val="en-GB" w:eastAsia="en-IN"/>
        </w:rPr>
        <w:t xml:space="preserve"> Schuld et al., 2020)</w:t>
      </w:r>
      <w:r w:rsidR="00443BD7" w:rsidRPr="008D16EF">
        <w:rPr>
          <w:rFonts w:ascii="Times New Roman" w:eastAsia="Times New Roman" w:hAnsi="Times New Roman" w:cs="Times New Roman"/>
          <w:lang w:val="en-GB" w:eastAsia="en-IN"/>
        </w:rPr>
        <w:t xml:space="preserve">. </w:t>
      </w:r>
      <w:r w:rsidR="000A3CC6" w:rsidRPr="008D16EF">
        <w:rPr>
          <w:rFonts w:ascii="Times New Roman" w:eastAsia="Times New Roman" w:hAnsi="Times New Roman" w:cs="Times New Roman"/>
          <w:lang w:val="en-GB" w:eastAsia="en-IN"/>
        </w:rPr>
        <w:t xml:space="preserve">The </w:t>
      </w:r>
      <w:r w:rsidR="007D1F55" w:rsidRPr="008D16EF">
        <w:rPr>
          <w:rFonts w:ascii="Times New Roman" w:eastAsia="Times New Roman" w:hAnsi="Times New Roman" w:cs="Times New Roman"/>
          <w:lang w:val="en-GB" w:eastAsia="en-IN"/>
        </w:rPr>
        <w:t>groundwork for the QML is laid by the theoretical framework for quantum-enhanced supervised learn</w:t>
      </w:r>
      <w:r w:rsidR="00596D79" w:rsidRPr="008D16EF">
        <w:rPr>
          <w:rFonts w:ascii="Times New Roman" w:eastAsia="Times New Roman" w:hAnsi="Times New Roman" w:cs="Times New Roman"/>
          <w:lang w:val="en-GB" w:eastAsia="en-IN"/>
        </w:rPr>
        <w:t xml:space="preserve">ing </w:t>
      </w:r>
      <w:r w:rsidR="00F603AE">
        <w:rPr>
          <w:rFonts w:ascii="Times New Roman" w:eastAsia="Times New Roman" w:hAnsi="Times New Roman" w:cs="Times New Roman"/>
          <w:lang w:val="en-GB" w:eastAsia="en-IN"/>
        </w:rPr>
        <w:t>studied by V. Havlíček et al. (2019) and M. Benedetti et al. (</w:t>
      </w:r>
      <w:r w:rsidR="00A638D7" w:rsidRPr="008D16EF">
        <w:rPr>
          <w:rFonts w:ascii="Times New Roman" w:eastAsia="Times New Roman" w:hAnsi="Times New Roman" w:cs="Times New Roman"/>
          <w:lang w:val="en-GB" w:eastAsia="en-IN"/>
        </w:rPr>
        <w:t>2019)</w:t>
      </w:r>
      <w:r w:rsidR="007D2E30" w:rsidRPr="008D16EF">
        <w:rPr>
          <w:rFonts w:ascii="Times New Roman" w:eastAsia="Times New Roman" w:hAnsi="Times New Roman" w:cs="Times New Roman"/>
          <w:lang w:val="en-GB" w:eastAsia="en-IN"/>
        </w:rPr>
        <w:t>,</w:t>
      </w:r>
      <w:r w:rsidR="00BA4840" w:rsidRPr="008D16EF">
        <w:rPr>
          <w:rFonts w:ascii="Times New Roman" w:eastAsia="Times New Roman" w:hAnsi="Times New Roman" w:cs="Times New Roman"/>
          <w:lang w:val="en-GB" w:eastAsia="en-IN"/>
        </w:rPr>
        <w:t xml:space="preserve"> </w:t>
      </w:r>
      <w:r w:rsidR="00997682" w:rsidRPr="008D16EF">
        <w:rPr>
          <w:rFonts w:ascii="Times New Roman" w:eastAsia="Times New Roman" w:hAnsi="Times New Roman" w:cs="Times New Roman"/>
          <w:lang w:val="en-GB" w:eastAsia="en-IN"/>
        </w:rPr>
        <w:t>which us</w:t>
      </w:r>
      <w:r w:rsidR="00F84C2A" w:rsidRPr="008D16EF">
        <w:rPr>
          <w:rFonts w:ascii="Times New Roman" w:eastAsia="Times New Roman" w:hAnsi="Times New Roman" w:cs="Times New Roman"/>
          <w:lang w:val="en-GB" w:eastAsia="en-IN"/>
        </w:rPr>
        <w:t xml:space="preserve">es </w:t>
      </w:r>
      <w:r w:rsidR="001C0832" w:rsidRPr="008D16EF">
        <w:rPr>
          <w:rFonts w:ascii="Times New Roman" w:eastAsia="Times New Roman" w:hAnsi="Times New Roman" w:cs="Times New Roman"/>
          <w:lang w:val="en-GB" w:eastAsia="en-IN"/>
        </w:rPr>
        <w:t>qu</w:t>
      </w:r>
      <w:r w:rsidR="00997682" w:rsidRPr="008D16EF">
        <w:rPr>
          <w:rFonts w:ascii="Times New Roman" w:eastAsia="Times New Roman" w:hAnsi="Times New Roman" w:cs="Times New Roman"/>
          <w:lang w:val="en-GB" w:eastAsia="en-IN"/>
        </w:rPr>
        <w:t>antum feature spaces</w:t>
      </w:r>
      <w:r w:rsidR="001C0832" w:rsidRPr="008D16EF">
        <w:rPr>
          <w:rFonts w:ascii="Times New Roman" w:eastAsia="Times New Roman" w:hAnsi="Times New Roman" w:cs="Times New Roman"/>
          <w:lang w:val="en-GB" w:eastAsia="en-IN"/>
        </w:rPr>
        <w:t xml:space="preserve"> and parameterised quantum circuits</w:t>
      </w:r>
      <w:r w:rsidR="00997682" w:rsidRPr="008D16EF">
        <w:rPr>
          <w:rFonts w:ascii="Times New Roman" w:eastAsia="Times New Roman" w:hAnsi="Times New Roman" w:cs="Times New Roman"/>
          <w:lang w:val="en-GB" w:eastAsia="en-IN"/>
        </w:rPr>
        <w:t>.</w:t>
      </w:r>
    </w:p>
    <w:p w14:paraId="7F96F1EF" w14:textId="4FAA7938" w:rsidR="00A628E3" w:rsidRPr="008D16EF" w:rsidRDefault="0025684D" w:rsidP="00837694">
      <w:pPr>
        <w:spacing w:after="0" w:line="240" w:lineRule="auto"/>
        <w:ind w:firstLine="284"/>
        <w:jc w:val="both"/>
        <w:rPr>
          <w:rFonts w:ascii="Times New Roman" w:eastAsia="Times New Roman" w:hAnsi="Times New Roman" w:cs="Times New Roman"/>
          <w:lang w:val="en-GB" w:eastAsia="en-IN"/>
        </w:rPr>
      </w:pPr>
      <w:r w:rsidRPr="007C0E02">
        <w:rPr>
          <w:rFonts w:ascii="Times New Roman" w:eastAsia="Times New Roman" w:hAnsi="Times New Roman" w:cs="Times New Roman"/>
          <w:spacing w:val="-2"/>
          <w:lang w:val="en-GB" w:eastAsia="en-IN"/>
        </w:rPr>
        <w:t xml:space="preserve">In a region, </w:t>
      </w:r>
      <w:r w:rsidR="00F603AE" w:rsidRPr="007C0E02">
        <w:rPr>
          <w:rFonts w:ascii="Times New Roman" w:eastAsia="Times New Roman" w:hAnsi="Times New Roman" w:cs="Times New Roman"/>
          <w:spacing w:val="-2"/>
          <w:lang w:val="en-GB" w:eastAsia="en-IN"/>
        </w:rPr>
        <w:t xml:space="preserve">rainfall data collected over a long </w:t>
      </w:r>
      <w:r w:rsidR="003333AA" w:rsidRPr="007C0E02">
        <w:rPr>
          <w:rFonts w:ascii="Times New Roman" w:eastAsia="Times New Roman" w:hAnsi="Times New Roman" w:cs="Times New Roman"/>
          <w:spacing w:val="-2"/>
          <w:lang w:val="en-GB" w:eastAsia="en-IN"/>
        </w:rPr>
        <w:t xml:space="preserve">term show temporal and spatial variability. </w:t>
      </w:r>
      <w:r w:rsidR="00AF7E56" w:rsidRPr="007C0E02">
        <w:rPr>
          <w:rFonts w:ascii="Times New Roman" w:eastAsia="Times New Roman" w:hAnsi="Times New Roman" w:cs="Times New Roman"/>
          <w:spacing w:val="-2"/>
          <w:lang w:val="en-GB" w:eastAsia="en-IN"/>
        </w:rPr>
        <w:t>Jayawarde</w:t>
      </w:r>
      <w:r w:rsidR="003B6D26" w:rsidRPr="007C0E02">
        <w:rPr>
          <w:rFonts w:ascii="Times New Roman" w:eastAsia="Times New Roman" w:hAnsi="Times New Roman" w:cs="Times New Roman"/>
          <w:spacing w:val="-2"/>
          <w:lang w:val="en-GB" w:eastAsia="en-IN"/>
        </w:rPr>
        <w:t xml:space="preserve">ne et al. </w:t>
      </w:r>
      <w:r w:rsidR="003B6D26" w:rsidRPr="008D16EF">
        <w:rPr>
          <w:rFonts w:ascii="Times New Roman" w:eastAsia="Times New Roman" w:hAnsi="Times New Roman" w:cs="Times New Roman"/>
          <w:lang w:val="en-GB" w:eastAsia="en-IN"/>
        </w:rPr>
        <w:t xml:space="preserve">observed </w:t>
      </w:r>
      <w:r w:rsidR="00385F21" w:rsidRPr="008D16EF">
        <w:rPr>
          <w:rFonts w:ascii="Times New Roman" w:eastAsia="Times New Roman" w:hAnsi="Times New Roman" w:cs="Times New Roman"/>
          <w:lang w:val="en-GB" w:eastAsia="en-IN"/>
        </w:rPr>
        <w:t xml:space="preserve">large changes in the precipitation over a century </w:t>
      </w:r>
      <w:r w:rsidR="00307B22" w:rsidRPr="008D16EF">
        <w:rPr>
          <w:rFonts w:ascii="Times New Roman" w:eastAsia="Times New Roman" w:hAnsi="Times New Roman" w:cs="Times New Roman"/>
          <w:lang w:val="en-GB" w:eastAsia="en-IN"/>
        </w:rPr>
        <w:t xml:space="preserve">in Sri Lanka </w:t>
      </w:r>
      <w:r w:rsidR="00F603AE">
        <w:rPr>
          <w:rFonts w:ascii="Times New Roman" w:eastAsia="Times New Roman" w:hAnsi="Times New Roman" w:cs="Times New Roman"/>
          <w:lang w:val="en-GB" w:eastAsia="en-IN"/>
        </w:rPr>
        <w:t>in</w:t>
      </w:r>
      <w:r w:rsidR="00307B22" w:rsidRPr="008D16EF">
        <w:rPr>
          <w:rFonts w:ascii="Times New Roman" w:eastAsia="Times New Roman" w:hAnsi="Times New Roman" w:cs="Times New Roman"/>
          <w:lang w:val="en-GB" w:eastAsia="en-IN"/>
        </w:rPr>
        <w:t xml:space="preserve"> 2005</w:t>
      </w:r>
      <w:r w:rsidR="004757F8" w:rsidRPr="008D16EF">
        <w:rPr>
          <w:rFonts w:ascii="Times New Roman" w:eastAsia="Times New Roman" w:hAnsi="Times New Roman" w:cs="Times New Roman"/>
          <w:lang w:val="en-GB" w:eastAsia="en-IN"/>
        </w:rPr>
        <w:t xml:space="preserve"> (Jayawardene,</w:t>
      </w:r>
      <w:r w:rsidR="003E3C3D" w:rsidRPr="008D16EF">
        <w:rPr>
          <w:rFonts w:ascii="Times New Roman" w:eastAsia="Times New Roman" w:hAnsi="Times New Roman" w:cs="Times New Roman"/>
          <w:lang w:val="en-GB" w:eastAsia="en-IN"/>
        </w:rPr>
        <w:t xml:space="preserve"> </w:t>
      </w:r>
      <w:r w:rsidR="004757F8" w:rsidRPr="008D16EF">
        <w:rPr>
          <w:rFonts w:ascii="Times New Roman" w:eastAsia="Times New Roman" w:hAnsi="Times New Roman" w:cs="Times New Roman"/>
          <w:lang w:val="en-GB" w:eastAsia="en-IN"/>
        </w:rPr>
        <w:t>2005)</w:t>
      </w:r>
      <w:r w:rsidR="00BA4653" w:rsidRPr="008D16EF">
        <w:rPr>
          <w:rFonts w:ascii="Times New Roman" w:eastAsia="Times New Roman" w:hAnsi="Times New Roman" w:cs="Times New Roman"/>
          <w:lang w:val="en-GB" w:eastAsia="en-IN"/>
        </w:rPr>
        <w:t>. Similarly, Shahid</w:t>
      </w:r>
      <w:r w:rsidR="00C0359E" w:rsidRPr="008D16EF">
        <w:rPr>
          <w:rFonts w:ascii="Times New Roman" w:eastAsia="Times New Roman" w:hAnsi="Times New Roman" w:cs="Times New Roman"/>
          <w:lang w:val="en-GB" w:eastAsia="en-IN"/>
        </w:rPr>
        <w:t xml:space="preserve"> observed </w:t>
      </w:r>
      <w:r w:rsidR="00F603AE">
        <w:rPr>
          <w:rFonts w:ascii="Times New Roman" w:eastAsia="Times New Roman" w:hAnsi="Times New Roman" w:cs="Times New Roman"/>
          <w:lang w:val="en-GB" w:eastAsia="en-IN"/>
        </w:rPr>
        <w:t>an increase in the occurrence of extreme rainfall in Bangladesh in</w:t>
      </w:r>
      <w:r w:rsidR="009872A1" w:rsidRPr="008D16EF">
        <w:rPr>
          <w:rFonts w:ascii="Times New Roman" w:eastAsia="Times New Roman" w:hAnsi="Times New Roman" w:cs="Times New Roman"/>
          <w:lang w:val="en-GB" w:eastAsia="en-IN"/>
        </w:rPr>
        <w:t xml:space="preserve"> 2011 </w:t>
      </w:r>
      <w:r w:rsidR="004757F8" w:rsidRPr="008D16EF">
        <w:rPr>
          <w:rFonts w:ascii="Times New Roman" w:eastAsia="Times New Roman" w:hAnsi="Times New Roman" w:cs="Times New Roman"/>
          <w:lang w:val="en-GB" w:eastAsia="en-IN"/>
        </w:rPr>
        <w:t>(Shahid., 2011</w:t>
      </w:r>
      <w:r w:rsidR="00442EE5" w:rsidRPr="008D16EF">
        <w:rPr>
          <w:rFonts w:ascii="Times New Roman" w:eastAsia="Times New Roman" w:hAnsi="Times New Roman" w:cs="Times New Roman"/>
          <w:lang w:val="en-GB" w:eastAsia="en-IN"/>
        </w:rPr>
        <w:t>)</w:t>
      </w:r>
      <w:r w:rsidR="009872A1" w:rsidRPr="008D16EF">
        <w:rPr>
          <w:rFonts w:ascii="Times New Roman" w:eastAsia="Times New Roman" w:hAnsi="Times New Roman" w:cs="Times New Roman"/>
          <w:lang w:val="en-GB" w:eastAsia="en-IN"/>
        </w:rPr>
        <w:t xml:space="preserve">. </w:t>
      </w:r>
      <w:r w:rsidR="008E21D7" w:rsidRPr="008D16EF">
        <w:rPr>
          <w:rFonts w:ascii="Times New Roman" w:eastAsia="Times New Roman" w:hAnsi="Times New Roman" w:cs="Times New Roman"/>
          <w:lang w:val="en-GB" w:eastAsia="en-IN"/>
        </w:rPr>
        <w:t xml:space="preserve">In China, Su et al. </w:t>
      </w:r>
      <w:r w:rsidR="003A2BD7" w:rsidRPr="008D16EF">
        <w:rPr>
          <w:rFonts w:ascii="Times New Roman" w:eastAsia="Times New Roman" w:hAnsi="Times New Roman" w:cs="Times New Roman"/>
          <w:lang w:val="en-GB" w:eastAsia="en-IN"/>
        </w:rPr>
        <w:t xml:space="preserve">observed </w:t>
      </w:r>
      <w:r w:rsidR="00F603AE">
        <w:rPr>
          <w:rFonts w:ascii="Times New Roman" w:eastAsia="Times New Roman" w:hAnsi="Times New Roman" w:cs="Times New Roman"/>
          <w:lang w:val="en-GB" w:eastAsia="en-IN"/>
        </w:rPr>
        <w:t xml:space="preserve">increases in temperature and extreme rainfall in the Yangtze River Basin in 2006 (Su et al., </w:t>
      </w:r>
      <w:r w:rsidR="00730D0A" w:rsidRPr="008D16EF">
        <w:rPr>
          <w:rFonts w:ascii="Times New Roman" w:eastAsia="Times New Roman" w:hAnsi="Times New Roman" w:cs="Times New Roman"/>
          <w:lang w:val="en-GB" w:eastAsia="en-IN"/>
        </w:rPr>
        <w:t>2006)</w:t>
      </w:r>
      <w:r w:rsidR="003B67F0" w:rsidRPr="008D16EF">
        <w:rPr>
          <w:rFonts w:ascii="Times New Roman" w:eastAsia="Times New Roman" w:hAnsi="Times New Roman" w:cs="Times New Roman"/>
          <w:lang w:val="en-GB" w:eastAsia="en-IN"/>
        </w:rPr>
        <w:t xml:space="preserve">. </w:t>
      </w:r>
      <w:r w:rsidR="00C62C85" w:rsidRPr="008D16EF">
        <w:rPr>
          <w:rFonts w:ascii="Times New Roman" w:eastAsia="Times New Roman" w:hAnsi="Times New Roman" w:cs="Times New Roman"/>
          <w:lang w:val="en-GB" w:eastAsia="en-IN"/>
        </w:rPr>
        <w:t xml:space="preserve">Regions such </w:t>
      </w:r>
      <w:r w:rsidR="00F603AE">
        <w:rPr>
          <w:rFonts w:ascii="Times New Roman" w:eastAsia="Times New Roman" w:hAnsi="Times New Roman" w:cs="Times New Roman"/>
          <w:lang w:val="en-GB" w:eastAsia="en-IN"/>
        </w:rPr>
        <w:t xml:space="preserve">as Amman, Jordan, show shifts in rainfall patterns during the mid-20th century, indicating harsh climatic variability in semi-arid </w:t>
      </w:r>
      <w:r w:rsidR="005A504B" w:rsidRPr="008D16EF">
        <w:rPr>
          <w:rFonts w:ascii="Times New Roman" w:eastAsia="Times New Roman" w:hAnsi="Times New Roman" w:cs="Times New Roman"/>
          <w:lang w:val="en-GB" w:eastAsia="en-IN"/>
        </w:rPr>
        <w:t>climates</w:t>
      </w:r>
      <w:r w:rsidR="00730D0A" w:rsidRPr="008D16EF">
        <w:rPr>
          <w:rFonts w:ascii="Times New Roman" w:eastAsia="Times New Roman" w:hAnsi="Times New Roman" w:cs="Times New Roman"/>
          <w:lang w:val="en-GB" w:eastAsia="en-IN"/>
        </w:rPr>
        <w:t xml:space="preserve"> (Smadi </w:t>
      </w:r>
      <w:r w:rsidR="00866CA2">
        <w:rPr>
          <w:rFonts w:ascii="Times New Roman" w:eastAsia="Times New Roman" w:hAnsi="Times New Roman" w:cs="Times New Roman"/>
          <w:lang w:val="en-GB" w:eastAsia="en-IN"/>
        </w:rPr>
        <w:t>&amp;</w:t>
      </w:r>
      <w:r w:rsidR="00730D0A" w:rsidRPr="008D16EF">
        <w:rPr>
          <w:rFonts w:ascii="Times New Roman" w:eastAsia="Times New Roman" w:hAnsi="Times New Roman" w:cs="Times New Roman"/>
          <w:lang w:val="en-GB" w:eastAsia="en-IN"/>
        </w:rPr>
        <w:t xml:space="preserve"> </w:t>
      </w:r>
      <w:proofErr w:type="spellStart"/>
      <w:r w:rsidR="00730D0A" w:rsidRPr="008D16EF">
        <w:rPr>
          <w:rFonts w:ascii="Times New Roman" w:eastAsia="Times New Roman" w:hAnsi="Times New Roman" w:cs="Times New Roman"/>
          <w:lang w:val="en-GB" w:eastAsia="en-IN"/>
        </w:rPr>
        <w:t>Zghoul</w:t>
      </w:r>
      <w:proofErr w:type="spellEnd"/>
      <w:r w:rsidR="00730D0A" w:rsidRPr="008D16EF">
        <w:rPr>
          <w:rFonts w:ascii="Times New Roman" w:eastAsia="Times New Roman" w:hAnsi="Times New Roman" w:cs="Times New Roman"/>
          <w:lang w:val="en-GB" w:eastAsia="en-IN"/>
        </w:rPr>
        <w:t>,</w:t>
      </w:r>
      <w:r w:rsidR="003E3C3D" w:rsidRPr="008D16EF">
        <w:rPr>
          <w:rFonts w:ascii="Times New Roman" w:eastAsia="Times New Roman" w:hAnsi="Times New Roman" w:cs="Times New Roman"/>
          <w:lang w:val="en-GB" w:eastAsia="en-IN"/>
        </w:rPr>
        <w:t xml:space="preserve"> </w:t>
      </w:r>
      <w:r w:rsidR="00730D0A" w:rsidRPr="008D16EF">
        <w:rPr>
          <w:rFonts w:ascii="Times New Roman" w:eastAsia="Times New Roman" w:hAnsi="Times New Roman" w:cs="Times New Roman"/>
          <w:lang w:val="en-GB" w:eastAsia="en-IN"/>
        </w:rPr>
        <w:t>2006)</w:t>
      </w:r>
      <w:r w:rsidR="005A504B" w:rsidRPr="008D16EF">
        <w:rPr>
          <w:rFonts w:ascii="Times New Roman" w:eastAsia="Times New Roman" w:hAnsi="Times New Roman" w:cs="Times New Roman"/>
          <w:lang w:val="en-GB" w:eastAsia="en-IN"/>
        </w:rPr>
        <w:t xml:space="preserve">. </w:t>
      </w:r>
      <w:r w:rsidR="00F603AE">
        <w:rPr>
          <w:rFonts w:ascii="Times New Roman" w:eastAsia="Times New Roman" w:hAnsi="Times New Roman" w:cs="Times New Roman"/>
          <w:lang w:val="en-GB" w:eastAsia="en-IN"/>
        </w:rPr>
        <w:t xml:space="preserve">Wilson </w:t>
      </w:r>
      <w:r w:rsidR="00F603AE">
        <w:rPr>
          <w:rFonts w:ascii="Times New Roman" w:eastAsia="Times New Roman" w:hAnsi="Times New Roman" w:cs="Times New Roman"/>
          <w:lang w:val="en-GB" w:eastAsia="en-IN"/>
        </w:rPr>
        <w:lastRenderedPageBreak/>
        <w:t>et</w:t>
      </w:r>
      <w:r w:rsidR="00866CA2">
        <w:rPr>
          <w:rFonts w:ascii="Times New Roman" w:eastAsia="Times New Roman" w:hAnsi="Times New Roman" w:cs="Times New Roman"/>
          <w:lang w:val="en-GB" w:eastAsia="en-IN"/>
        </w:rPr>
        <w:t> </w:t>
      </w:r>
      <w:r w:rsidR="00F603AE">
        <w:rPr>
          <w:rFonts w:ascii="Times New Roman" w:eastAsia="Times New Roman" w:hAnsi="Times New Roman" w:cs="Times New Roman"/>
          <w:lang w:val="en-GB" w:eastAsia="en-IN"/>
        </w:rPr>
        <w:t>al. (2013) showed that certain large-scale atmospheric patterns can influence regional rainfall in parts of southern Queensland</w:t>
      </w:r>
      <w:r w:rsidR="0037263E" w:rsidRPr="008D16EF">
        <w:rPr>
          <w:rFonts w:ascii="Times New Roman" w:eastAsia="Times New Roman" w:hAnsi="Times New Roman" w:cs="Times New Roman"/>
          <w:lang w:val="en-GB" w:eastAsia="en-IN"/>
        </w:rPr>
        <w:t xml:space="preserve">. </w:t>
      </w:r>
      <w:r w:rsidR="00F603AE">
        <w:rPr>
          <w:rFonts w:ascii="Times New Roman" w:eastAsia="Times New Roman" w:hAnsi="Times New Roman" w:cs="Times New Roman"/>
          <w:lang w:val="en-GB" w:eastAsia="en-IN"/>
        </w:rPr>
        <w:t>In 2014, Olatayo and Taiwo developed statistical and computational models to apply time-series analysis to predict</w:t>
      </w:r>
      <w:r w:rsidR="0099230C" w:rsidRPr="008D16EF">
        <w:rPr>
          <w:rFonts w:ascii="Times New Roman" w:eastAsia="Times New Roman" w:hAnsi="Times New Roman" w:cs="Times New Roman"/>
          <w:lang w:val="en-GB" w:eastAsia="en-IN"/>
        </w:rPr>
        <w:t xml:space="preserve"> rainfall</w:t>
      </w:r>
      <w:r w:rsidR="00730D0A" w:rsidRPr="008D16EF">
        <w:rPr>
          <w:rFonts w:ascii="Times New Roman" w:eastAsia="Times New Roman" w:hAnsi="Times New Roman" w:cs="Times New Roman"/>
          <w:lang w:val="en-GB" w:eastAsia="en-IN"/>
        </w:rPr>
        <w:t xml:space="preserve"> (Olatayo </w:t>
      </w:r>
      <w:r w:rsidR="009128D5">
        <w:rPr>
          <w:rFonts w:ascii="Times New Roman" w:eastAsia="Times New Roman" w:hAnsi="Times New Roman" w:cs="Times New Roman"/>
          <w:lang w:val="en-GB" w:eastAsia="en-IN"/>
        </w:rPr>
        <w:t>&amp;</w:t>
      </w:r>
      <w:r w:rsidR="00730D0A" w:rsidRPr="008D16EF">
        <w:rPr>
          <w:rFonts w:ascii="Times New Roman" w:eastAsia="Times New Roman" w:hAnsi="Times New Roman" w:cs="Times New Roman"/>
          <w:lang w:val="en-GB" w:eastAsia="en-IN"/>
        </w:rPr>
        <w:t xml:space="preserve"> Taiwo,</w:t>
      </w:r>
      <w:r w:rsidR="00326180" w:rsidRPr="008D16EF">
        <w:rPr>
          <w:rFonts w:ascii="Times New Roman" w:eastAsia="Times New Roman" w:hAnsi="Times New Roman" w:cs="Times New Roman"/>
          <w:lang w:val="en-GB" w:eastAsia="en-IN"/>
        </w:rPr>
        <w:t xml:space="preserve"> </w:t>
      </w:r>
      <w:r w:rsidR="00730D0A" w:rsidRPr="008D16EF">
        <w:rPr>
          <w:rFonts w:ascii="Times New Roman" w:eastAsia="Times New Roman" w:hAnsi="Times New Roman" w:cs="Times New Roman"/>
          <w:lang w:val="en-GB" w:eastAsia="en-IN"/>
        </w:rPr>
        <w:t>2014)</w:t>
      </w:r>
      <w:r w:rsidR="006A3C74" w:rsidRPr="008D16EF">
        <w:rPr>
          <w:rFonts w:ascii="Times New Roman" w:eastAsia="Times New Roman" w:hAnsi="Times New Roman" w:cs="Times New Roman"/>
          <w:lang w:val="en-GB" w:eastAsia="en-IN"/>
        </w:rPr>
        <w:t xml:space="preserve">. In Malaysia, Pour et al. used genetic programming to </w:t>
      </w:r>
      <w:r w:rsidR="00301747" w:rsidRPr="008D16EF">
        <w:rPr>
          <w:rFonts w:ascii="Times New Roman" w:eastAsia="Times New Roman" w:hAnsi="Times New Roman" w:cs="Times New Roman"/>
          <w:lang w:val="en-GB" w:eastAsia="en-IN"/>
        </w:rPr>
        <w:t xml:space="preserve">downscale </w:t>
      </w:r>
      <w:r w:rsidR="00F603AE">
        <w:rPr>
          <w:rFonts w:ascii="Times New Roman" w:eastAsia="Times New Roman" w:hAnsi="Times New Roman" w:cs="Times New Roman"/>
          <w:lang w:val="en-GB" w:eastAsia="en-IN"/>
        </w:rPr>
        <w:t xml:space="preserve">extreme rainfall events (Pour et al., </w:t>
      </w:r>
      <w:r w:rsidR="00C946DD" w:rsidRPr="008D16EF">
        <w:rPr>
          <w:rFonts w:ascii="Times New Roman" w:eastAsia="Times New Roman" w:hAnsi="Times New Roman" w:cs="Times New Roman"/>
          <w:lang w:val="en-GB" w:eastAsia="en-IN"/>
        </w:rPr>
        <w:t>2014)</w:t>
      </w:r>
      <w:r w:rsidR="009C7F20" w:rsidRPr="008D16EF">
        <w:rPr>
          <w:rFonts w:ascii="Times New Roman" w:eastAsia="Times New Roman" w:hAnsi="Times New Roman" w:cs="Times New Roman"/>
          <w:lang w:val="en-GB" w:eastAsia="en-IN"/>
        </w:rPr>
        <w:t>.</w:t>
      </w:r>
    </w:p>
    <w:p w14:paraId="7E986FF6" w14:textId="606A4C4D" w:rsidR="009334D3" w:rsidRPr="008D16EF" w:rsidRDefault="00891743" w:rsidP="00837694">
      <w:pPr>
        <w:spacing w:after="0" w:line="240" w:lineRule="auto"/>
        <w:ind w:firstLine="284"/>
        <w:jc w:val="both"/>
        <w:rPr>
          <w:rFonts w:ascii="Times New Roman" w:eastAsia="Times New Roman" w:hAnsi="Times New Roman" w:cs="Times New Roman"/>
          <w:lang w:val="en-GB" w:eastAsia="en-IN"/>
        </w:rPr>
      </w:pPr>
      <w:r w:rsidRPr="008D16EF">
        <w:rPr>
          <w:rFonts w:ascii="Times New Roman" w:eastAsia="Times New Roman" w:hAnsi="Times New Roman" w:cs="Times New Roman"/>
          <w:lang w:val="en-GB" w:eastAsia="en-IN"/>
        </w:rPr>
        <w:t xml:space="preserve">Despite </w:t>
      </w:r>
      <w:r w:rsidR="00F603AE">
        <w:rPr>
          <w:rFonts w:ascii="Times New Roman" w:eastAsia="Times New Roman" w:hAnsi="Times New Roman" w:cs="Times New Roman"/>
          <w:lang w:val="en-GB" w:eastAsia="en-IN"/>
        </w:rPr>
        <w:t>advances in modelling techniques, the nonlinear relations among atmospheric variables lead to uncertainties in predicting</w:t>
      </w:r>
      <w:r w:rsidR="00CD13C4" w:rsidRPr="008D16EF">
        <w:rPr>
          <w:rFonts w:ascii="Times New Roman" w:eastAsia="Times New Roman" w:hAnsi="Times New Roman" w:cs="Times New Roman"/>
          <w:lang w:val="en-GB" w:eastAsia="en-IN"/>
        </w:rPr>
        <w:t xml:space="preserve"> weather and climate</w:t>
      </w:r>
      <w:r w:rsidR="00EB6119" w:rsidRPr="008D16EF">
        <w:rPr>
          <w:rFonts w:ascii="Times New Roman" w:eastAsia="Times New Roman" w:hAnsi="Times New Roman" w:cs="Times New Roman"/>
          <w:lang w:val="en-GB" w:eastAsia="en-IN"/>
        </w:rPr>
        <w:t xml:space="preserve">. </w:t>
      </w:r>
      <w:r w:rsidR="00585160" w:rsidRPr="008D16EF">
        <w:rPr>
          <w:rFonts w:ascii="Times New Roman" w:eastAsia="Times New Roman" w:hAnsi="Times New Roman" w:cs="Times New Roman"/>
          <w:lang w:val="en-GB" w:eastAsia="en-IN"/>
        </w:rPr>
        <w:t xml:space="preserve">Slingo and Palmer stated the fundamental limits to the </w:t>
      </w:r>
      <w:r w:rsidR="00EB2960" w:rsidRPr="008D16EF">
        <w:rPr>
          <w:rFonts w:ascii="Times New Roman" w:eastAsia="Times New Roman" w:hAnsi="Times New Roman" w:cs="Times New Roman"/>
          <w:lang w:val="en-GB" w:eastAsia="en-IN"/>
        </w:rPr>
        <w:t xml:space="preserve">accuracy of </w:t>
      </w:r>
      <w:r w:rsidR="00F603AE">
        <w:rPr>
          <w:rFonts w:ascii="Times New Roman" w:eastAsia="Times New Roman" w:hAnsi="Times New Roman" w:cs="Times New Roman"/>
          <w:lang w:val="en-GB" w:eastAsia="en-IN"/>
        </w:rPr>
        <w:t xml:space="preserve">predictions in 2011, as noted in the theoretical models proposed by Rotunno and Snyder in 2008 (Slingo </w:t>
      </w:r>
      <w:r w:rsidR="00866CA2">
        <w:rPr>
          <w:rFonts w:ascii="Times New Roman" w:eastAsia="Times New Roman" w:hAnsi="Times New Roman" w:cs="Times New Roman"/>
          <w:lang w:val="en-GB" w:eastAsia="en-IN"/>
        </w:rPr>
        <w:t>&amp;</w:t>
      </w:r>
      <w:r w:rsidR="00F603AE">
        <w:rPr>
          <w:rFonts w:ascii="Times New Roman" w:eastAsia="Times New Roman" w:hAnsi="Times New Roman" w:cs="Times New Roman"/>
          <w:lang w:val="en-GB" w:eastAsia="en-IN"/>
        </w:rPr>
        <w:t xml:space="preserve"> Palmer, 2011; Rotunno </w:t>
      </w:r>
      <w:r w:rsidR="00866CA2">
        <w:rPr>
          <w:rFonts w:ascii="Times New Roman" w:eastAsia="Times New Roman" w:hAnsi="Times New Roman" w:cs="Times New Roman"/>
          <w:lang w:val="en-GB" w:eastAsia="en-IN"/>
        </w:rPr>
        <w:t>&amp;</w:t>
      </w:r>
      <w:r w:rsidR="00F603AE">
        <w:rPr>
          <w:rFonts w:ascii="Times New Roman" w:eastAsia="Times New Roman" w:hAnsi="Times New Roman" w:cs="Times New Roman"/>
          <w:lang w:val="en-GB" w:eastAsia="en-IN"/>
        </w:rPr>
        <w:t xml:space="preserve"> Snyder</w:t>
      </w:r>
      <w:r w:rsidR="00C946DD" w:rsidRPr="008D16EF">
        <w:rPr>
          <w:rFonts w:ascii="Times New Roman" w:eastAsia="Times New Roman" w:hAnsi="Times New Roman" w:cs="Times New Roman"/>
          <w:lang w:val="en-GB" w:eastAsia="en-IN"/>
        </w:rPr>
        <w:t>, 2008)</w:t>
      </w:r>
      <w:r w:rsidR="00EB2960" w:rsidRPr="008D16EF">
        <w:rPr>
          <w:rFonts w:ascii="Times New Roman" w:eastAsia="Times New Roman" w:hAnsi="Times New Roman" w:cs="Times New Roman"/>
          <w:lang w:val="en-GB" w:eastAsia="en-IN"/>
        </w:rPr>
        <w:t xml:space="preserve">. </w:t>
      </w:r>
      <w:r w:rsidR="00F603AE">
        <w:rPr>
          <w:rFonts w:ascii="Times New Roman" w:eastAsia="Times New Roman" w:hAnsi="Times New Roman" w:cs="Times New Roman"/>
          <w:lang w:val="en-GB" w:eastAsia="en-IN"/>
        </w:rPr>
        <w:t>Precipitation patterns are continuously modified by climate change, so it is essential to</w:t>
      </w:r>
      <w:r w:rsidR="003E15C5" w:rsidRPr="008D16EF">
        <w:rPr>
          <w:rFonts w:ascii="Times New Roman" w:eastAsia="Times New Roman" w:hAnsi="Times New Roman" w:cs="Times New Roman"/>
          <w:lang w:val="en-GB" w:eastAsia="en-IN"/>
        </w:rPr>
        <w:t xml:space="preserve"> understand the regional impacts. </w:t>
      </w:r>
      <w:r w:rsidR="00F603AE">
        <w:rPr>
          <w:rFonts w:ascii="Times New Roman" w:eastAsia="Times New Roman" w:hAnsi="Times New Roman" w:cs="Times New Roman"/>
          <w:lang w:val="en-GB" w:eastAsia="en-IN"/>
        </w:rPr>
        <w:t xml:space="preserve">The </w:t>
      </w:r>
      <w:r w:rsidR="006808F9" w:rsidRPr="008D16EF">
        <w:rPr>
          <w:rFonts w:ascii="Times New Roman" w:hAnsi="Times New Roman" w:cs="Times New Roman"/>
          <w:lang w:val="en-GB"/>
        </w:rPr>
        <w:t>University Corporation for Atmospheric Research</w:t>
      </w:r>
      <w:r w:rsidR="006808F9" w:rsidRPr="008D16EF">
        <w:rPr>
          <w:lang w:val="en-GB"/>
        </w:rPr>
        <w:t xml:space="preserve"> (</w:t>
      </w:r>
      <w:r w:rsidR="000C524A" w:rsidRPr="008D16EF">
        <w:rPr>
          <w:rFonts w:ascii="Times New Roman" w:eastAsia="Times New Roman" w:hAnsi="Times New Roman" w:cs="Times New Roman"/>
          <w:lang w:val="en-GB" w:eastAsia="en-IN"/>
        </w:rPr>
        <w:t>UCAR</w:t>
      </w:r>
      <w:r w:rsidR="006808F9" w:rsidRPr="008D16EF">
        <w:rPr>
          <w:rFonts w:ascii="Times New Roman" w:eastAsia="Times New Roman" w:hAnsi="Times New Roman" w:cs="Times New Roman"/>
          <w:lang w:val="en-GB" w:eastAsia="en-IN"/>
        </w:rPr>
        <w:t>)</w:t>
      </w:r>
      <w:r w:rsidR="000C524A" w:rsidRPr="008D16EF">
        <w:rPr>
          <w:rFonts w:ascii="Times New Roman" w:eastAsia="Times New Roman" w:hAnsi="Times New Roman" w:cs="Times New Roman"/>
          <w:lang w:val="en-GB" w:eastAsia="en-IN"/>
        </w:rPr>
        <w:t xml:space="preserve"> states that such changes should be studied </w:t>
      </w:r>
      <w:r w:rsidR="00906CF9" w:rsidRPr="008D16EF">
        <w:rPr>
          <w:rFonts w:ascii="Times New Roman" w:eastAsia="Times New Roman" w:hAnsi="Times New Roman" w:cs="Times New Roman"/>
          <w:lang w:val="en-GB" w:eastAsia="en-IN"/>
        </w:rPr>
        <w:t xml:space="preserve">to plan with disaster management and adaptation </w:t>
      </w:r>
      <w:r w:rsidR="00D805CA" w:rsidRPr="008D16EF">
        <w:rPr>
          <w:rFonts w:ascii="Times New Roman" w:eastAsia="Times New Roman" w:hAnsi="Times New Roman" w:cs="Times New Roman"/>
          <w:lang w:val="en-GB" w:eastAsia="en-IN"/>
        </w:rPr>
        <w:t>strategies</w:t>
      </w:r>
      <w:r w:rsidR="00C94FF8" w:rsidRPr="008D16EF">
        <w:rPr>
          <w:rFonts w:ascii="Times New Roman" w:eastAsia="Times New Roman" w:hAnsi="Times New Roman" w:cs="Times New Roman"/>
          <w:lang w:val="en-GB" w:eastAsia="en-IN"/>
        </w:rPr>
        <w:t xml:space="preserve"> by </w:t>
      </w:r>
      <w:r w:rsidR="00F603AE">
        <w:rPr>
          <w:rFonts w:ascii="Times New Roman" w:eastAsia="Times New Roman" w:hAnsi="Times New Roman" w:cs="Times New Roman"/>
          <w:lang w:val="en-GB" w:eastAsia="en-IN"/>
        </w:rPr>
        <w:t xml:space="preserve">the </w:t>
      </w:r>
      <w:r w:rsidR="00C94FF8" w:rsidRPr="008D16EF">
        <w:rPr>
          <w:rFonts w:ascii="Times New Roman" w:eastAsia="Times New Roman" w:hAnsi="Times New Roman" w:cs="Times New Roman"/>
          <w:lang w:val="en-GB" w:eastAsia="en-IN"/>
        </w:rPr>
        <w:t xml:space="preserve">UCAR </w:t>
      </w:r>
      <w:proofErr w:type="spellStart"/>
      <w:r w:rsidR="00C94FF8" w:rsidRPr="008D16EF">
        <w:rPr>
          <w:rFonts w:ascii="Times New Roman" w:eastAsia="Times New Roman" w:hAnsi="Times New Roman" w:cs="Times New Roman"/>
          <w:lang w:val="en-GB" w:eastAsia="en-IN"/>
        </w:rPr>
        <w:t>Center</w:t>
      </w:r>
      <w:proofErr w:type="spellEnd"/>
      <w:r w:rsidR="00C94FF8" w:rsidRPr="008D16EF">
        <w:rPr>
          <w:rFonts w:ascii="Times New Roman" w:eastAsia="Times New Roman" w:hAnsi="Times New Roman" w:cs="Times New Roman"/>
          <w:lang w:val="en-GB" w:eastAsia="en-IN"/>
        </w:rPr>
        <w:t xml:space="preserve"> for Science Education</w:t>
      </w:r>
      <w:r w:rsidR="00906CF9" w:rsidRPr="008D16EF">
        <w:rPr>
          <w:rFonts w:ascii="Times New Roman" w:eastAsia="Times New Roman" w:hAnsi="Times New Roman" w:cs="Times New Roman"/>
          <w:lang w:val="en-GB" w:eastAsia="en-IN"/>
        </w:rPr>
        <w:t>.</w:t>
      </w:r>
    </w:p>
    <w:p w14:paraId="1678460A" w14:textId="7DE47C00" w:rsidR="00BD4483" w:rsidRPr="008D16EF" w:rsidRDefault="00916B7D" w:rsidP="00837694">
      <w:pPr>
        <w:spacing w:after="0" w:line="240" w:lineRule="auto"/>
        <w:ind w:firstLine="284"/>
        <w:jc w:val="both"/>
        <w:rPr>
          <w:rFonts w:ascii="Times New Roman" w:eastAsia="Times New Roman" w:hAnsi="Times New Roman" w:cs="Times New Roman"/>
          <w:lang w:val="en-GB" w:eastAsia="en-IN"/>
        </w:rPr>
      </w:pPr>
      <w:r w:rsidRPr="008D16EF">
        <w:rPr>
          <w:rFonts w:ascii="Times New Roman" w:eastAsia="Times New Roman" w:hAnsi="Times New Roman" w:cs="Times New Roman"/>
          <w:lang w:val="en-GB" w:eastAsia="en-IN"/>
        </w:rPr>
        <w:t xml:space="preserve">In this study, using </w:t>
      </w:r>
      <w:r w:rsidR="00F603AE">
        <w:rPr>
          <w:rFonts w:ascii="Times New Roman" w:eastAsia="Times New Roman" w:hAnsi="Times New Roman" w:cs="Times New Roman"/>
          <w:lang w:val="en-GB" w:eastAsia="en-IN"/>
        </w:rPr>
        <w:t xml:space="preserve">the </w:t>
      </w:r>
      <w:r w:rsidRPr="008D16EF">
        <w:rPr>
          <w:rFonts w:ascii="Times New Roman" w:eastAsia="Times New Roman" w:hAnsi="Times New Roman" w:cs="Times New Roman"/>
          <w:lang w:val="en-GB" w:eastAsia="en-IN"/>
        </w:rPr>
        <w:t>SPINQ Gemini Lab Pro platform</w:t>
      </w:r>
      <w:r w:rsidR="00BA6564" w:rsidRPr="008D16EF">
        <w:rPr>
          <w:rFonts w:ascii="Times New Roman" w:eastAsia="Times New Roman" w:hAnsi="Times New Roman" w:cs="Times New Roman"/>
          <w:lang w:val="en-GB" w:eastAsia="en-IN"/>
        </w:rPr>
        <w:t>, we proposed a quantum</w:t>
      </w:r>
      <w:r w:rsidR="00F603AE">
        <w:rPr>
          <w:rFonts w:ascii="Times New Roman" w:eastAsia="Times New Roman" w:hAnsi="Times New Roman" w:cs="Times New Roman"/>
          <w:lang w:val="en-GB" w:eastAsia="en-IN"/>
        </w:rPr>
        <w:t>-circuit-based hybrid model to predict</w:t>
      </w:r>
      <w:r w:rsidR="00BA6564" w:rsidRPr="008D16EF">
        <w:rPr>
          <w:rFonts w:ascii="Times New Roman" w:eastAsia="Times New Roman" w:hAnsi="Times New Roman" w:cs="Times New Roman"/>
          <w:lang w:val="en-GB" w:eastAsia="en-IN"/>
        </w:rPr>
        <w:t xml:space="preserve"> rainfall. </w:t>
      </w:r>
      <w:r w:rsidR="00BC2D0D" w:rsidRPr="008D16EF">
        <w:rPr>
          <w:rFonts w:ascii="Times New Roman" w:eastAsia="Times New Roman" w:hAnsi="Times New Roman" w:cs="Times New Roman"/>
          <w:lang w:val="en-GB" w:eastAsia="en-IN"/>
        </w:rPr>
        <w:t xml:space="preserve">The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y</m:t>
            </m:r>
          </m:sub>
        </m:sSub>
        <m:r>
          <w:rPr>
            <w:rFonts w:ascii="Cambria Math" w:eastAsia="Times New Roman" w:hAnsi="Cambria Math" w:cs="Times New Roman"/>
            <w:lang w:val="en-GB" w:eastAsia="en-IN"/>
          </w:rPr>
          <m:t>(θ)</m:t>
        </m:r>
      </m:oMath>
      <w:r w:rsidR="006220DD" w:rsidRPr="008D16EF">
        <w:rPr>
          <w:rFonts w:ascii="Times New Roman" w:eastAsia="Times New Roman" w:hAnsi="Times New Roman" w:cs="Times New Roman"/>
          <w:lang w:val="en-GB" w:eastAsia="en-IN"/>
        </w:rPr>
        <w:t xml:space="preserve"> gates are used to </w:t>
      </w:r>
      <w:r w:rsidR="00F603AE">
        <w:rPr>
          <w:rFonts w:ascii="Times New Roman" w:eastAsia="Times New Roman" w:hAnsi="Times New Roman" w:cs="Times New Roman"/>
          <w:lang w:val="en-GB" w:eastAsia="en-IN"/>
        </w:rPr>
        <w:t>encode temperature, pressure, and humidity, which</w:t>
      </w:r>
      <w:r w:rsidR="006220DD" w:rsidRPr="008D16EF">
        <w:rPr>
          <w:rFonts w:ascii="Times New Roman" w:eastAsia="Times New Roman" w:hAnsi="Times New Roman" w:cs="Times New Roman"/>
          <w:lang w:val="en-GB" w:eastAsia="en-IN"/>
        </w:rPr>
        <w:t xml:space="preserve"> </w:t>
      </w:r>
      <w:r w:rsidR="00A24078" w:rsidRPr="008D16EF">
        <w:rPr>
          <w:rFonts w:ascii="Times New Roman" w:eastAsia="Times New Roman" w:hAnsi="Times New Roman" w:cs="Times New Roman"/>
          <w:lang w:val="en-GB" w:eastAsia="en-IN"/>
        </w:rPr>
        <w:t xml:space="preserve">are encoded as quantum rotations. </w:t>
      </w:r>
      <w:r w:rsidR="00DB7870" w:rsidRPr="008D16EF">
        <w:rPr>
          <w:rFonts w:ascii="Times New Roman" w:eastAsia="Times New Roman" w:hAnsi="Times New Roman" w:cs="Times New Roman"/>
          <w:lang w:val="en-GB" w:eastAsia="en-IN"/>
        </w:rPr>
        <w:t xml:space="preserve">CNOT gates are used to model the correlation between the variables.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z</m:t>
            </m:r>
          </m:sub>
        </m:sSub>
        <m:r>
          <w:rPr>
            <w:rFonts w:ascii="Cambria Math" w:eastAsia="Times New Roman" w:hAnsi="Cambria Math" w:cs="Times New Roman"/>
            <w:lang w:val="en-GB" w:eastAsia="en-IN"/>
          </w:rPr>
          <m:t>(ϕ)</m:t>
        </m:r>
      </m:oMath>
      <w:r w:rsidR="003A7483" w:rsidRPr="008D16EF">
        <w:rPr>
          <w:rFonts w:ascii="Times New Roman" w:eastAsia="Times New Roman" w:hAnsi="Times New Roman" w:cs="Times New Roman"/>
          <w:lang w:val="en-GB" w:eastAsia="en-IN"/>
        </w:rPr>
        <w:t xml:space="preserve"> and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x</m:t>
            </m:r>
          </m:sub>
        </m:sSub>
        <m:r>
          <w:rPr>
            <w:rFonts w:ascii="Cambria Math" w:eastAsia="Times New Roman" w:hAnsi="Cambria Math" w:cs="Times New Roman"/>
            <w:lang w:val="en-GB" w:eastAsia="en-IN"/>
          </w:rPr>
          <m:t>(ϕ)</m:t>
        </m:r>
      </m:oMath>
      <w:r w:rsidR="001951B6" w:rsidRPr="008D16EF">
        <w:rPr>
          <w:rFonts w:ascii="Times New Roman" w:eastAsia="Times New Roman" w:hAnsi="Times New Roman" w:cs="Times New Roman"/>
          <w:lang w:val="en-GB" w:eastAsia="en-IN"/>
        </w:rPr>
        <w:t xml:space="preserve"> gates are used to </w:t>
      </w:r>
      <w:r w:rsidR="00E81122" w:rsidRPr="008D16EF">
        <w:rPr>
          <w:rFonts w:ascii="Times New Roman" w:eastAsia="Times New Roman" w:hAnsi="Times New Roman" w:cs="Times New Roman"/>
          <w:lang w:val="en-GB" w:eastAsia="en-IN"/>
        </w:rPr>
        <w:t>train the circuits</w:t>
      </w:r>
      <w:r w:rsidR="00E863FC" w:rsidRPr="008D16EF">
        <w:rPr>
          <w:rFonts w:ascii="Times New Roman" w:eastAsia="Times New Roman" w:hAnsi="Times New Roman" w:cs="Times New Roman"/>
          <w:lang w:val="en-GB" w:eastAsia="en-IN"/>
        </w:rPr>
        <w:t xml:space="preserve">, where the parameters </w:t>
      </w:r>
      <m:oMath>
        <m:r>
          <w:rPr>
            <w:rFonts w:ascii="Cambria Math" w:eastAsia="Times New Roman" w:hAnsi="Cambria Math" w:cs="Times New Roman"/>
            <w:lang w:val="en-GB" w:eastAsia="en-IN"/>
          </w:rPr>
          <m:t>ϕ</m:t>
        </m:r>
      </m:oMath>
      <w:r w:rsidR="00E863FC" w:rsidRPr="008D16EF">
        <w:rPr>
          <w:rFonts w:ascii="Times New Roman" w:eastAsia="Times New Roman" w:hAnsi="Times New Roman" w:cs="Times New Roman"/>
          <w:lang w:val="en-GB" w:eastAsia="en-IN"/>
        </w:rPr>
        <w:t xml:space="preserve">0 and </w:t>
      </w:r>
      <m:oMath>
        <m:r>
          <w:rPr>
            <w:rFonts w:ascii="Cambria Math" w:eastAsia="Times New Roman" w:hAnsi="Cambria Math" w:cs="Times New Roman"/>
            <w:lang w:val="en-GB" w:eastAsia="en-IN"/>
          </w:rPr>
          <m:t>ϕ</m:t>
        </m:r>
      </m:oMath>
      <w:r w:rsidR="00E863FC" w:rsidRPr="008D16EF">
        <w:rPr>
          <w:rFonts w:ascii="Times New Roman" w:eastAsia="Times New Roman" w:hAnsi="Times New Roman" w:cs="Times New Roman"/>
          <w:lang w:val="en-GB" w:eastAsia="en-IN"/>
        </w:rPr>
        <w:t xml:space="preserve">5 are optimized </w:t>
      </w:r>
      <w:r w:rsidR="00DE7D2D" w:rsidRPr="008D16EF">
        <w:rPr>
          <w:rFonts w:ascii="Times New Roman" w:eastAsia="Times New Roman" w:hAnsi="Times New Roman" w:cs="Times New Roman"/>
          <w:lang w:val="en-GB" w:eastAsia="en-IN"/>
        </w:rPr>
        <w:t xml:space="preserve">by </w:t>
      </w:r>
      <w:r w:rsidR="007309EE" w:rsidRPr="008D16EF">
        <w:rPr>
          <w:rFonts w:ascii="Times New Roman" w:eastAsia="Times New Roman" w:hAnsi="Times New Roman" w:cs="Times New Roman"/>
          <w:lang w:val="en-GB" w:eastAsia="en-IN"/>
        </w:rPr>
        <w:t>a loss function that compares the real data to the predicted data</w:t>
      </w:r>
      <w:r w:rsidR="0000066A" w:rsidRPr="008D16EF">
        <w:rPr>
          <w:rFonts w:ascii="Times New Roman" w:eastAsia="Times New Roman" w:hAnsi="Times New Roman" w:cs="Times New Roman"/>
          <w:lang w:val="en-GB" w:eastAsia="en-IN"/>
        </w:rPr>
        <w:t xml:space="preserve">. </w:t>
      </w:r>
      <w:r w:rsidR="00F36D2C" w:rsidRPr="008D16EF">
        <w:rPr>
          <w:rFonts w:ascii="Times New Roman" w:eastAsia="Times New Roman" w:hAnsi="Times New Roman" w:cs="Times New Roman"/>
          <w:lang w:val="en-GB" w:eastAsia="en-IN"/>
        </w:rPr>
        <w:t xml:space="preserve">Measurement is </w:t>
      </w:r>
      <w:r w:rsidR="00F603AE">
        <w:rPr>
          <w:rFonts w:ascii="Times New Roman" w:eastAsia="Times New Roman" w:hAnsi="Times New Roman" w:cs="Times New Roman"/>
          <w:lang w:val="en-GB" w:eastAsia="en-IN"/>
        </w:rPr>
        <w:t>performed over multiple shots to estimate the probability of rain</w:t>
      </w:r>
      <w:r w:rsidR="00B5301F" w:rsidRPr="008D16EF">
        <w:rPr>
          <w:rFonts w:ascii="Times New Roman" w:eastAsia="Times New Roman" w:hAnsi="Times New Roman" w:cs="Times New Roman"/>
          <w:lang w:val="en-GB" w:eastAsia="en-IN"/>
        </w:rPr>
        <w:t>.</w:t>
      </w:r>
    </w:p>
    <w:p w14:paraId="6E477C07" w14:textId="18445B2F" w:rsidR="00BD4483" w:rsidRPr="008D16EF" w:rsidRDefault="00B80821" w:rsidP="00837694">
      <w:pPr>
        <w:pStyle w:val="Rn1"/>
        <w:rPr>
          <w:lang w:val="en-GB" w:eastAsia="en-IN"/>
        </w:rPr>
      </w:pPr>
      <w:r w:rsidRPr="008D16EF">
        <w:rPr>
          <w:lang w:val="en-GB" w:eastAsia="en-IN"/>
        </w:rPr>
        <w:t>2. Materials and Methods</w:t>
      </w:r>
    </w:p>
    <w:p w14:paraId="476E02B7" w14:textId="713E0633" w:rsidR="00BD4483" w:rsidRPr="008D16EF" w:rsidRDefault="00BD4483" w:rsidP="00837694">
      <w:pPr>
        <w:spacing w:after="0" w:line="240" w:lineRule="auto"/>
        <w:ind w:firstLine="284"/>
        <w:jc w:val="both"/>
        <w:rPr>
          <w:rFonts w:ascii="Times New Roman" w:eastAsia="Times New Roman" w:hAnsi="Times New Roman" w:cs="Times New Roman"/>
          <w:lang w:val="en-GB" w:eastAsia="en-IN"/>
        </w:rPr>
      </w:pPr>
      <w:r w:rsidRPr="008D16EF">
        <w:rPr>
          <w:rFonts w:ascii="Times New Roman" w:eastAsia="Times New Roman" w:hAnsi="Times New Roman" w:cs="Times New Roman"/>
          <w:lang w:val="en-GB" w:eastAsia="en-IN"/>
        </w:rPr>
        <w:t xml:space="preserve">The Hybrid Quantum-Classical framework has been applied to implement the proposed </w:t>
      </w:r>
      <w:proofErr w:type="spellStart"/>
      <w:r w:rsidRPr="008D16EF">
        <w:rPr>
          <w:rFonts w:ascii="Times New Roman" w:eastAsia="Times New Roman" w:hAnsi="Times New Roman" w:cs="Times New Roman"/>
          <w:lang w:val="en-GB" w:eastAsia="en-IN"/>
        </w:rPr>
        <w:t>Q</w:t>
      </w:r>
      <w:r w:rsidR="00BF52EA" w:rsidRPr="008D16EF">
        <w:rPr>
          <w:rFonts w:ascii="Times New Roman" w:eastAsia="Times New Roman" w:hAnsi="Times New Roman" w:cs="Times New Roman"/>
          <w:lang w:val="en-GB" w:eastAsia="en-IN"/>
        </w:rPr>
        <w:t>u</w:t>
      </w:r>
      <w:r w:rsidRPr="008D16EF">
        <w:rPr>
          <w:rFonts w:ascii="Times New Roman" w:eastAsia="Times New Roman" w:hAnsi="Times New Roman" w:cs="Times New Roman"/>
          <w:lang w:val="en-GB" w:eastAsia="en-IN"/>
        </w:rPr>
        <w:t>rain</w:t>
      </w:r>
      <w:proofErr w:type="spellEnd"/>
      <w:r w:rsidRPr="008D16EF">
        <w:rPr>
          <w:rFonts w:ascii="Times New Roman" w:eastAsia="Times New Roman" w:hAnsi="Times New Roman" w:cs="Times New Roman"/>
          <w:lang w:val="en-GB" w:eastAsia="en-IN"/>
        </w:rPr>
        <w:t xml:space="preserve"> Model </w:t>
      </w:r>
      <w:r w:rsidR="00F603AE">
        <w:rPr>
          <w:rFonts w:ascii="Times New Roman" w:eastAsia="Times New Roman" w:hAnsi="Times New Roman" w:cs="Times New Roman"/>
          <w:lang w:val="en-GB" w:eastAsia="en-IN"/>
        </w:rPr>
        <w:t>using the following methods: Classical computation for data preprocessing and normalization, and for parameter optimization</w:t>
      </w:r>
      <w:r w:rsidRPr="008D16EF">
        <w:rPr>
          <w:rFonts w:ascii="Times New Roman" w:eastAsia="Times New Roman" w:hAnsi="Times New Roman" w:cs="Times New Roman"/>
          <w:lang w:val="en-GB" w:eastAsia="en-IN"/>
        </w:rPr>
        <w:t>. Quantum computation is being used to encode features and learn them from the data. The</w:t>
      </w:r>
      <w:r w:rsidR="0010260F">
        <w:rPr>
          <w:rFonts w:ascii="Times New Roman" w:eastAsia="Times New Roman" w:hAnsi="Times New Roman" w:cs="Times New Roman"/>
          <w:lang w:val="en-GB" w:eastAsia="en-IN"/>
        </w:rPr>
        <w:t> </w:t>
      </w:r>
      <w:r w:rsidRPr="008D16EF">
        <w:rPr>
          <w:rFonts w:ascii="Times New Roman" w:eastAsia="Times New Roman" w:hAnsi="Times New Roman" w:cs="Times New Roman"/>
          <w:lang w:val="en-GB" w:eastAsia="en-IN"/>
        </w:rPr>
        <w:t xml:space="preserve">design, simulation, and hybrid execution of quantum circuits were </w:t>
      </w:r>
      <w:r w:rsidR="00F603AE">
        <w:rPr>
          <w:rFonts w:ascii="Times New Roman" w:eastAsia="Times New Roman" w:hAnsi="Times New Roman" w:cs="Times New Roman"/>
          <w:lang w:val="en-GB" w:eastAsia="en-IN"/>
        </w:rPr>
        <w:t xml:space="preserve">performed on </w:t>
      </w:r>
      <w:proofErr w:type="spellStart"/>
      <w:r w:rsidR="00F603AE">
        <w:rPr>
          <w:rFonts w:ascii="Times New Roman" w:eastAsia="Times New Roman" w:hAnsi="Times New Roman" w:cs="Times New Roman"/>
          <w:lang w:val="en-GB" w:eastAsia="en-IN"/>
        </w:rPr>
        <w:t>Qiniverse</w:t>
      </w:r>
      <w:proofErr w:type="spellEnd"/>
      <w:r w:rsidR="00F603AE">
        <w:rPr>
          <w:rFonts w:ascii="Times New Roman" w:eastAsia="Times New Roman" w:hAnsi="Times New Roman" w:cs="Times New Roman"/>
          <w:lang w:val="en-GB" w:eastAsia="en-IN"/>
        </w:rPr>
        <w:t>, a cloud-computing platform for quantum computing that supports</w:t>
      </w:r>
      <w:r w:rsidRPr="008D16EF">
        <w:rPr>
          <w:rFonts w:ascii="Times New Roman" w:eastAsia="Times New Roman" w:hAnsi="Times New Roman" w:cs="Times New Roman"/>
          <w:lang w:val="en-GB" w:eastAsia="en-IN"/>
        </w:rPr>
        <w:t xml:space="preserve"> parameterized quantum circuits and variational algorithms. To verify </w:t>
      </w:r>
      <w:r w:rsidR="00F603AE">
        <w:rPr>
          <w:rFonts w:ascii="Times New Roman" w:eastAsia="Times New Roman" w:hAnsi="Times New Roman" w:cs="Times New Roman"/>
          <w:lang w:val="en-GB" w:eastAsia="en-IN"/>
        </w:rPr>
        <w:t xml:space="preserve">feasibility for execution on physical hardware, selected circuits with low qubit counts were run on </w:t>
      </w:r>
      <w:proofErr w:type="spellStart"/>
      <w:r w:rsidR="00F603AE">
        <w:rPr>
          <w:rFonts w:ascii="Times New Roman" w:eastAsia="Times New Roman" w:hAnsi="Times New Roman" w:cs="Times New Roman"/>
          <w:lang w:val="en-GB" w:eastAsia="en-IN"/>
        </w:rPr>
        <w:t>SpinQ</w:t>
      </w:r>
      <w:proofErr w:type="spellEnd"/>
      <w:r w:rsidR="00F603AE">
        <w:rPr>
          <w:rFonts w:ascii="Times New Roman" w:eastAsia="Times New Roman" w:hAnsi="Times New Roman" w:cs="Times New Roman"/>
          <w:lang w:val="en-GB" w:eastAsia="en-IN"/>
        </w:rPr>
        <w:t xml:space="preserve"> quantum systems that employ Nuclear Magnetic Resonance (NMR)-based quantum preprocessing</w:t>
      </w:r>
      <w:r w:rsidRPr="008D16EF">
        <w:rPr>
          <w:rFonts w:ascii="Times New Roman" w:eastAsia="Times New Roman" w:hAnsi="Times New Roman" w:cs="Times New Roman"/>
          <w:lang w:val="en-GB" w:eastAsia="en-IN"/>
        </w:rPr>
        <w:t xml:space="preserve"> at a desktop scale.</w:t>
      </w:r>
    </w:p>
    <w:p w14:paraId="021369F3" w14:textId="5DAAA9A0" w:rsidR="00160D68" w:rsidRPr="008D16EF" w:rsidRDefault="00BD4483" w:rsidP="00837694">
      <w:pPr>
        <w:spacing w:after="0" w:line="240" w:lineRule="auto"/>
        <w:ind w:firstLine="284"/>
        <w:jc w:val="both"/>
        <w:rPr>
          <w:rFonts w:ascii="Times New Roman" w:eastAsia="Times New Roman" w:hAnsi="Times New Roman" w:cs="Times New Roman"/>
          <w:lang w:val="en-GB" w:eastAsia="en-IN"/>
        </w:rPr>
      </w:pPr>
      <w:r w:rsidRPr="008D16EF">
        <w:rPr>
          <w:rFonts w:ascii="Times New Roman" w:eastAsia="Times New Roman" w:hAnsi="Times New Roman" w:cs="Times New Roman"/>
          <w:lang w:val="en-GB" w:eastAsia="en-IN"/>
        </w:rPr>
        <w:t xml:space="preserve">Using typical normalization techniques and interpolation techniques, </w:t>
      </w:r>
      <w:r w:rsidR="00F603AE">
        <w:rPr>
          <w:rFonts w:ascii="Times New Roman" w:eastAsia="Times New Roman" w:hAnsi="Times New Roman" w:cs="Times New Roman"/>
          <w:lang w:val="en-GB" w:eastAsia="en-IN"/>
        </w:rPr>
        <w:t xml:space="preserve">the </w:t>
      </w:r>
      <w:r w:rsidRPr="008D16EF">
        <w:rPr>
          <w:rFonts w:ascii="Times New Roman" w:eastAsia="Times New Roman" w:hAnsi="Times New Roman" w:cs="Times New Roman"/>
          <w:lang w:val="en-GB" w:eastAsia="en-IN"/>
        </w:rPr>
        <w:t xml:space="preserve">preprocessing of historical rainfall and geospatial datasets was completed as required for use with quantum computers. Data dimensionality reduction was completed, based on existing quantum hardware limitations. Classical features were converted into quantum states via angle-based coding. Construction, execution, and evaluation of constructed parameterized quantum circuits were performed utilizing single rotation rotational gates and entangling gates contained within the circuits using the </w:t>
      </w:r>
      <w:proofErr w:type="spellStart"/>
      <w:r w:rsidRPr="008D16EF">
        <w:rPr>
          <w:rFonts w:ascii="Times New Roman" w:eastAsia="Times New Roman" w:hAnsi="Times New Roman" w:cs="Times New Roman"/>
          <w:lang w:val="en-GB" w:eastAsia="en-IN"/>
        </w:rPr>
        <w:t>Qiniverse</w:t>
      </w:r>
      <w:proofErr w:type="spellEnd"/>
      <w:r w:rsidRPr="008D16EF">
        <w:rPr>
          <w:rFonts w:ascii="Times New Roman" w:eastAsia="Times New Roman" w:hAnsi="Times New Roman" w:cs="Times New Roman"/>
          <w:lang w:val="en-GB" w:eastAsia="en-IN"/>
        </w:rPr>
        <w:t xml:space="preserve"> quantum computer simulator before running shallow equivalents on the </w:t>
      </w:r>
      <w:proofErr w:type="spellStart"/>
      <w:r w:rsidRPr="008D16EF">
        <w:rPr>
          <w:rFonts w:ascii="Times New Roman" w:eastAsia="Times New Roman" w:hAnsi="Times New Roman" w:cs="Times New Roman"/>
          <w:lang w:val="en-GB" w:eastAsia="en-IN"/>
        </w:rPr>
        <w:t>SpinQ</w:t>
      </w:r>
      <w:proofErr w:type="spellEnd"/>
      <w:r w:rsidRPr="008D16EF">
        <w:rPr>
          <w:rFonts w:ascii="Times New Roman" w:eastAsia="Times New Roman" w:hAnsi="Times New Roman" w:cs="Times New Roman"/>
          <w:lang w:val="en-GB" w:eastAsia="en-IN"/>
        </w:rPr>
        <w:t xml:space="preserve"> quantum computer hardware</w:t>
      </w:r>
      <w:r w:rsidR="00381C36" w:rsidRPr="008D16EF">
        <w:rPr>
          <w:rFonts w:ascii="Times New Roman" w:eastAsia="Times New Roman" w:hAnsi="Times New Roman" w:cs="Times New Roman"/>
          <w:lang w:val="en-GB" w:eastAsia="en-IN"/>
        </w:rPr>
        <w:t xml:space="preserve"> </w:t>
      </w:r>
      <w:r w:rsidR="002718E3" w:rsidRPr="008D16EF">
        <w:rPr>
          <w:rFonts w:ascii="Times New Roman" w:eastAsia="Times New Roman" w:hAnsi="Times New Roman" w:cs="Times New Roman"/>
          <w:lang w:val="en-GB" w:eastAsia="en-IN"/>
        </w:rPr>
        <w:t>(Fig</w:t>
      </w:r>
      <w:r w:rsidR="0019789E" w:rsidRPr="008D16EF">
        <w:rPr>
          <w:rFonts w:ascii="Times New Roman" w:eastAsia="Times New Roman" w:hAnsi="Times New Roman" w:cs="Times New Roman"/>
          <w:lang w:val="en-GB" w:eastAsia="en-IN"/>
        </w:rPr>
        <w:t>ure</w:t>
      </w:r>
      <w:r w:rsidR="002718E3" w:rsidRPr="008D16EF">
        <w:rPr>
          <w:rFonts w:ascii="Times New Roman" w:eastAsia="Times New Roman" w:hAnsi="Times New Roman" w:cs="Times New Roman"/>
          <w:lang w:val="en-GB" w:eastAsia="en-IN"/>
        </w:rPr>
        <w:t xml:space="preserve"> 1)</w:t>
      </w:r>
      <w:r w:rsidRPr="008D16EF">
        <w:rPr>
          <w:rFonts w:ascii="Times New Roman" w:eastAsia="Times New Roman" w:hAnsi="Times New Roman" w:cs="Times New Roman"/>
          <w:lang w:val="en-GB" w:eastAsia="en-IN"/>
        </w:rPr>
        <w:t xml:space="preserve">. Classical Gradient-free optimization techniques were employed using the actual measurement results from the execution and </w:t>
      </w:r>
      <w:r w:rsidR="006D7E99" w:rsidRPr="008D16EF">
        <w:rPr>
          <w:rFonts w:ascii="Times New Roman" w:eastAsia="Times New Roman" w:hAnsi="Times New Roman" w:cs="Times New Roman"/>
          <w:lang w:val="en-GB" w:eastAsia="en-IN"/>
        </w:rPr>
        <w:t>modelling</w:t>
      </w:r>
      <w:r w:rsidRPr="008D16EF">
        <w:rPr>
          <w:rFonts w:ascii="Times New Roman" w:eastAsia="Times New Roman" w:hAnsi="Times New Roman" w:cs="Times New Roman"/>
          <w:lang w:val="en-GB" w:eastAsia="en-IN"/>
        </w:rPr>
        <w:t xml:space="preserve"> phase to find optimal parameter values of the parameterized quantum circuit.</w:t>
      </w:r>
      <w:r w:rsidR="00E6430B" w:rsidRPr="008D16EF">
        <w:rPr>
          <w:rFonts w:ascii="Times New Roman" w:eastAsia="Times New Roman" w:hAnsi="Times New Roman" w:cs="Times New Roman"/>
          <w:lang w:val="en-GB" w:eastAsia="en-IN"/>
        </w:rPr>
        <w:t xml:space="preserve"> </w:t>
      </w:r>
      <w:r w:rsidR="00E6430B" w:rsidRPr="008D16EF">
        <w:rPr>
          <w:rFonts w:ascii="Times New Roman" w:hAnsi="Times New Roman" w:cs="Times New Roman"/>
          <w:shd w:val="clear" w:color="auto" w:fill="FFFFFF"/>
          <w:lang w:val="en-GB"/>
        </w:rPr>
        <w:t xml:space="preserve">The proposed </w:t>
      </w:r>
      <w:proofErr w:type="spellStart"/>
      <w:r w:rsidR="00F603AE">
        <w:rPr>
          <w:rFonts w:ascii="Times New Roman" w:hAnsi="Times New Roman" w:cs="Times New Roman"/>
          <w:shd w:val="clear" w:color="auto" w:fill="FFFFFF"/>
          <w:lang w:val="en-GB"/>
        </w:rPr>
        <w:t>Qrain</w:t>
      </w:r>
      <w:proofErr w:type="spellEnd"/>
      <w:r w:rsidR="00F603AE">
        <w:rPr>
          <w:rFonts w:ascii="Times New Roman" w:hAnsi="Times New Roman" w:cs="Times New Roman"/>
          <w:shd w:val="clear" w:color="auto" w:fill="FFFFFF"/>
          <w:lang w:val="en-GB"/>
        </w:rPr>
        <w:t xml:space="preserve"> methodology is reproducible across different quantum platforms and simulation</w:t>
      </w:r>
      <w:r w:rsidR="00E6430B" w:rsidRPr="008D16EF">
        <w:rPr>
          <w:rFonts w:ascii="Times New Roman" w:hAnsi="Times New Roman" w:cs="Times New Roman"/>
          <w:shd w:val="clear" w:color="auto" w:fill="FFFFFF"/>
          <w:lang w:val="en-GB"/>
        </w:rPr>
        <w:t xml:space="preserve"> software. The generated circuit is c</w:t>
      </w:r>
      <w:r w:rsidR="00F603AE">
        <w:rPr>
          <w:rFonts w:ascii="Times New Roman" w:hAnsi="Times New Roman" w:cs="Times New Roman"/>
          <w:shd w:val="clear" w:color="auto" w:fill="FFFFFF"/>
          <w:lang w:val="en-GB"/>
        </w:rPr>
        <w:t>onstructed using standard gate-level</w:t>
      </w:r>
      <w:r w:rsidR="00E6430B" w:rsidRPr="008D16EF">
        <w:rPr>
          <w:rFonts w:ascii="Times New Roman" w:hAnsi="Times New Roman" w:cs="Times New Roman"/>
          <w:shd w:val="clear" w:color="auto" w:fill="FFFFFF"/>
          <w:lang w:val="en-GB"/>
        </w:rPr>
        <w:t xml:space="preserve"> operations. Also</w:t>
      </w:r>
      <w:r w:rsidR="00F603AE">
        <w:rPr>
          <w:rFonts w:ascii="Times New Roman" w:hAnsi="Times New Roman" w:cs="Times New Roman"/>
          <w:shd w:val="clear" w:color="auto" w:fill="FFFFFF"/>
          <w:lang w:val="en-GB"/>
        </w:rPr>
        <w:t>, these operations are performed using commonly available frameworks such as</w:t>
      </w:r>
      <w:r w:rsidR="00E6430B" w:rsidRPr="008D16EF">
        <w:rPr>
          <w:rFonts w:ascii="Times New Roman" w:hAnsi="Times New Roman" w:cs="Times New Roman"/>
          <w:shd w:val="clear" w:color="auto" w:fill="FFFFFF"/>
          <w:lang w:val="en-GB"/>
        </w:rPr>
        <w:t xml:space="preserve"> </w:t>
      </w:r>
      <w:r w:rsidR="00DD4B8B" w:rsidRPr="008D16EF">
        <w:rPr>
          <w:rFonts w:ascii="Times New Roman" w:hAnsi="Times New Roman" w:cs="Times New Roman"/>
          <w:shd w:val="clear" w:color="auto" w:fill="FFFFFF"/>
          <w:lang w:val="en-GB"/>
        </w:rPr>
        <w:t>IBM</w:t>
      </w:r>
      <w:r w:rsidR="00E6430B" w:rsidRPr="008D16EF">
        <w:rPr>
          <w:rFonts w:ascii="Times New Roman" w:hAnsi="Times New Roman" w:cs="Times New Roman"/>
          <w:shd w:val="clear" w:color="auto" w:fill="FFFFFF"/>
          <w:lang w:val="en-GB"/>
        </w:rPr>
        <w:t xml:space="preserve">'s </w:t>
      </w:r>
      <w:proofErr w:type="spellStart"/>
      <w:r w:rsidR="00E6430B" w:rsidRPr="008D16EF">
        <w:rPr>
          <w:rFonts w:ascii="Times New Roman" w:hAnsi="Times New Roman" w:cs="Times New Roman"/>
          <w:shd w:val="clear" w:color="auto" w:fill="FFFFFF"/>
          <w:lang w:val="en-GB"/>
        </w:rPr>
        <w:t>Qiskit</w:t>
      </w:r>
      <w:proofErr w:type="spellEnd"/>
      <w:r w:rsidR="00E6430B" w:rsidRPr="008D16EF">
        <w:rPr>
          <w:rFonts w:ascii="Times New Roman" w:hAnsi="Times New Roman" w:cs="Times New Roman"/>
          <w:shd w:val="clear" w:color="auto" w:fill="FFFFFF"/>
          <w:lang w:val="en-GB"/>
        </w:rPr>
        <w:t xml:space="preserve">. Since normalization of the input features is </w:t>
      </w:r>
      <w:r w:rsidR="00F603AE">
        <w:rPr>
          <w:rFonts w:ascii="Times New Roman" w:hAnsi="Times New Roman" w:cs="Times New Roman"/>
          <w:shd w:val="clear" w:color="auto" w:fill="FFFFFF"/>
          <w:lang w:val="en-GB"/>
        </w:rPr>
        <w:t>achieved by mapping angles onto the parameters of the normalized radial wind and precipitation, the physical structure of the circuit can be used on all quantum platforms, except for minor differences in performance due to</w:t>
      </w:r>
      <w:r w:rsidR="00E6430B" w:rsidRPr="008D16EF">
        <w:rPr>
          <w:rFonts w:ascii="Times New Roman" w:hAnsi="Times New Roman" w:cs="Times New Roman"/>
          <w:shd w:val="clear" w:color="auto" w:fill="FFFFFF"/>
          <w:lang w:val="en-GB"/>
        </w:rPr>
        <w:t xml:space="preserve"> hardware noise characteristics.</w:t>
      </w:r>
    </w:p>
    <w:p w14:paraId="03E9017A" w14:textId="3B3C6CF1" w:rsidR="00CE74C3" w:rsidRPr="008D16EF" w:rsidRDefault="00CE74C3" w:rsidP="00837694">
      <w:pPr>
        <w:spacing w:after="0" w:line="240" w:lineRule="auto"/>
        <w:ind w:firstLine="284"/>
        <w:jc w:val="both"/>
        <w:rPr>
          <w:rFonts w:ascii="Times New Roman" w:eastAsia="Times New Roman" w:hAnsi="Times New Roman" w:cs="Times New Roman"/>
          <w:lang w:val="en-GB" w:eastAsia="en-IN"/>
        </w:rPr>
      </w:pPr>
      <w:proofErr w:type="spellStart"/>
      <w:r w:rsidRPr="008D16EF">
        <w:rPr>
          <w:rFonts w:ascii="Times New Roman" w:eastAsia="Times New Roman" w:hAnsi="Times New Roman" w:cs="Times New Roman"/>
          <w:lang w:val="en-GB" w:eastAsia="en-IN"/>
        </w:rPr>
        <w:t>Qrain</w:t>
      </w:r>
      <w:proofErr w:type="spellEnd"/>
      <w:r w:rsidRPr="008D16EF">
        <w:rPr>
          <w:rFonts w:ascii="Times New Roman" w:eastAsia="Times New Roman" w:hAnsi="Times New Roman" w:cs="Times New Roman"/>
          <w:lang w:val="en-GB" w:eastAsia="en-IN"/>
        </w:rPr>
        <w:t xml:space="preserve"> is likely to expand its abilit</w:t>
      </w:r>
      <w:r w:rsidR="00F603AE">
        <w:rPr>
          <w:rFonts w:ascii="Times New Roman" w:eastAsia="Times New Roman" w:hAnsi="Times New Roman" w:cs="Times New Roman"/>
          <w:lang w:val="en-GB" w:eastAsia="en-IN"/>
        </w:rPr>
        <w:t>y to process sensor readings (temperature, pressure, and humidity) from IoT-linked meteorological sensors and automated weather stations into real-time data using traditional pre</w:t>
      </w:r>
      <w:r w:rsidRPr="008D16EF">
        <w:rPr>
          <w:rFonts w:ascii="Times New Roman" w:eastAsia="Times New Roman" w:hAnsi="Times New Roman" w:cs="Times New Roman"/>
          <w:lang w:val="en-GB" w:eastAsia="en-IN"/>
        </w:rPr>
        <w:t xml:space="preserve">processing methods. These methods will allow continuous measurement of sensor data, supplying a constant stream of temperature, pressure, and humidity data to a traditional preprocessing unit for continual collection. Additionally, after these third-party sensors are normalized to remove as much measurement difference as possible, </w:t>
      </w:r>
      <w:proofErr w:type="spellStart"/>
      <w:r w:rsidRPr="008D16EF">
        <w:rPr>
          <w:rFonts w:ascii="Times New Roman" w:eastAsia="Times New Roman" w:hAnsi="Times New Roman" w:cs="Times New Roman"/>
          <w:lang w:val="en-GB" w:eastAsia="en-IN"/>
        </w:rPr>
        <w:t>Qrain</w:t>
      </w:r>
      <w:proofErr w:type="spellEnd"/>
      <w:r w:rsidRPr="008D16EF">
        <w:rPr>
          <w:rFonts w:ascii="Times New Roman" w:eastAsia="Times New Roman" w:hAnsi="Times New Roman" w:cs="Times New Roman"/>
          <w:lang w:val="en-GB" w:eastAsia="en-IN"/>
        </w:rPr>
        <w:t xml:space="preserve"> will dynamically map all three sensor parameters into the quantum rotation parameters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y</m:t>
            </m:r>
          </m:sub>
        </m:sSub>
      </m:oMath>
      <w:r w:rsidRPr="008D16EF">
        <w:rPr>
          <w:rFonts w:ascii="Times New Roman" w:eastAsia="Times New Roman" w:hAnsi="Times New Roman" w:cs="Times New Roman"/>
          <w:lang w:val="en-GB" w:eastAsia="en-IN"/>
        </w:rPr>
        <w:t xml:space="preserve">(θ)) of the </w:t>
      </w:r>
      <w:proofErr w:type="spellStart"/>
      <w:r w:rsidRPr="008D16EF">
        <w:rPr>
          <w:rFonts w:ascii="Times New Roman" w:eastAsia="Times New Roman" w:hAnsi="Times New Roman" w:cs="Times New Roman"/>
          <w:lang w:val="en-GB" w:eastAsia="en-IN"/>
        </w:rPr>
        <w:t>Qrain</w:t>
      </w:r>
      <w:proofErr w:type="spellEnd"/>
      <w:r w:rsidRPr="008D16EF">
        <w:rPr>
          <w:rFonts w:ascii="Times New Roman" w:eastAsia="Times New Roman" w:hAnsi="Times New Roman" w:cs="Times New Roman"/>
          <w:lang w:val="en-GB" w:eastAsia="en-IN"/>
        </w:rPr>
        <w:t xml:space="preserve"> model. Because the </w:t>
      </w:r>
      <w:proofErr w:type="spellStart"/>
      <w:r w:rsidRPr="008D16EF">
        <w:rPr>
          <w:rFonts w:ascii="Times New Roman" w:eastAsia="Times New Roman" w:hAnsi="Times New Roman" w:cs="Times New Roman"/>
          <w:lang w:val="en-GB" w:eastAsia="en-IN"/>
        </w:rPr>
        <w:t>Qrain</w:t>
      </w:r>
      <w:proofErr w:type="spellEnd"/>
      <w:r w:rsidRPr="008D16EF">
        <w:rPr>
          <w:rFonts w:ascii="Times New Roman" w:eastAsia="Times New Roman" w:hAnsi="Times New Roman" w:cs="Times New Roman"/>
          <w:lang w:val="en-GB" w:eastAsia="en-IN"/>
        </w:rPr>
        <w:t xml:space="preserve"> model uses parameterized quantum gates rather than fixed datasets, </w:t>
      </w:r>
      <w:r w:rsidR="00F603AE">
        <w:rPr>
          <w:rFonts w:ascii="Times New Roman" w:eastAsia="Times New Roman" w:hAnsi="Times New Roman" w:cs="Times New Roman"/>
          <w:lang w:val="en-GB" w:eastAsia="en-IN"/>
        </w:rPr>
        <w:t xml:space="preserve">it can process sensor stream inputs in real </w:t>
      </w:r>
      <w:r w:rsidRPr="008D16EF">
        <w:rPr>
          <w:rFonts w:ascii="Times New Roman" w:eastAsia="Times New Roman" w:hAnsi="Times New Roman" w:cs="Times New Roman"/>
          <w:lang w:val="en-GB" w:eastAsia="en-IN"/>
        </w:rPr>
        <w:t xml:space="preserve">time. The </w:t>
      </w:r>
      <w:proofErr w:type="spellStart"/>
      <w:r w:rsidRPr="008D16EF">
        <w:rPr>
          <w:rFonts w:ascii="Times New Roman" w:eastAsia="Times New Roman" w:hAnsi="Times New Roman" w:cs="Times New Roman"/>
          <w:lang w:val="en-GB" w:eastAsia="en-IN"/>
        </w:rPr>
        <w:t>Qrain</w:t>
      </w:r>
      <w:proofErr w:type="spellEnd"/>
      <w:r w:rsidRPr="008D16EF">
        <w:rPr>
          <w:rFonts w:ascii="Times New Roman" w:eastAsia="Times New Roman" w:hAnsi="Times New Roman" w:cs="Times New Roman"/>
          <w:lang w:val="en-GB" w:eastAsia="en-IN"/>
        </w:rPr>
        <w:t xml:space="preserve"> model's hybrid classical/quantum framework is designed for this application; traditional sensors collect and preprocess </w:t>
      </w:r>
      <w:r w:rsidR="00F603AE">
        <w:rPr>
          <w:rFonts w:ascii="Times New Roman" w:eastAsia="Times New Roman" w:hAnsi="Times New Roman" w:cs="Times New Roman"/>
          <w:lang w:val="en-GB" w:eastAsia="en-IN"/>
        </w:rPr>
        <w:t xml:space="preserve">environmental sensor data, while the quantum processor executes </w:t>
      </w:r>
      <w:proofErr w:type="spellStart"/>
      <w:r w:rsidR="00F603AE">
        <w:rPr>
          <w:rFonts w:ascii="Times New Roman" w:eastAsia="Times New Roman" w:hAnsi="Times New Roman" w:cs="Times New Roman"/>
          <w:lang w:val="en-GB" w:eastAsia="en-IN"/>
        </w:rPr>
        <w:t>Qrain</w:t>
      </w:r>
      <w:proofErr w:type="spellEnd"/>
      <w:r w:rsidR="00F603AE">
        <w:rPr>
          <w:rFonts w:ascii="Times New Roman" w:eastAsia="Times New Roman" w:hAnsi="Times New Roman" w:cs="Times New Roman"/>
          <w:lang w:val="en-GB" w:eastAsia="en-IN"/>
        </w:rPr>
        <w:t>-</w:t>
      </w:r>
      <w:r w:rsidRPr="008D16EF">
        <w:rPr>
          <w:rFonts w:ascii="Times New Roman" w:eastAsia="Times New Roman" w:hAnsi="Times New Roman" w:cs="Times New Roman"/>
          <w:lang w:val="en-GB" w:eastAsia="en-IN"/>
        </w:rPr>
        <w:t xml:space="preserve">encoded circuits. Therefore, using the </w:t>
      </w:r>
      <w:proofErr w:type="spellStart"/>
      <w:r w:rsidRPr="008D16EF">
        <w:rPr>
          <w:rFonts w:ascii="Times New Roman" w:eastAsia="Times New Roman" w:hAnsi="Times New Roman" w:cs="Times New Roman"/>
          <w:lang w:val="en-GB" w:eastAsia="en-IN"/>
        </w:rPr>
        <w:t>Qrain</w:t>
      </w:r>
      <w:proofErr w:type="spellEnd"/>
      <w:r w:rsidRPr="008D16EF">
        <w:rPr>
          <w:rFonts w:ascii="Times New Roman" w:eastAsia="Times New Roman" w:hAnsi="Times New Roman" w:cs="Times New Roman"/>
          <w:lang w:val="en-GB" w:eastAsia="en-IN"/>
        </w:rPr>
        <w:t xml:space="preserve"> methodology, it</w:t>
      </w:r>
      <w:r w:rsidR="0010260F">
        <w:rPr>
          <w:rFonts w:ascii="Times New Roman" w:eastAsia="Times New Roman" w:hAnsi="Times New Roman" w:cs="Times New Roman"/>
          <w:lang w:val="en-GB" w:eastAsia="en-IN"/>
        </w:rPr>
        <w:t> </w:t>
      </w:r>
      <w:r w:rsidRPr="008D16EF">
        <w:rPr>
          <w:rFonts w:ascii="Times New Roman" w:eastAsia="Times New Roman" w:hAnsi="Times New Roman" w:cs="Times New Roman"/>
          <w:lang w:val="en-GB" w:eastAsia="en-IN"/>
        </w:rPr>
        <w:t>may soon be feasible to establish real-time environmental monitoring systems as soon as quantum hardware becomes widely available</w:t>
      </w:r>
      <w:r w:rsidR="00F603AE">
        <w:rPr>
          <w:rFonts w:ascii="Times New Roman" w:eastAsia="Times New Roman" w:hAnsi="Times New Roman" w:cs="Times New Roman"/>
          <w:lang w:val="en-GB" w:eastAsia="en-IN"/>
        </w:rPr>
        <w:t>,</w:t>
      </w:r>
      <w:r w:rsidRPr="008D16EF">
        <w:rPr>
          <w:rFonts w:ascii="Times New Roman" w:eastAsia="Times New Roman" w:hAnsi="Times New Roman" w:cs="Times New Roman"/>
          <w:lang w:val="en-GB" w:eastAsia="en-IN"/>
        </w:rPr>
        <w:t xml:space="preserve"> with little latency (delay) or processing time associated with the execution of rainfall predictions.</w:t>
      </w:r>
    </w:p>
    <w:p w14:paraId="12B58048" w14:textId="77777777" w:rsidR="00CE74C3" w:rsidRPr="008D16EF" w:rsidRDefault="00CE74C3" w:rsidP="00837694">
      <w:pPr>
        <w:spacing w:after="0" w:line="240" w:lineRule="auto"/>
        <w:ind w:firstLine="284"/>
        <w:jc w:val="both"/>
        <w:rPr>
          <w:rFonts w:ascii="Times New Roman" w:eastAsia="Times New Roman" w:hAnsi="Times New Roman" w:cs="Times New Roman"/>
          <w:lang w:val="en-GB" w:eastAsia="en-IN"/>
        </w:rPr>
      </w:pPr>
    </w:p>
    <w:p w14:paraId="7F0F6781" w14:textId="680D9B97" w:rsidR="002718E3" w:rsidRPr="008D16EF" w:rsidRDefault="002718E3" w:rsidP="00837694">
      <w:pPr>
        <w:spacing w:after="0" w:line="240" w:lineRule="auto"/>
        <w:jc w:val="center"/>
        <w:rPr>
          <w:rFonts w:ascii="Times New Roman" w:eastAsia="Times New Roman" w:hAnsi="Times New Roman" w:cs="Times New Roman"/>
          <w:lang w:val="en-GB" w:eastAsia="en-IN"/>
        </w:rPr>
      </w:pPr>
      <w:r w:rsidRPr="008D16EF">
        <w:rPr>
          <w:rFonts w:ascii="Times New Roman" w:eastAsia="Times New Roman" w:hAnsi="Times New Roman" w:cs="Times New Roman"/>
          <w:noProof/>
          <w:lang w:val="en-GB" w:eastAsia="en-IN"/>
        </w:rPr>
        <w:lastRenderedPageBreak/>
        <w:drawing>
          <wp:inline distT="0" distB="0" distL="0" distR="0" wp14:anchorId="7FE1B541" wp14:editId="7D056B91">
            <wp:extent cx="4353636" cy="1868707"/>
            <wp:effectExtent l="0" t="0" r="0" b="0"/>
            <wp:docPr id="3" name="Picture 3" descr="C:\Users\Admin\Downloads\WhatsApp Image 2026-01-28 at 2.10.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6-01-28 at 2.10.21 PM.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21" t="30764" b="13801"/>
                    <a:stretch/>
                  </pic:blipFill>
                  <pic:spPr bwMode="auto">
                    <a:xfrm>
                      <a:off x="0" y="0"/>
                      <a:ext cx="4353002" cy="1868435"/>
                    </a:xfrm>
                    <a:prstGeom prst="rect">
                      <a:avLst/>
                    </a:prstGeom>
                    <a:noFill/>
                    <a:ln>
                      <a:noFill/>
                    </a:ln>
                    <a:extLst>
                      <a:ext uri="{53640926-AAD7-44D8-BBD7-CCE9431645EC}">
                        <a14:shadowObscured xmlns:a14="http://schemas.microsoft.com/office/drawing/2010/main"/>
                      </a:ext>
                    </a:extLst>
                  </pic:spPr>
                </pic:pic>
              </a:graphicData>
            </a:graphic>
          </wp:inline>
        </w:drawing>
      </w:r>
    </w:p>
    <w:p w14:paraId="26C80A47" w14:textId="0414844E" w:rsidR="002718E3" w:rsidRPr="008D16EF" w:rsidRDefault="002718E3" w:rsidP="00837694">
      <w:pPr>
        <w:pStyle w:val="Rrys"/>
        <w:rPr>
          <w:lang w:val="en-GB" w:eastAsia="en-IN"/>
        </w:rPr>
      </w:pPr>
      <w:r w:rsidRPr="008D16EF">
        <w:rPr>
          <w:b/>
          <w:lang w:val="en-GB" w:eastAsia="en-IN"/>
        </w:rPr>
        <w:t>Fig. 1.</w:t>
      </w:r>
      <w:r w:rsidRPr="008D16EF">
        <w:rPr>
          <w:lang w:val="en-GB" w:eastAsia="en-IN"/>
        </w:rPr>
        <w:t xml:space="preserve"> 3-Qubit NMR quantum computer</w:t>
      </w:r>
    </w:p>
    <w:p w14:paraId="021369F4" w14:textId="7767FF8F" w:rsidR="00B808DF" w:rsidRPr="008D16EF" w:rsidRDefault="00B940F4" w:rsidP="00837694">
      <w:pPr>
        <w:pStyle w:val="Rn1"/>
        <w:rPr>
          <w:lang w:val="en-GB" w:eastAsia="en-IN"/>
        </w:rPr>
      </w:pPr>
      <w:r w:rsidRPr="008D16EF">
        <w:rPr>
          <w:lang w:val="en-GB" w:eastAsia="en-IN"/>
        </w:rPr>
        <w:t>3</w:t>
      </w:r>
      <w:r w:rsidR="00524AC2" w:rsidRPr="008D16EF">
        <w:rPr>
          <w:lang w:val="en-GB" w:eastAsia="en-IN"/>
        </w:rPr>
        <w:t>. Results and Discussions</w:t>
      </w:r>
    </w:p>
    <w:p w14:paraId="6BD29F93" w14:textId="0104FF72" w:rsidR="00CA42CC" w:rsidRPr="008D16EF" w:rsidRDefault="006C00AC" w:rsidP="00837694">
      <w:pPr>
        <w:spacing w:after="0" w:line="240" w:lineRule="auto"/>
        <w:ind w:firstLine="284"/>
        <w:jc w:val="both"/>
        <w:rPr>
          <w:rFonts w:ascii="Times New Roman" w:eastAsia="Times New Roman" w:hAnsi="Times New Roman" w:cs="Times New Roman"/>
          <w:lang w:val="en-GB" w:eastAsia="en-IN"/>
        </w:rPr>
      </w:pPr>
      <w:r w:rsidRPr="008D16EF">
        <w:rPr>
          <w:rFonts w:ascii="Times New Roman" w:eastAsia="Times New Roman" w:hAnsi="Times New Roman" w:cs="Times New Roman"/>
          <w:lang w:val="en-GB" w:eastAsia="en-IN"/>
        </w:rPr>
        <w:t xml:space="preserve">By exploiting quantum entanglement, quantum computing can </w:t>
      </w:r>
      <w:r w:rsidR="00EF0967" w:rsidRPr="008D16EF">
        <w:rPr>
          <w:rFonts w:ascii="Times New Roman" w:eastAsia="Times New Roman" w:hAnsi="Times New Roman" w:cs="Times New Roman"/>
          <w:lang w:val="en-GB" w:eastAsia="en-IN"/>
        </w:rPr>
        <w:t>solve nonlinear relations and complex data-driven tasks</w:t>
      </w:r>
      <w:r w:rsidR="002B08C9" w:rsidRPr="008D16EF">
        <w:rPr>
          <w:rFonts w:ascii="Times New Roman" w:eastAsia="Times New Roman" w:hAnsi="Times New Roman" w:cs="Times New Roman"/>
          <w:lang w:val="en-GB" w:eastAsia="en-IN"/>
        </w:rPr>
        <w:t xml:space="preserve"> such as weather prediction. Here</w:t>
      </w:r>
      <w:r w:rsidR="00F603AE">
        <w:rPr>
          <w:rFonts w:ascii="Times New Roman" w:eastAsia="Times New Roman" w:hAnsi="Times New Roman" w:cs="Times New Roman"/>
          <w:lang w:val="en-GB" w:eastAsia="en-IN"/>
        </w:rPr>
        <w:t>, we present a quantum circuit-based model that predicts rainfall probability from live measurements</w:t>
      </w:r>
      <w:r w:rsidR="009442BB" w:rsidRPr="008D16EF">
        <w:rPr>
          <w:rFonts w:ascii="Times New Roman" w:eastAsia="Times New Roman" w:hAnsi="Times New Roman" w:cs="Times New Roman"/>
          <w:lang w:val="en-GB" w:eastAsia="en-IN"/>
        </w:rPr>
        <w:t xml:space="preserve"> of </w:t>
      </w:r>
      <w:r w:rsidR="007F5096" w:rsidRPr="008D16EF">
        <w:rPr>
          <w:rFonts w:ascii="Times New Roman" w:eastAsia="Times New Roman" w:hAnsi="Times New Roman" w:cs="Times New Roman"/>
          <w:lang w:val="en-GB" w:eastAsia="en-IN"/>
        </w:rPr>
        <w:t>weather parameters (temperature, pressure, and humidity).</w:t>
      </w:r>
      <w:r w:rsidR="008816E1" w:rsidRPr="008D16EF">
        <w:rPr>
          <w:rFonts w:ascii="Times New Roman" w:eastAsia="Times New Roman" w:hAnsi="Times New Roman" w:cs="Times New Roman"/>
          <w:lang w:val="en-GB" w:eastAsia="en-IN"/>
        </w:rPr>
        <w:t xml:space="preserve"> Using the SPINQ Gemini Lab Pro platform, the presented model is </w:t>
      </w:r>
      <w:r w:rsidR="00D57864" w:rsidRPr="008D16EF">
        <w:rPr>
          <w:rFonts w:ascii="Times New Roman" w:eastAsia="Times New Roman" w:hAnsi="Times New Roman" w:cs="Times New Roman"/>
          <w:lang w:val="en-GB" w:eastAsia="en-IN"/>
        </w:rPr>
        <w:t xml:space="preserve">implemented and verified to process weather data </w:t>
      </w:r>
      <w:r w:rsidR="007B501A" w:rsidRPr="008D16EF">
        <w:rPr>
          <w:rFonts w:ascii="Times New Roman" w:eastAsia="Times New Roman" w:hAnsi="Times New Roman" w:cs="Times New Roman"/>
          <w:lang w:val="en-GB" w:eastAsia="en-IN"/>
        </w:rPr>
        <w:t xml:space="preserve">by </w:t>
      </w:r>
      <w:r w:rsidR="00F603AE">
        <w:rPr>
          <w:rFonts w:ascii="Times New Roman" w:eastAsia="Times New Roman" w:hAnsi="Times New Roman" w:cs="Times New Roman"/>
          <w:lang w:val="en-GB" w:eastAsia="en-IN"/>
        </w:rPr>
        <w:t>efficiently converting values to quantum states</w:t>
      </w:r>
      <w:r w:rsidR="007B501A" w:rsidRPr="008D16EF">
        <w:rPr>
          <w:rFonts w:ascii="Times New Roman" w:eastAsia="Times New Roman" w:hAnsi="Times New Roman" w:cs="Times New Roman"/>
          <w:lang w:val="en-GB" w:eastAsia="en-IN"/>
        </w:rPr>
        <w:t>.</w:t>
      </w:r>
    </w:p>
    <w:p w14:paraId="021369F6" w14:textId="678D8D0C" w:rsidR="0062136E" w:rsidRPr="008D16EF" w:rsidRDefault="00A15F57" w:rsidP="00837694">
      <w:pPr>
        <w:spacing w:after="0" w:line="240" w:lineRule="auto"/>
        <w:ind w:firstLine="284"/>
        <w:jc w:val="both"/>
        <w:rPr>
          <w:rFonts w:ascii="Times New Roman" w:eastAsia="Times New Roman" w:hAnsi="Times New Roman" w:cs="Times New Roman"/>
          <w:lang w:val="en-GB" w:eastAsia="en-IN"/>
        </w:rPr>
      </w:pPr>
      <w:r w:rsidRPr="008D16EF">
        <w:rPr>
          <w:rFonts w:ascii="Times New Roman" w:eastAsia="Times New Roman" w:hAnsi="Times New Roman" w:cs="Times New Roman"/>
          <w:lang w:val="en-GB" w:eastAsia="en-IN"/>
        </w:rPr>
        <w:t xml:space="preserve">The quantum circuit </w:t>
      </w:r>
      <w:r w:rsidR="00CF2ADB" w:rsidRPr="008D16EF">
        <w:rPr>
          <w:rFonts w:ascii="Times New Roman" w:eastAsia="Times New Roman" w:hAnsi="Times New Roman" w:cs="Times New Roman"/>
          <w:lang w:val="en-GB" w:eastAsia="en-IN"/>
        </w:rPr>
        <w:t>consists of three qubits</w:t>
      </w:r>
      <w:r w:rsidR="00F603AE">
        <w:rPr>
          <w:rFonts w:ascii="Times New Roman" w:eastAsia="Times New Roman" w:hAnsi="Times New Roman" w:cs="Times New Roman"/>
          <w:lang w:val="en-GB" w:eastAsia="en-IN"/>
        </w:rPr>
        <w:t>;</w:t>
      </w:r>
      <w:r w:rsidR="00CF2ADB" w:rsidRPr="008D16EF">
        <w:rPr>
          <w:rFonts w:ascii="Times New Roman" w:eastAsia="Times New Roman" w:hAnsi="Times New Roman" w:cs="Times New Roman"/>
          <w:lang w:val="en-GB" w:eastAsia="en-IN"/>
        </w:rPr>
        <w:t xml:space="preserve"> temperature, pressure, and humidity are encoded into qubits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q</m:t>
            </m:r>
          </m:e>
          <m:sub>
            <m:r>
              <w:rPr>
                <w:rFonts w:ascii="Cambria Math" w:eastAsia="Times New Roman" w:hAnsi="Cambria Math" w:cs="Times New Roman"/>
                <w:lang w:val="en-GB" w:eastAsia="en-IN"/>
              </w:rPr>
              <m:t>0</m:t>
            </m:r>
          </m:sub>
        </m:sSub>
      </m:oMath>
      <w:r w:rsidR="00D37519" w:rsidRPr="008D16EF">
        <w:rPr>
          <w:rFonts w:ascii="Times New Roman" w:eastAsia="Times New Roman" w:hAnsi="Times New Roman" w:cs="Times New Roman"/>
          <w:lang w:val="en-GB" w:eastAsia="en-IN"/>
        </w:rPr>
        <w:t xml:space="preserve">,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q</m:t>
            </m:r>
          </m:e>
          <m:sub>
            <m:r>
              <w:rPr>
                <w:rFonts w:ascii="Cambria Math" w:eastAsia="Times New Roman" w:hAnsi="Cambria Math" w:cs="Times New Roman"/>
                <w:lang w:val="en-GB" w:eastAsia="en-IN"/>
              </w:rPr>
              <m:t>1</m:t>
            </m:r>
          </m:sub>
        </m:sSub>
      </m:oMath>
      <w:r w:rsidR="009105F3" w:rsidRPr="008D16EF">
        <w:rPr>
          <w:rFonts w:ascii="Times New Roman" w:eastAsia="Times New Roman" w:hAnsi="Times New Roman" w:cs="Times New Roman"/>
          <w:lang w:val="en-GB" w:eastAsia="en-IN"/>
        </w:rPr>
        <w:t xml:space="preserve"> and</w:t>
      </w:r>
      <w:r w:rsidR="00D37519" w:rsidRPr="008D16EF">
        <w:rPr>
          <w:rFonts w:ascii="Times New Roman" w:eastAsia="Times New Roman" w:hAnsi="Times New Roman" w:cs="Times New Roman"/>
          <w:lang w:val="en-GB" w:eastAsia="en-IN"/>
        </w:rPr>
        <w:t xml:space="preserve">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q</m:t>
            </m:r>
          </m:e>
          <m:sub>
            <m:r>
              <w:rPr>
                <w:rFonts w:ascii="Cambria Math" w:eastAsia="Times New Roman" w:hAnsi="Cambria Math" w:cs="Times New Roman"/>
                <w:lang w:val="en-GB" w:eastAsia="en-IN"/>
              </w:rPr>
              <m:t>2</m:t>
            </m:r>
          </m:sub>
        </m:sSub>
      </m:oMath>
      <w:r w:rsidR="00EF0DF2" w:rsidRPr="008D16EF">
        <w:rPr>
          <w:rFonts w:ascii="Times New Roman" w:eastAsia="Times New Roman" w:hAnsi="Times New Roman" w:cs="Times New Roman"/>
          <w:lang w:val="en-GB" w:eastAsia="en-IN"/>
        </w:rPr>
        <w:t xml:space="preserve"> respectively</w:t>
      </w:r>
      <w:r w:rsidR="00E51F69" w:rsidRPr="008D16EF">
        <w:rPr>
          <w:rFonts w:ascii="Times New Roman" w:eastAsia="Times New Roman" w:hAnsi="Times New Roman" w:cs="Times New Roman"/>
          <w:lang w:val="en-GB" w:eastAsia="en-IN"/>
        </w:rPr>
        <w:t xml:space="preserve">. The final output </w:t>
      </w:r>
      <w:r w:rsidR="00F603AE">
        <w:rPr>
          <w:rFonts w:ascii="Times New Roman" w:eastAsia="Times New Roman" w:hAnsi="Times New Roman" w:cs="Times New Roman"/>
          <w:lang w:val="en-GB" w:eastAsia="en-IN"/>
        </w:rPr>
        <w:t>from the measurement is considered a rain or no-rain case</w:t>
      </w:r>
      <w:r w:rsidR="00BF6EC8" w:rsidRPr="008D16EF">
        <w:rPr>
          <w:rFonts w:ascii="Times New Roman" w:eastAsia="Times New Roman" w:hAnsi="Times New Roman" w:cs="Times New Roman"/>
          <w:lang w:val="en-GB" w:eastAsia="en-IN"/>
        </w:rPr>
        <w:t xml:space="preserve">. </w:t>
      </w:r>
      <w:r w:rsidR="00464401" w:rsidRPr="008D16EF">
        <w:rPr>
          <w:rFonts w:ascii="Times New Roman" w:eastAsia="Times New Roman" w:hAnsi="Times New Roman" w:cs="Times New Roman"/>
          <w:lang w:val="en-GB" w:eastAsia="en-IN"/>
        </w:rPr>
        <w:t xml:space="preserve">The data are encoded using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y</m:t>
            </m:r>
          </m:sub>
        </m:sSub>
        <m:d>
          <m:dPr>
            <m:ctrlPr>
              <w:rPr>
                <w:rFonts w:ascii="Cambria Math" w:eastAsia="Times New Roman" w:hAnsi="Cambria Math" w:cs="Times New Roman"/>
                <w:i/>
                <w:lang w:val="en-GB" w:eastAsia="en-IN"/>
              </w:rPr>
            </m:ctrlPr>
          </m:dPr>
          <m:e>
            <m:r>
              <w:rPr>
                <w:rFonts w:ascii="Cambria Math" w:eastAsia="Times New Roman" w:hAnsi="Cambria Math" w:cs="Times New Roman"/>
                <w:lang w:val="en-GB" w:eastAsia="en-IN"/>
              </w:rPr>
              <m:t>θ</m:t>
            </m:r>
          </m:e>
        </m:d>
      </m:oMath>
      <w:r w:rsidR="00CD25F8" w:rsidRPr="008D16EF">
        <w:rPr>
          <w:rFonts w:ascii="Times New Roman" w:eastAsia="Times New Roman" w:hAnsi="Times New Roman" w:cs="Times New Roman"/>
          <w:lang w:val="en-GB" w:eastAsia="en-IN"/>
        </w:rPr>
        <w:t xml:space="preserve"> </w:t>
      </w:r>
      <w:r w:rsidR="00326E93" w:rsidRPr="008D16EF">
        <w:rPr>
          <w:rFonts w:ascii="Times New Roman" w:eastAsia="Times New Roman" w:hAnsi="Times New Roman" w:cs="Times New Roman"/>
          <w:lang w:val="en-GB" w:eastAsia="en-IN"/>
        </w:rPr>
        <w:t>gates to rotate the qubits</w:t>
      </w:r>
      <w:r w:rsidR="0090159F" w:rsidRPr="008D16EF">
        <w:rPr>
          <w:rFonts w:ascii="Times New Roman" w:eastAsia="Times New Roman" w:hAnsi="Times New Roman" w:cs="Times New Roman"/>
          <w:lang w:val="en-GB" w:eastAsia="en-IN"/>
        </w:rPr>
        <w:t xml:space="preserve">. Where the </w:t>
      </w:r>
      <m:oMath>
        <m:r>
          <w:rPr>
            <w:rFonts w:ascii="Cambria Math" w:eastAsia="Times New Roman" w:hAnsi="Cambria Math" w:cs="Times New Roman"/>
            <w:lang w:val="en-GB" w:eastAsia="en-IN"/>
          </w:rPr>
          <m:t>θ</m:t>
        </m:r>
      </m:oMath>
      <w:r w:rsidR="0090159F" w:rsidRPr="008D16EF">
        <w:rPr>
          <w:rFonts w:ascii="Times New Roman" w:eastAsia="Times New Roman" w:hAnsi="Times New Roman" w:cs="Times New Roman"/>
          <w:lang w:val="en-GB" w:eastAsia="en-IN"/>
        </w:rPr>
        <w:t xml:space="preserve"> is calculated using</w:t>
      </w:r>
      <w:r w:rsidR="00BC7717" w:rsidRPr="008D16EF">
        <w:rPr>
          <w:rFonts w:ascii="Times New Roman" w:eastAsia="Times New Roman" w:hAnsi="Times New Roman" w:cs="Times New Roman"/>
          <w:lang w:val="en-GB" w:eastAsia="en-IN"/>
        </w:rPr>
        <w:t xml:space="preserve"> Eqn. (1).</w:t>
      </w:r>
    </w:p>
    <w:p w14:paraId="021369F7" w14:textId="79D37561" w:rsidR="0062136E" w:rsidRPr="008D16EF" w:rsidRDefault="0062136E" w:rsidP="00837694">
      <w:pPr>
        <w:tabs>
          <w:tab w:val="right" w:pos="9638"/>
        </w:tabs>
        <w:spacing w:before="120" w:after="120" w:line="240" w:lineRule="auto"/>
        <w:ind w:left="3827"/>
        <w:jc w:val="center"/>
        <w:rPr>
          <w:rFonts w:ascii="Times New Roman" w:eastAsia="Times New Roman" w:hAnsi="Times New Roman" w:cs="Times New Roman"/>
          <w:lang w:val="en-GB" w:eastAsia="en-IN"/>
        </w:rPr>
      </w:pPr>
      <m:oMath>
        <m:r>
          <m:rPr>
            <m:sty m:val="p"/>
          </m:rPr>
          <w:rPr>
            <w:rFonts w:ascii="Cambria Math" w:eastAsia="Times New Roman" w:hAnsi="Cambria Math" w:cs="Times New Roman"/>
            <w:lang w:val="en-GB" w:eastAsia="en-IN"/>
          </w:rPr>
          <m:t>θ=π</m:t>
        </m:r>
        <m:f>
          <m:fPr>
            <m:ctrlPr>
              <w:rPr>
                <w:rFonts w:ascii="Cambria Math" w:eastAsia="Times New Roman" w:hAnsi="Cambria Math" w:cs="Times New Roman"/>
                <w:lang w:val="en-GB" w:eastAsia="en-IN"/>
              </w:rPr>
            </m:ctrlPr>
          </m:fPr>
          <m:num>
            <m:r>
              <w:rPr>
                <w:rFonts w:ascii="Cambria Math" w:eastAsia="Times New Roman" w:hAnsi="Cambria Math" w:cs="Times New Roman"/>
                <w:lang w:val="en-GB" w:eastAsia="en-IN"/>
              </w:rPr>
              <m:t>x-</m:t>
            </m:r>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x</m:t>
                </m:r>
              </m:e>
              <m:sub>
                <m:r>
                  <w:rPr>
                    <w:rFonts w:ascii="Cambria Math" w:eastAsia="Times New Roman" w:hAnsi="Cambria Math" w:cs="Times New Roman"/>
                    <w:lang w:val="en-GB" w:eastAsia="en-IN"/>
                  </w:rPr>
                  <m:t>min</m:t>
                </m:r>
              </m:sub>
            </m:sSub>
          </m:num>
          <m:den>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x</m:t>
                </m:r>
              </m:e>
              <m:sub>
                <m:r>
                  <w:rPr>
                    <w:rFonts w:ascii="Cambria Math" w:eastAsia="Times New Roman" w:hAnsi="Cambria Math" w:cs="Times New Roman"/>
                    <w:lang w:val="en-GB" w:eastAsia="en-IN"/>
                  </w:rPr>
                  <m:t>max</m:t>
                </m:r>
              </m:sub>
            </m:sSub>
            <m:r>
              <w:rPr>
                <w:rFonts w:ascii="Cambria Math" w:eastAsia="Times New Roman" w:hAnsi="Cambria Math" w:cs="Times New Roman"/>
                <w:lang w:val="en-GB" w:eastAsia="en-IN"/>
              </w:rPr>
              <m:t>-</m:t>
            </m:r>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x</m:t>
                </m:r>
              </m:e>
              <m:sub>
                <m:r>
                  <w:rPr>
                    <w:rFonts w:ascii="Cambria Math" w:eastAsia="Times New Roman" w:hAnsi="Cambria Math" w:cs="Times New Roman"/>
                    <w:lang w:val="en-GB" w:eastAsia="en-IN"/>
                  </w:rPr>
                  <m:t>min</m:t>
                </m:r>
              </m:sub>
            </m:sSub>
          </m:den>
        </m:f>
      </m:oMath>
      <w:r w:rsidR="001E217D" w:rsidRPr="008D16EF">
        <w:rPr>
          <w:rFonts w:ascii="Times New Roman" w:eastAsia="Times New Roman" w:hAnsi="Times New Roman" w:cs="Times New Roman"/>
          <w:lang w:val="en-GB" w:eastAsia="en-IN"/>
        </w:rPr>
        <w:t xml:space="preserve"> </w:t>
      </w:r>
      <w:r w:rsidR="00837694" w:rsidRPr="008D16EF">
        <w:rPr>
          <w:rFonts w:ascii="Times New Roman" w:eastAsia="Times New Roman" w:hAnsi="Times New Roman" w:cs="Times New Roman"/>
          <w:lang w:val="en-GB" w:eastAsia="en-IN"/>
        </w:rPr>
        <w:tab/>
      </w:r>
      <w:r w:rsidR="001E217D" w:rsidRPr="008D16EF">
        <w:rPr>
          <w:rFonts w:ascii="Times New Roman" w:eastAsia="Times New Roman" w:hAnsi="Times New Roman" w:cs="Times New Roman"/>
          <w:lang w:val="en-GB" w:eastAsia="en-IN"/>
        </w:rPr>
        <w:t>(1)</w:t>
      </w:r>
    </w:p>
    <w:p w14:paraId="021369F8" w14:textId="5E7B50BD" w:rsidR="00A70AA9" w:rsidRPr="008D16EF" w:rsidRDefault="00A70AA9" w:rsidP="00837694">
      <w:pPr>
        <w:spacing w:after="0" w:line="240" w:lineRule="auto"/>
        <w:ind w:firstLine="284"/>
        <w:jc w:val="both"/>
        <w:rPr>
          <w:rFonts w:ascii="Times New Roman" w:eastAsia="Times New Roman" w:hAnsi="Times New Roman" w:cs="Times New Roman"/>
          <w:lang w:val="en-GB" w:eastAsia="en-IN"/>
        </w:rPr>
      </w:pPr>
      <w:r w:rsidRPr="008D16EF">
        <w:rPr>
          <w:rFonts w:ascii="Times New Roman" w:eastAsia="Times New Roman" w:hAnsi="Times New Roman" w:cs="Times New Roman"/>
          <w:lang w:val="en-GB" w:eastAsia="en-IN"/>
        </w:rPr>
        <w:t xml:space="preserve">This ensures that all input parameters are normalized and bounded between 0 and </w:t>
      </w:r>
      <w:r w:rsidR="006C69FE" w:rsidRPr="008D16EF">
        <w:rPr>
          <w:rFonts w:ascii="Times New Roman" w:eastAsia="Times New Roman" w:hAnsi="Times New Roman" w:cs="Times New Roman"/>
          <w:lang w:val="en-GB" w:eastAsia="en-IN"/>
        </w:rPr>
        <w:t>π</w:t>
      </w:r>
      <w:r w:rsidRPr="008D16EF">
        <w:rPr>
          <w:rFonts w:ascii="Times New Roman" w:eastAsia="Times New Roman" w:hAnsi="Times New Roman" w:cs="Times New Roman"/>
          <w:lang w:val="en-GB" w:eastAsia="en-IN"/>
        </w:rPr>
        <w:t xml:space="preserve"> radians, allowing them to be properly re</w:t>
      </w:r>
      <w:r w:rsidR="001815B9" w:rsidRPr="008D16EF">
        <w:rPr>
          <w:rFonts w:ascii="Times New Roman" w:eastAsia="Times New Roman" w:hAnsi="Times New Roman" w:cs="Times New Roman"/>
          <w:lang w:val="en-GB" w:eastAsia="en-IN"/>
        </w:rPr>
        <w:t xml:space="preserve">presented as quantum rotations. </w:t>
      </w:r>
      <w:r w:rsidRPr="008D16EF">
        <w:rPr>
          <w:rFonts w:ascii="Times New Roman" w:eastAsia="Times New Roman" w:hAnsi="Times New Roman" w:cs="Times New Roman"/>
          <w:lang w:val="en-GB" w:eastAsia="en-IN"/>
        </w:rPr>
        <w:t xml:space="preserve">Entanglement between qubits is introduced using CNOT gates to capture interactions among temperature, pressure, and humidity. Following this, variational layers composed of parameterized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z</m:t>
            </m:r>
          </m:sub>
        </m:sSub>
        <m:r>
          <w:rPr>
            <w:rFonts w:ascii="Cambria Math" w:eastAsia="Times New Roman" w:hAnsi="Cambria Math" w:cs="Times New Roman"/>
            <w:lang w:val="en-GB" w:eastAsia="en-IN"/>
          </w:rPr>
          <m:t>(ϕ)</m:t>
        </m:r>
      </m:oMath>
      <w:r w:rsidRPr="008D16EF">
        <w:rPr>
          <w:rFonts w:ascii="Times New Roman" w:eastAsia="Times New Roman" w:hAnsi="Times New Roman" w:cs="Times New Roman"/>
          <w:lang w:val="en-GB" w:eastAsia="en-IN"/>
        </w:rPr>
        <w:t xml:space="preserve"> and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x</m:t>
            </m:r>
          </m:sub>
        </m:sSub>
        <m:r>
          <w:rPr>
            <w:rFonts w:ascii="Cambria Math" w:eastAsia="Times New Roman" w:hAnsi="Cambria Math" w:cs="Times New Roman"/>
            <w:lang w:val="en-GB" w:eastAsia="en-IN"/>
          </w:rPr>
          <m:t>(ϕ)</m:t>
        </m:r>
      </m:oMath>
      <w:r w:rsidR="00130131" w:rsidRPr="008D16EF">
        <w:rPr>
          <w:rFonts w:ascii="Times New Roman" w:eastAsia="Times New Roman" w:hAnsi="Times New Roman" w:cs="Times New Roman"/>
          <w:lang w:val="en-GB" w:eastAsia="en-IN"/>
        </w:rPr>
        <w:t xml:space="preserve"> </w:t>
      </w:r>
      <w:r w:rsidRPr="008D16EF">
        <w:rPr>
          <w:rFonts w:ascii="Times New Roman" w:eastAsia="Times New Roman" w:hAnsi="Times New Roman" w:cs="Times New Roman"/>
          <w:lang w:val="en-GB" w:eastAsia="en-IN"/>
        </w:rPr>
        <w:t xml:space="preserve">gates are applied, where </w:t>
      </w:r>
      <m:oMath>
        <m:r>
          <w:rPr>
            <w:rFonts w:ascii="Cambria Math" w:eastAsia="Times New Roman" w:hAnsi="Cambria Math" w:cs="Times New Roman"/>
            <w:lang w:val="en-GB" w:eastAsia="en-IN"/>
          </w:rPr>
          <m:t>ϕ</m:t>
        </m:r>
      </m:oMath>
      <w:r w:rsidRPr="008D16EF">
        <w:rPr>
          <w:rFonts w:ascii="Times New Roman" w:eastAsia="Times New Roman" w:hAnsi="Times New Roman" w:cs="Times New Roman"/>
          <w:lang w:val="en-GB" w:eastAsia="en-IN"/>
        </w:rPr>
        <w:t xml:space="preserve">0 to </w:t>
      </w:r>
      <m:oMath>
        <m:r>
          <w:rPr>
            <w:rFonts w:ascii="Cambria Math" w:eastAsia="Times New Roman" w:hAnsi="Cambria Math" w:cs="Times New Roman"/>
            <w:lang w:val="en-GB" w:eastAsia="en-IN"/>
          </w:rPr>
          <m:t>ϕ</m:t>
        </m:r>
      </m:oMath>
      <w:r w:rsidR="006D7E99" w:rsidRPr="008D16EF">
        <w:rPr>
          <w:rFonts w:ascii="Times New Roman" w:eastAsia="Times New Roman" w:hAnsi="Times New Roman" w:cs="Times New Roman"/>
          <w:lang w:val="en-GB" w:eastAsia="en-IN"/>
        </w:rPr>
        <w:t>5</w:t>
      </w:r>
      <w:r w:rsidRPr="008D16EF">
        <w:rPr>
          <w:rFonts w:ascii="Times New Roman" w:eastAsia="Times New Roman" w:hAnsi="Times New Roman" w:cs="Times New Roman"/>
          <w:lang w:val="en-GB" w:eastAsia="en-IN"/>
        </w:rPr>
        <w:t xml:space="preserve"> are trainable parameters. These </w:t>
      </w:r>
      <m:oMath>
        <m:r>
          <w:rPr>
            <w:rFonts w:ascii="Cambria Math" w:eastAsia="Times New Roman" w:hAnsi="Cambria Math" w:cs="Times New Roman"/>
            <w:lang w:val="en-GB" w:eastAsia="en-IN"/>
          </w:rPr>
          <m:t>ϕ</m:t>
        </m:r>
      </m:oMath>
      <w:r w:rsidR="00FC5427" w:rsidRPr="008D16EF">
        <w:rPr>
          <w:rFonts w:ascii="Times New Roman" w:eastAsia="Times New Roman" w:hAnsi="Times New Roman" w:cs="Times New Roman"/>
          <w:lang w:val="en-GB" w:eastAsia="en-IN"/>
        </w:rPr>
        <w:t xml:space="preserve"> </w:t>
      </w:r>
      <w:r w:rsidRPr="008D16EF">
        <w:rPr>
          <w:rFonts w:ascii="Times New Roman" w:eastAsia="Times New Roman" w:hAnsi="Times New Roman" w:cs="Times New Roman"/>
          <w:lang w:val="en-GB" w:eastAsia="en-IN"/>
        </w:rPr>
        <w:t xml:space="preserve">parameters serve as </w:t>
      </w:r>
      <w:r w:rsidR="00D45631" w:rsidRPr="008D16EF">
        <w:rPr>
          <w:rFonts w:ascii="Times New Roman" w:eastAsia="Times New Roman" w:hAnsi="Times New Roman" w:cs="Times New Roman"/>
          <w:lang w:val="en-GB" w:eastAsia="en-IN"/>
        </w:rPr>
        <w:t>tune</w:t>
      </w:r>
      <w:r w:rsidR="00F603AE">
        <w:rPr>
          <w:rFonts w:ascii="Times New Roman" w:eastAsia="Times New Roman" w:hAnsi="Times New Roman" w:cs="Times New Roman"/>
          <w:lang w:val="en-GB" w:eastAsia="en-IN"/>
        </w:rPr>
        <w:t xml:space="preserve">able knobs that the learning algorithm adjusts to model complex relationships </w:t>
      </w:r>
      <w:r w:rsidRPr="008D16EF">
        <w:rPr>
          <w:rFonts w:ascii="Times New Roman" w:eastAsia="Times New Roman" w:hAnsi="Times New Roman" w:cs="Times New Roman"/>
          <w:lang w:val="en-GB" w:eastAsia="en-IN"/>
        </w:rPr>
        <w:t xml:space="preserve">in the data, such as how high humidity combined with high temperature increases the likelihood of rain, while high pressure reduces it. Initially set randomly, the </w:t>
      </w:r>
      <m:oMath>
        <m:r>
          <w:rPr>
            <w:rFonts w:ascii="Cambria Math" w:eastAsia="Times New Roman" w:hAnsi="Cambria Math" w:cs="Times New Roman"/>
            <w:lang w:val="en-GB" w:eastAsia="en-IN"/>
          </w:rPr>
          <m:t>ϕ</m:t>
        </m:r>
      </m:oMath>
      <w:r w:rsidRPr="008D16EF">
        <w:rPr>
          <w:rFonts w:ascii="Times New Roman" w:eastAsia="Times New Roman" w:hAnsi="Times New Roman" w:cs="Times New Roman"/>
          <w:lang w:val="en-GB" w:eastAsia="en-IN"/>
        </w:rPr>
        <w:t xml:space="preserve"> values are optimized through a hybrid quantum-classical approach, minimizing a loss function defined by the squared error between predicted and actual rainfall data.</w:t>
      </w:r>
    </w:p>
    <w:p w14:paraId="021369F9" w14:textId="70FDF855" w:rsidR="00A70AA9" w:rsidRPr="008D16EF" w:rsidRDefault="00A70AA9" w:rsidP="00837694">
      <w:pPr>
        <w:spacing w:after="0" w:line="240" w:lineRule="auto"/>
        <w:ind w:firstLine="284"/>
        <w:jc w:val="both"/>
        <w:rPr>
          <w:rFonts w:ascii="Times New Roman" w:eastAsia="Times New Roman" w:hAnsi="Times New Roman" w:cs="Times New Roman"/>
          <w:lang w:val="en-GB" w:eastAsia="en-IN"/>
        </w:rPr>
      </w:pPr>
      <w:r w:rsidRPr="008D16EF">
        <w:rPr>
          <w:rFonts w:ascii="Times New Roman" w:eastAsia="Times New Roman" w:hAnsi="Times New Roman" w:cs="Times New Roman"/>
          <w:lang w:val="en-GB" w:eastAsia="en-IN"/>
        </w:rPr>
        <w:t>Measurement is performed on the third qubit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q</m:t>
            </m:r>
          </m:e>
          <m:sub>
            <m:r>
              <w:rPr>
                <w:rFonts w:ascii="Cambria Math" w:eastAsia="Times New Roman" w:hAnsi="Cambria Math" w:cs="Times New Roman"/>
                <w:lang w:val="en-GB" w:eastAsia="en-IN"/>
              </w:rPr>
              <m:t>2</m:t>
            </m:r>
          </m:sub>
        </m:sSub>
      </m:oMath>
      <w:r w:rsidRPr="008D16EF">
        <w:rPr>
          <w:rFonts w:ascii="Times New Roman" w:eastAsia="Times New Roman" w:hAnsi="Times New Roman" w:cs="Times New Roman"/>
          <w:lang w:val="en-GB" w:eastAsia="en-IN"/>
        </w:rPr>
        <w:t>) after multiple runs (shots) of the quantum circuit. The</w:t>
      </w:r>
      <w:r w:rsidR="00862ED9">
        <w:rPr>
          <w:rFonts w:ascii="Times New Roman" w:eastAsia="Times New Roman" w:hAnsi="Times New Roman" w:cs="Times New Roman"/>
          <w:lang w:val="en-GB" w:eastAsia="en-IN"/>
        </w:rPr>
        <w:t> </w:t>
      </w:r>
      <w:r w:rsidRPr="008D16EF">
        <w:rPr>
          <w:rFonts w:ascii="Times New Roman" w:eastAsia="Times New Roman" w:hAnsi="Times New Roman" w:cs="Times New Roman"/>
          <w:lang w:val="en-GB" w:eastAsia="en-IN"/>
        </w:rPr>
        <w:t>probabilistic nature of quantum computing necessitates running the circuit many times, for example, 1024 shots, to collect a distribution of outcomes. The final rain prediction probability is calculated by summing the</w:t>
      </w:r>
      <w:r w:rsidR="007B66AB">
        <w:rPr>
          <w:rFonts w:ascii="Times New Roman" w:eastAsia="Times New Roman" w:hAnsi="Times New Roman" w:cs="Times New Roman"/>
          <w:lang w:val="en-GB" w:eastAsia="en-IN"/>
        </w:rPr>
        <w:t> </w:t>
      </w:r>
      <w:r w:rsidRPr="008D16EF">
        <w:rPr>
          <w:rFonts w:ascii="Times New Roman" w:eastAsia="Times New Roman" w:hAnsi="Times New Roman" w:cs="Times New Roman"/>
          <w:lang w:val="en-GB" w:eastAsia="en-IN"/>
        </w:rPr>
        <w:t xml:space="preserve">probabilities of all measured states where the output qubit is in state </w:t>
      </w:r>
      <w:r w:rsidRPr="008D16EF">
        <w:rPr>
          <w:rFonts w:ascii="Cambria Math" w:eastAsia="Times New Roman" w:hAnsi="Cambria Math" w:cs="Cambria Math"/>
          <w:lang w:val="en-GB" w:eastAsia="en-IN"/>
        </w:rPr>
        <w:t>∣</w:t>
      </w:r>
      <w:r w:rsidRPr="008D16EF">
        <w:rPr>
          <w:rFonts w:ascii="Times New Roman" w:eastAsia="Times New Roman" w:hAnsi="Times New Roman" w:cs="Times New Roman"/>
          <w:lang w:val="en-GB" w:eastAsia="en-IN"/>
        </w:rPr>
        <w:t>1</w:t>
      </w:r>
      <w:r w:rsidRPr="008D16EF">
        <w:rPr>
          <w:rFonts w:ascii="Cambria Math" w:eastAsia="Times New Roman" w:hAnsi="Cambria Math" w:cs="Cambria Math"/>
          <w:lang w:val="en-GB" w:eastAsia="en-IN"/>
        </w:rPr>
        <w:t>⟩</w:t>
      </w:r>
      <w:r w:rsidRPr="008D16EF">
        <w:rPr>
          <w:rFonts w:ascii="Times New Roman" w:eastAsia="Times New Roman" w:hAnsi="Times New Roman" w:cs="Times New Roman"/>
          <w:lang w:val="en-GB" w:eastAsia="en-IN"/>
        </w:rPr>
        <w:t>, indicating rain. This process is fully integrated into the SPINQ Gemini Lab Pro software, which provides histograms of outcome frequencies, enabling direct extraction of rain probability without manual calculations.</w:t>
      </w:r>
    </w:p>
    <w:p w14:paraId="021369FA" w14:textId="013FDE61" w:rsidR="00A70AA9" w:rsidRPr="008D16EF" w:rsidRDefault="008C20AF" w:rsidP="00837694">
      <w:pPr>
        <w:spacing w:after="0" w:line="240" w:lineRule="auto"/>
        <w:ind w:firstLine="284"/>
        <w:jc w:val="both"/>
        <w:rPr>
          <w:rFonts w:ascii="Times New Roman" w:eastAsia="Times New Roman" w:hAnsi="Times New Roman" w:cs="Times New Roman"/>
          <w:lang w:val="en-GB" w:eastAsia="en-IN"/>
        </w:rPr>
      </w:pPr>
      <w:r w:rsidRPr="008D16EF">
        <w:rPr>
          <w:rFonts w:ascii="Times New Roman" w:eastAsia="Times New Roman" w:hAnsi="Times New Roman" w:cs="Times New Roman"/>
          <w:lang w:val="en-GB" w:eastAsia="en-IN"/>
        </w:rPr>
        <w:t xml:space="preserve"> </w:t>
      </w:r>
      <w:r w:rsidR="00F603AE">
        <w:rPr>
          <w:rFonts w:ascii="Times New Roman" w:eastAsia="Times New Roman" w:hAnsi="Times New Roman" w:cs="Times New Roman"/>
          <w:lang w:val="en-GB" w:eastAsia="en-IN"/>
        </w:rPr>
        <w:t>The classical part of the system handles data storage, loss computation, parameter optimisation, and normalisation</w:t>
      </w:r>
      <w:r w:rsidR="008F7826" w:rsidRPr="008D16EF">
        <w:rPr>
          <w:rFonts w:ascii="Times New Roman" w:eastAsia="Times New Roman" w:hAnsi="Times New Roman" w:cs="Times New Roman"/>
          <w:lang w:val="en-GB" w:eastAsia="en-IN"/>
        </w:rPr>
        <w:t xml:space="preserve">. </w:t>
      </w:r>
      <w:r w:rsidR="00DA5EEE" w:rsidRPr="008D16EF">
        <w:rPr>
          <w:rFonts w:ascii="Times New Roman" w:eastAsia="Times New Roman" w:hAnsi="Times New Roman" w:cs="Times New Roman"/>
          <w:lang w:val="en-GB" w:eastAsia="en-IN"/>
        </w:rPr>
        <w:t xml:space="preserve">The sensor </w:t>
      </w:r>
      <w:r w:rsidR="002E1AC8" w:rsidRPr="008D16EF">
        <w:rPr>
          <w:rFonts w:ascii="Times New Roman" w:eastAsia="Times New Roman" w:hAnsi="Times New Roman" w:cs="Times New Roman"/>
          <w:lang w:val="en-GB" w:eastAsia="en-IN"/>
        </w:rPr>
        <w:t>data</w:t>
      </w:r>
      <w:r w:rsidR="009A57F9" w:rsidRPr="008D16EF">
        <w:rPr>
          <w:rFonts w:ascii="Times New Roman" w:eastAsia="Times New Roman" w:hAnsi="Times New Roman" w:cs="Times New Roman"/>
          <w:lang w:val="en-GB" w:eastAsia="en-IN"/>
        </w:rPr>
        <w:t xml:space="preserve"> are </w:t>
      </w:r>
      <w:r w:rsidR="0087127B" w:rsidRPr="008D16EF">
        <w:rPr>
          <w:rFonts w:ascii="Times New Roman" w:eastAsia="Times New Roman" w:hAnsi="Times New Roman" w:cs="Times New Roman"/>
          <w:lang w:val="en-GB" w:eastAsia="en-IN"/>
        </w:rPr>
        <w:t>fetched from the dataset</w:t>
      </w:r>
      <w:r w:rsidR="002E1AC8" w:rsidRPr="008D16EF">
        <w:rPr>
          <w:rFonts w:ascii="Times New Roman" w:eastAsia="Times New Roman" w:hAnsi="Times New Roman" w:cs="Times New Roman"/>
          <w:lang w:val="en-GB" w:eastAsia="en-IN"/>
        </w:rPr>
        <w:t>, which stores</w:t>
      </w:r>
      <w:r w:rsidR="0087127B" w:rsidRPr="008D16EF">
        <w:rPr>
          <w:rFonts w:ascii="Times New Roman" w:eastAsia="Times New Roman" w:hAnsi="Times New Roman" w:cs="Times New Roman"/>
          <w:lang w:val="en-GB" w:eastAsia="en-IN"/>
        </w:rPr>
        <w:t xml:space="preserve"> the </w:t>
      </w:r>
      <w:r w:rsidR="002E1AC8" w:rsidRPr="008D16EF">
        <w:rPr>
          <w:rFonts w:ascii="Times New Roman" w:eastAsia="Times New Roman" w:hAnsi="Times New Roman" w:cs="Times New Roman"/>
          <w:lang w:val="en-GB" w:eastAsia="en-IN"/>
        </w:rPr>
        <w:t xml:space="preserve">past </w:t>
      </w:r>
      <w:r w:rsidR="0087127B" w:rsidRPr="008D16EF">
        <w:rPr>
          <w:rFonts w:ascii="Times New Roman" w:eastAsia="Times New Roman" w:hAnsi="Times New Roman" w:cs="Times New Roman"/>
          <w:lang w:val="en-GB" w:eastAsia="en-IN"/>
        </w:rPr>
        <w:t xml:space="preserve">weather data on a classical computer </w:t>
      </w:r>
      <w:r w:rsidR="00176296" w:rsidRPr="008D16EF">
        <w:rPr>
          <w:rFonts w:ascii="Times New Roman" w:eastAsia="Times New Roman" w:hAnsi="Times New Roman" w:cs="Times New Roman"/>
          <w:lang w:val="en-GB" w:eastAsia="en-IN"/>
        </w:rPr>
        <w:t xml:space="preserve">and converted to rotational angles for the quantum processor. </w:t>
      </w:r>
      <w:r w:rsidR="007755EF" w:rsidRPr="008D16EF">
        <w:rPr>
          <w:rFonts w:ascii="Times New Roman" w:eastAsia="Times New Roman" w:hAnsi="Times New Roman" w:cs="Times New Roman"/>
          <w:lang w:val="en-GB" w:eastAsia="en-IN"/>
        </w:rPr>
        <w:t xml:space="preserve">After the quantum circuit runs and outputs </w:t>
      </w:r>
      <w:r w:rsidR="00496D46" w:rsidRPr="008D16EF">
        <w:rPr>
          <w:rFonts w:ascii="Times New Roman" w:eastAsia="Times New Roman" w:hAnsi="Times New Roman" w:cs="Times New Roman"/>
          <w:lang w:val="en-GB" w:eastAsia="en-IN"/>
        </w:rPr>
        <w:t>probabilistic measurements, the loss functio</w:t>
      </w:r>
      <w:r w:rsidR="00C52657" w:rsidRPr="008D16EF">
        <w:rPr>
          <w:rFonts w:ascii="Times New Roman" w:eastAsia="Times New Roman" w:hAnsi="Times New Roman" w:cs="Times New Roman"/>
          <w:lang w:val="en-GB" w:eastAsia="en-IN"/>
        </w:rPr>
        <w:t xml:space="preserve">n is used to compare the predicted value to </w:t>
      </w:r>
      <w:r w:rsidR="00F603AE">
        <w:rPr>
          <w:rFonts w:ascii="Times New Roman" w:eastAsia="Times New Roman" w:hAnsi="Times New Roman" w:cs="Times New Roman"/>
          <w:lang w:val="en-GB" w:eastAsia="en-IN"/>
        </w:rPr>
        <w:t xml:space="preserve">the </w:t>
      </w:r>
      <w:r w:rsidR="00C52657" w:rsidRPr="008D16EF">
        <w:rPr>
          <w:rFonts w:ascii="Times New Roman" w:eastAsia="Times New Roman" w:hAnsi="Times New Roman" w:cs="Times New Roman"/>
          <w:lang w:val="en-GB" w:eastAsia="en-IN"/>
        </w:rPr>
        <w:t>historical value</w:t>
      </w:r>
      <w:r w:rsidR="00A97907" w:rsidRPr="008D16EF">
        <w:rPr>
          <w:rFonts w:ascii="Times New Roman" w:eastAsia="Times New Roman" w:hAnsi="Times New Roman" w:cs="Times New Roman"/>
          <w:lang w:val="en-GB" w:eastAsia="en-IN"/>
        </w:rPr>
        <w:t xml:space="preserve"> by the classical optimiser. The optimiser modifies the</w:t>
      </w:r>
      <w:r w:rsidR="00914A3C" w:rsidRPr="008D16EF">
        <w:rPr>
          <w:rFonts w:ascii="Times New Roman" w:eastAsia="Times New Roman" w:hAnsi="Times New Roman" w:cs="Times New Roman"/>
          <w:lang w:val="en-GB" w:eastAsia="en-IN"/>
        </w:rPr>
        <w:t xml:space="preserve"> </w:t>
      </w:r>
      <m:oMath>
        <m:r>
          <w:rPr>
            <w:rFonts w:ascii="Cambria Math" w:eastAsia="Times New Roman" w:hAnsi="Cambria Math" w:cs="Times New Roman"/>
            <w:lang w:val="en-GB" w:eastAsia="en-IN"/>
          </w:rPr>
          <m:t>ϕ</m:t>
        </m:r>
      </m:oMath>
      <w:r w:rsidR="00914A3C" w:rsidRPr="008D16EF">
        <w:rPr>
          <w:rFonts w:ascii="Times New Roman" w:eastAsia="Times New Roman" w:hAnsi="Times New Roman" w:cs="Times New Roman"/>
          <w:lang w:val="en-GB" w:eastAsia="en-IN"/>
        </w:rPr>
        <w:t xml:space="preserve"> parameters using the loss function until convergence occurs. </w:t>
      </w:r>
      <w:r w:rsidR="00F603AE">
        <w:rPr>
          <w:rFonts w:ascii="Times New Roman" w:eastAsia="Times New Roman" w:hAnsi="Times New Roman" w:cs="Times New Roman"/>
          <w:lang w:val="en-GB" w:eastAsia="en-IN"/>
        </w:rPr>
        <w:t>Accurate rainfall is achieved with the optimal parameter set,</w:t>
      </w:r>
      <w:r w:rsidR="00B33EE2" w:rsidRPr="008D16EF">
        <w:rPr>
          <w:rFonts w:ascii="Times New Roman" w:eastAsia="Times New Roman" w:hAnsi="Times New Roman" w:cs="Times New Roman"/>
          <w:lang w:val="en-GB" w:eastAsia="en-IN"/>
        </w:rPr>
        <w:t xml:space="preserve"> converged by the hybrid training loop.</w:t>
      </w:r>
    </w:p>
    <w:p w14:paraId="021369FB" w14:textId="59A6D7FA" w:rsidR="00A70AA9" w:rsidRPr="008D16EF" w:rsidRDefault="00180761" w:rsidP="00837694">
      <w:pPr>
        <w:spacing w:after="0" w:line="240" w:lineRule="auto"/>
        <w:ind w:firstLine="284"/>
        <w:jc w:val="both"/>
        <w:rPr>
          <w:rFonts w:ascii="Times New Roman" w:eastAsia="Times New Roman" w:hAnsi="Times New Roman" w:cs="Times New Roman"/>
          <w:lang w:val="en-GB" w:eastAsia="en-IN"/>
        </w:rPr>
      </w:pPr>
      <w:r w:rsidRPr="008D16EF">
        <w:rPr>
          <w:rFonts w:ascii="Times New Roman" w:eastAsia="Times New Roman" w:hAnsi="Times New Roman" w:cs="Times New Roman"/>
          <w:lang w:val="en-GB" w:eastAsia="en-IN"/>
        </w:rPr>
        <w:t xml:space="preserve">After the hybrid </w:t>
      </w:r>
      <w:r w:rsidR="00F12EA6" w:rsidRPr="008D16EF">
        <w:rPr>
          <w:rFonts w:ascii="Times New Roman" w:eastAsia="Times New Roman" w:hAnsi="Times New Roman" w:cs="Times New Roman"/>
          <w:lang w:val="en-GB" w:eastAsia="en-IN"/>
        </w:rPr>
        <w:t>training loop, the quantum circuit model can predict the rainfall probability in steps</w:t>
      </w:r>
      <w:r w:rsidR="00D81830" w:rsidRPr="008D16EF">
        <w:rPr>
          <w:rFonts w:ascii="Times New Roman" w:eastAsia="Times New Roman" w:hAnsi="Times New Roman" w:cs="Times New Roman"/>
          <w:lang w:val="en-GB" w:eastAsia="en-IN"/>
        </w:rPr>
        <w:t xml:space="preserve"> by reading the temperature, pressure, and humidity data, </w:t>
      </w:r>
      <w:r w:rsidR="00192FFC" w:rsidRPr="008D16EF">
        <w:rPr>
          <w:rFonts w:ascii="Times New Roman" w:eastAsia="Times New Roman" w:hAnsi="Times New Roman" w:cs="Times New Roman"/>
          <w:lang w:val="en-GB" w:eastAsia="en-IN"/>
        </w:rPr>
        <w:t xml:space="preserve">converting them into angles, running the circuit, and measuring </w:t>
      </w:r>
      <w:r w:rsidR="00105E5C" w:rsidRPr="008D16EF">
        <w:rPr>
          <w:rFonts w:ascii="Times New Roman" w:eastAsia="Times New Roman" w:hAnsi="Times New Roman" w:cs="Times New Roman"/>
          <w:lang w:val="en-GB" w:eastAsia="en-IN"/>
        </w:rPr>
        <w:t xml:space="preserve">the output. </w:t>
      </w:r>
      <w:r w:rsidR="00CF3BCD" w:rsidRPr="008D16EF">
        <w:rPr>
          <w:rFonts w:ascii="Times New Roman" w:eastAsia="Times New Roman" w:hAnsi="Times New Roman" w:cs="Times New Roman"/>
          <w:lang w:val="en-GB" w:eastAsia="en-IN"/>
        </w:rPr>
        <w:t>The</w:t>
      </w:r>
      <w:r w:rsidR="003B2AEA" w:rsidRPr="008D16EF">
        <w:rPr>
          <w:rFonts w:ascii="Times New Roman" w:eastAsia="Times New Roman" w:hAnsi="Times New Roman" w:cs="Times New Roman"/>
          <w:lang w:val="en-GB" w:eastAsia="en-IN"/>
        </w:rPr>
        <w:t xml:space="preserve"> </w:t>
      </w:r>
      <w:r w:rsidR="00CF3BCD" w:rsidRPr="008D16EF">
        <w:rPr>
          <w:rFonts w:ascii="Times New Roman" w:eastAsia="Times New Roman" w:hAnsi="Times New Roman" w:cs="Times New Roman"/>
          <w:lang w:val="en-GB" w:eastAsia="en-IN"/>
        </w:rPr>
        <w:t xml:space="preserve">classical part comes </w:t>
      </w:r>
      <w:r w:rsidR="00F603AE">
        <w:rPr>
          <w:rFonts w:ascii="Times New Roman" w:eastAsia="Times New Roman" w:hAnsi="Times New Roman" w:cs="Times New Roman"/>
          <w:lang w:val="en-GB" w:eastAsia="en-IN"/>
        </w:rPr>
        <w:t>in</w:t>
      </w:r>
      <w:r w:rsidR="00CF3BCD" w:rsidRPr="008D16EF">
        <w:rPr>
          <w:rFonts w:ascii="Times New Roman" w:eastAsia="Times New Roman" w:hAnsi="Times New Roman" w:cs="Times New Roman"/>
          <w:lang w:val="en-GB" w:eastAsia="en-IN"/>
        </w:rPr>
        <w:t xml:space="preserve">to play by </w:t>
      </w:r>
      <w:r w:rsidR="003B2AEA" w:rsidRPr="008D16EF">
        <w:rPr>
          <w:rFonts w:ascii="Times New Roman" w:eastAsia="Times New Roman" w:hAnsi="Times New Roman" w:cs="Times New Roman"/>
          <w:lang w:val="en-GB" w:eastAsia="en-IN"/>
        </w:rPr>
        <w:t xml:space="preserve">managing the data flow, </w:t>
      </w:r>
      <w:r w:rsidR="001C749B" w:rsidRPr="008D16EF">
        <w:rPr>
          <w:rFonts w:ascii="Times New Roman" w:eastAsia="Times New Roman" w:hAnsi="Times New Roman" w:cs="Times New Roman"/>
          <w:lang w:val="en-GB" w:eastAsia="en-IN"/>
        </w:rPr>
        <w:t>comparing to find the</w:t>
      </w:r>
      <w:r w:rsidR="0027227C" w:rsidRPr="008D16EF">
        <w:rPr>
          <w:rFonts w:ascii="Times New Roman" w:eastAsia="Times New Roman" w:hAnsi="Times New Roman" w:cs="Times New Roman"/>
          <w:lang w:val="en-GB" w:eastAsia="en-IN"/>
        </w:rPr>
        <w:t xml:space="preserve"> loss</w:t>
      </w:r>
      <w:r w:rsidR="00F603AE">
        <w:rPr>
          <w:rFonts w:ascii="Times New Roman" w:eastAsia="Times New Roman" w:hAnsi="Times New Roman" w:cs="Times New Roman"/>
          <w:lang w:val="en-GB" w:eastAsia="en-IN"/>
        </w:rPr>
        <w:t>,</w:t>
      </w:r>
      <w:r w:rsidR="0027227C" w:rsidRPr="008D16EF">
        <w:rPr>
          <w:rFonts w:ascii="Times New Roman" w:eastAsia="Times New Roman" w:hAnsi="Times New Roman" w:cs="Times New Roman"/>
          <w:lang w:val="en-GB" w:eastAsia="en-IN"/>
        </w:rPr>
        <w:t xml:space="preserve"> and updating the parameter. </w:t>
      </w:r>
      <w:r w:rsidR="00830B53" w:rsidRPr="008D16EF">
        <w:rPr>
          <w:rFonts w:ascii="Times New Roman" w:eastAsia="Times New Roman" w:hAnsi="Times New Roman" w:cs="Times New Roman"/>
          <w:lang w:val="en-GB" w:eastAsia="en-IN"/>
        </w:rPr>
        <w:t>The computational</w:t>
      </w:r>
      <w:r w:rsidR="002F1DC0" w:rsidRPr="008D16EF">
        <w:rPr>
          <w:rFonts w:ascii="Times New Roman" w:eastAsia="Times New Roman" w:hAnsi="Times New Roman" w:cs="Times New Roman"/>
          <w:lang w:val="en-GB" w:eastAsia="en-IN"/>
        </w:rPr>
        <w:t xml:space="preserve"> hardness faced by </w:t>
      </w:r>
      <w:r w:rsidR="00F603AE">
        <w:rPr>
          <w:rFonts w:ascii="Times New Roman" w:eastAsia="Times New Roman" w:hAnsi="Times New Roman" w:cs="Times New Roman"/>
          <w:lang w:val="en-GB" w:eastAsia="en-IN"/>
        </w:rPr>
        <w:t>classical models is easily overcome by a</w:t>
      </w:r>
      <w:r w:rsidR="0083603A" w:rsidRPr="008D16EF">
        <w:rPr>
          <w:rFonts w:ascii="Times New Roman" w:eastAsia="Times New Roman" w:hAnsi="Times New Roman" w:cs="Times New Roman"/>
          <w:lang w:val="en-GB" w:eastAsia="en-IN"/>
        </w:rPr>
        <w:t xml:space="preserve"> quantum circuit. This shows the potential of </w:t>
      </w:r>
      <w:r w:rsidR="00810555" w:rsidRPr="008D16EF">
        <w:rPr>
          <w:rFonts w:ascii="Times New Roman" w:eastAsia="Times New Roman" w:hAnsi="Times New Roman" w:cs="Times New Roman"/>
          <w:lang w:val="en-GB" w:eastAsia="en-IN"/>
        </w:rPr>
        <w:t>quantum machine learning in real-world applications. The</w:t>
      </w:r>
      <w:r w:rsidR="007B66AB">
        <w:rPr>
          <w:rFonts w:ascii="Times New Roman" w:eastAsia="Times New Roman" w:hAnsi="Times New Roman" w:cs="Times New Roman"/>
          <w:lang w:val="en-GB" w:eastAsia="en-IN"/>
        </w:rPr>
        <w:t> </w:t>
      </w:r>
      <w:r w:rsidR="00810555" w:rsidRPr="008D16EF">
        <w:rPr>
          <w:rFonts w:ascii="Times New Roman" w:eastAsia="Times New Roman" w:hAnsi="Times New Roman" w:cs="Times New Roman"/>
          <w:lang w:val="en-GB" w:eastAsia="en-IN"/>
        </w:rPr>
        <w:t>ci</w:t>
      </w:r>
      <w:r w:rsidR="00C57C16" w:rsidRPr="008D16EF">
        <w:rPr>
          <w:rFonts w:ascii="Times New Roman" w:eastAsia="Times New Roman" w:hAnsi="Times New Roman" w:cs="Times New Roman"/>
          <w:lang w:val="en-GB" w:eastAsia="en-IN"/>
        </w:rPr>
        <w:t>rcuit diagram is shown in Fig. 2</w:t>
      </w:r>
      <w:r w:rsidR="00810555" w:rsidRPr="008D16EF">
        <w:rPr>
          <w:rFonts w:ascii="Times New Roman" w:eastAsia="Times New Roman" w:hAnsi="Times New Roman" w:cs="Times New Roman"/>
          <w:lang w:val="en-GB" w:eastAsia="en-IN"/>
        </w:rPr>
        <w:t>.</w:t>
      </w:r>
    </w:p>
    <w:p w14:paraId="021369FC" w14:textId="77777777" w:rsidR="0091089D" w:rsidRPr="008D16EF" w:rsidRDefault="0091089D" w:rsidP="00837694">
      <w:pPr>
        <w:spacing w:after="0" w:line="240" w:lineRule="auto"/>
        <w:jc w:val="center"/>
        <w:rPr>
          <w:rFonts w:ascii="Times New Roman" w:hAnsi="Times New Roman" w:cs="Times New Roman"/>
          <w:lang w:val="en-GB"/>
        </w:rPr>
      </w:pPr>
      <w:r w:rsidRPr="008D16EF">
        <w:rPr>
          <w:rFonts w:ascii="Times New Roman" w:hAnsi="Times New Roman" w:cs="Times New Roman"/>
          <w:noProof/>
          <w:lang w:val="en-GB" w:eastAsia="en-IN"/>
        </w:rPr>
        <w:lastRenderedPageBreak/>
        <w:drawing>
          <wp:inline distT="0" distB="0" distL="0" distR="0" wp14:anchorId="02136C81" wp14:editId="02136C82">
            <wp:extent cx="5033176" cy="1998982"/>
            <wp:effectExtent l="0" t="0" r="0" b="1270"/>
            <wp:docPr id="2" name="Picture 2" descr="C:\Users\Admin\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67268"/>
                    <a:stretch/>
                  </pic:blipFill>
                  <pic:spPr bwMode="auto">
                    <a:xfrm>
                      <a:off x="0" y="0"/>
                      <a:ext cx="5031964" cy="1998501"/>
                    </a:xfrm>
                    <a:prstGeom prst="rect">
                      <a:avLst/>
                    </a:prstGeom>
                    <a:noFill/>
                    <a:ln>
                      <a:noFill/>
                    </a:ln>
                    <a:extLst>
                      <a:ext uri="{53640926-AAD7-44D8-BBD7-CCE9431645EC}">
                        <a14:shadowObscured xmlns:a14="http://schemas.microsoft.com/office/drawing/2010/main"/>
                      </a:ext>
                    </a:extLst>
                  </pic:spPr>
                </pic:pic>
              </a:graphicData>
            </a:graphic>
          </wp:inline>
        </w:drawing>
      </w:r>
    </w:p>
    <w:p w14:paraId="021369FD" w14:textId="618DBC79" w:rsidR="0091089D" w:rsidRPr="008D16EF" w:rsidRDefault="0059777E" w:rsidP="00837694">
      <w:pPr>
        <w:pStyle w:val="Rrys"/>
        <w:rPr>
          <w:b/>
          <w:lang w:val="en-GB"/>
        </w:rPr>
      </w:pPr>
      <w:r w:rsidRPr="008D16EF">
        <w:rPr>
          <w:b/>
          <w:lang w:val="en-GB"/>
        </w:rPr>
        <w:t xml:space="preserve">Fig. </w:t>
      </w:r>
      <w:r w:rsidR="00C57C16" w:rsidRPr="008D16EF">
        <w:rPr>
          <w:b/>
          <w:lang w:val="en-GB"/>
        </w:rPr>
        <w:t>2</w:t>
      </w:r>
      <w:r w:rsidRPr="008D16EF">
        <w:rPr>
          <w:b/>
          <w:lang w:val="en-GB"/>
        </w:rPr>
        <w:t>.</w:t>
      </w:r>
      <w:r w:rsidR="00E00175" w:rsidRPr="008D16EF">
        <w:rPr>
          <w:bCs/>
          <w:lang w:val="en-GB"/>
        </w:rPr>
        <w:t xml:space="preserve"> </w:t>
      </w:r>
      <w:r w:rsidR="00B808DF" w:rsidRPr="008D16EF">
        <w:rPr>
          <w:lang w:val="en-GB"/>
        </w:rPr>
        <w:t>Circuit diagram for Rainfall Prediction</w:t>
      </w:r>
    </w:p>
    <w:p w14:paraId="35D44873" w14:textId="77777777" w:rsidR="00837694" w:rsidRPr="008D16EF" w:rsidRDefault="00837694" w:rsidP="00837694">
      <w:pPr>
        <w:spacing w:after="0" w:line="240" w:lineRule="auto"/>
        <w:ind w:firstLine="284"/>
        <w:jc w:val="both"/>
        <w:rPr>
          <w:rFonts w:ascii="Times New Roman" w:eastAsia="Times New Roman" w:hAnsi="Times New Roman" w:cs="Times New Roman"/>
          <w:lang w:val="en-GB" w:eastAsia="en-IN"/>
        </w:rPr>
      </w:pPr>
    </w:p>
    <w:p w14:paraId="021369FE" w14:textId="7CF749B9" w:rsidR="0091089D" w:rsidRPr="008D16EF" w:rsidRDefault="0091089D" w:rsidP="00837694">
      <w:pPr>
        <w:spacing w:after="0" w:line="240" w:lineRule="auto"/>
        <w:ind w:firstLine="284"/>
        <w:jc w:val="both"/>
        <w:rPr>
          <w:rFonts w:ascii="Times New Roman" w:eastAsia="Times New Roman" w:hAnsi="Times New Roman" w:cs="Times New Roman"/>
          <w:lang w:val="en-GB" w:eastAsia="en-IN"/>
        </w:rPr>
      </w:pPr>
      <w:r w:rsidRPr="008D16EF">
        <w:rPr>
          <w:rFonts w:ascii="Times New Roman" w:eastAsia="Times New Roman" w:hAnsi="Times New Roman" w:cs="Times New Roman"/>
          <w:lang w:val="en-GB" w:eastAsia="en-IN"/>
        </w:rPr>
        <w:t xml:space="preserve">Assuming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q</m:t>
            </m:r>
          </m:e>
          <m:sub>
            <m:r>
              <w:rPr>
                <w:rFonts w:ascii="Cambria Math" w:eastAsia="Times New Roman" w:hAnsi="Cambria Math" w:cs="Times New Roman"/>
                <w:lang w:val="en-GB" w:eastAsia="en-IN"/>
              </w:rPr>
              <m:t>0</m:t>
            </m:r>
          </m:sub>
        </m:sSub>
      </m:oMath>
      <w:r w:rsidRPr="008D16EF">
        <w:rPr>
          <w:rFonts w:ascii="Times New Roman" w:eastAsia="Times New Roman" w:hAnsi="Times New Roman" w:cs="Times New Roman"/>
          <w:lang w:val="en-GB" w:eastAsia="en-IN"/>
        </w:rPr>
        <w:t xml:space="preserve"> represents Temperature,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q</m:t>
            </m:r>
          </m:e>
          <m:sub>
            <m:r>
              <w:rPr>
                <w:rFonts w:ascii="Cambria Math" w:eastAsia="Times New Roman" w:hAnsi="Cambria Math" w:cs="Times New Roman"/>
                <w:lang w:val="en-GB" w:eastAsia="en-IN"/>
              </w:rPr>
              <m:t>1</m:t>
            </m:r>
          </m:sub>
        </m:sSub>
      </m:oMath>
      <w:r w:rsidRPr="008D16EF">
        <w:rPr>
          <w:rFonts w:ascii="Times New Roman" w:eastAsia="Times New Roman" w:hAnsi="Times New Roman" w:cs="Times New Roman"/>
          <w:lang w:val="en-GB" w:eastAsia="en-IN"/>
        </w:rPr>
        <w:t xml:space="preserve"> represents Pressure, and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q</m:t>
            </m:r>
          </m:e>
          <m:sub>
            <m:r>
              <w:rPr>
                <w:rFonts w:ascii="Cambria Math" w:eastAsia="Times New Roman" w:hAnsi="Cambria Math" w:cs="Times New Roman"/>
                <w:lang w:val="en-GB" w:eastAsia="en-IN"/>
              </w:rPr>
              <m:t>2</m:t>
            </m:r>
          </m:sub>
        </m:sSub>
      </m:oMath>
      <w:r w:rsidRPr="008D16EF">
        <w:rPr>
          <w:rFonts w:ascii="Times New Roman" w:eastAsia="Times New Roman" w:hAnsi="Times New Roman" w:cs="Times New Roman"/>
          <w:lang w:val="en-GB" w:eastAsia="en-IN"/>
        </w:rPr>
        <w:t xml:space="preserve"> represents Humidity. Initially, each qubit starts in the state |0</w:t>
      </w:r>
      <w:r w:rsidRPr="008D16EF">
        <w:rPr>
          <w:rFonts w:ascii="Cambria Math" w:eastAsia="Times New Roman" w:hAnsi="Cambria Math" w:cs="Cambria Math"/>
          <w:lang w:val="en-GB" w:eastAsia="en-IN"/>
        </w:rPr>
        <w:t>⟩</w:t>
      </w:r>
      <w:r w:rsidRPr="008D16EF">
        <w:rPr>
          <w:rFonts w:ascii="Times New Roman" w:eastAsia="Times New Roman" w:hAnsi="Times New Roman" w:cs="Times New Roman"/>
          <w:lang w:val="en-GB" w:eastAsia="en-IN"/>
        </w:rPr>
        <w:t xml:space="preserve">, meaning that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q</m:t>
            </m:r>
          </m:e>
          <m:sub>
            <m:r>
              <w:rPr>
                <w:rFonts w:ascii="Cambria Math" w:eastAsia="Times New Roman" w:hAnsi="Cambria Math" w:cs="Times New Roman"/>
                <w:lang w:val="en-GB" w:eastAsia="en-IN"/>
              </w:rPr>
              <m:t>0</m:t>
            </m:r>
          </m:sub>
        </m:sSub>
      </m:oMath>
      <w:r w:rsidRPr="008D16EF">
        <w:rPr>
          <w:rFonts w:ascii="Times New Roman" w:eastAsia="Times New Roman" w:hAnsi="Times New Roman" w:cs="Times New Roman"/>
          <w:lang w:val="en-GB" w:eastAsia="en-IN"/>
        </w:rPr>
        <w:t xml:space="preserve">,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q</m:t>
            </m:r>
          </m:e>
          <m:sub>
            <m:r>
              <w:rPr>
                <w:rFonts w:ascii="Cambria Math" w:eastAsia="Times New Roman" w:hAnsi="Cambria Math" w:cs="Times New Roman"/>
                <w:lang w:val="en-GB" w:eastAsia="en-IN"/>
              </w:rPr>
              <m:t>1</m:t>
            </m:r>
          </m:sub>
        </m:sSub>
      </m:oMath>
      <w:r w:rsidRPr="008D16EF">
        <w:rPr>
          <w:rFonts w:ascii="Times New Roman" w:eastAsia="Times New Roman" w:hAnsi="Times New Roman" w:cs="Times New Roman"/>
          <w:lang w:val="en-GB" w:eastAsia="en-IN"/>
        </w:rPr>
        <w:t xml:space="preserve">, and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q</m:t>
            </m:r>
          </m:e>
          <m:sub>
            <m:r>
              <w:rPr>
                <w:rFonts w:ascii="Cambria Math" w:eastAsia="Times New Roman" w:hAnsi="Cambria Math" w:cs="Times New Roman"/>
                <w:lang w:val="en-GB" w:eastAsia="en-IN"/>
              </w:rPr>
              <m:t>2</m:t>
            </m:r>
          </m:sub>
        </m:sSub>
      </m:oMath>
      <w:r w:rsidRPr="008D16EF">
        <w:rPr>
          <w:rFonts w:ascii="Times New Roman" w:eastAsia="Times New Roman" w:hAnsi="Times New Roman" w:cs="Times New Roman"/>
          <w:lang w:val="en-GB" w:eastAsia="en-IN"/>
        </w:rPr>
        <w:t xml:space="preserve"> are all in their ground states corresponding to these respective variables.</w:t>
      </w:r>
    </w:p>
    <w:p w14:paraId="59D96B04" w14:textId="494FB6AF" w:rsidR="0018351C" w:rsidRPr="008D16EF" w:rsidRDefault="00B01878" w:rsidP="00837694">
      <w:pPr>
        <w:spacing w:after="0" w:line="240" w:lineRule="auto"/>
        <w:ind w:firstLine="284"/>
        <w:jc w:val="both"/>
        <w:rPr>
          <w:rFonts w:ascii="Times New Roman" w:eastAsia="Times New Roman" w:hAnsi="Times New Roman" w:cs="Times New Roman"/>
          <w:lang w:val="en-GB" w:eastAsia="en-IN"/>
        </w:rPr>
      </w:pPr>
      <w:r w:rsidRPr="008D16EF">
        <w:rPr>
          <w:rFonts w:ascii="Times New Roman" w:eastAsia="Times New Roman" w:hAnsi="Times New Roman" w:cs="Times New Roman"/>
          <w:lang w:val="en-GB" w:eastAsia="en-IN"/>
        </w:rPr>
        <w:t xml:space="preserve">Firstly, the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y</m:t>
            </m:r>
          </m:sub>
        </m:sSub>
      </m:oMath>
      <w:r w:rsidRPr="008D16EF">
        <w:rPr>
          <w:rFonts w:ascii="Times New Roman" w:eastAsia="Times New Roman" w:hAnsi="Times New Roman" w:cs="Times New Roman"/>
          <w:lang w:val="en-GB"/>
        </w:rPr>
        <w:t xml:space="preserve"> rotations are applied to each </w:t>
      </w:r>
      <w:r w:rsidR="0018351C" w:rsidRPr="008D16EF">
        <w:rPr>
          <w:rFonts w:ascii="Times New Roman" w:eastAsia="Times New Roman" w:hAnsi="Times New Roman" w:cs="Times New Roman"/>
          <w:lang w:val="en-GB"/>
        </w:rPr>
        <w:t>qubit</w:t>
      </w:r>
      <w:r w:rsidR="00DE1BA6" w:rsidRPr="008D16EF">
        <w:rPr>
          <w:rFonts w:ascii="Times New Roman" w:eastAsia="Times New Roman" w:hAnsi="Times New Roman" w:cs="Times New Roman"/>
          <w:lang w:val="en-GB"/>
        </w:rPr>
        <w:t xml:space="preserve">, which is considered </w:t>
      </w:r>
      <w:r w:rsidR="00F603AE">
        <w:rPr>
          <w:rFonts w:ascii="Times New Roman" w:eastAsia="Times New Roman" w:hAnsi="Times New Roman" w:cs="Times New Roman"/>
          <w:lang w:val="en-GB"/>
        </w:rPr>
        <w:t>to encode the data via</w:t>
      </w:r>
      <w:r w:rsidR="00DE1BA6" w:rsidRPr="008D16EF">
        <w:rPr>
          <w:rFonts w:ascii="Times New Roman" w:eastAsia="Times New Roman" w:hAnsi="Times New Roman" w:cs="Times New Roman"/>
          <w:lang w:val="en-GB"/>
        </w:rPr>
        <w:t xml:space="preserve"> superposition. </w:t>
      </w:r>
      <w:r w:rsidR="008C5FA6" w:rsidRPr="008D16EF">
        <w:rPr>
          <w:rFonts w:ascii="Times New Roman" w:eastAsia="Times New Roman" w:hAnsi="Times New Roman" w:cs="Times New Roman"/>
          <w:lang w:val="en-GB"/>
        </w:rPr>
        <w:t xml:space="preserve">The </w:t>
      </w:r>
      <m:oMath>
        <m:sSub>
          <m:sSubPr>
            <m:ctrlPr>
              <w:rPr>
                <w:rFonts w:ascii="Cambria Math" w:hAnsi="Cambria Math" w:cs="Times New Roman"/>
                <w:i/>
                <w:lang w:val="en-GB"/>
              </w:rPr>
            </m:ctrlPr>
          </m:sSubPr>
          <m:e>
            <m:r>
              <w:rPr>
                <w:rFonts w:ascii="Cambria Math" w:hAnsi="Cambria Math" w:cs="Times New Roman"/>
                <w:lang w:val="en-GB"/>
              </w:rPr>
              <m:t>q</m:t>
            </m:r>
          </m:e>
          <m:sub>
            <m:r>
              <w:rPr>
                <w:rFonts w:ascii="Cambria Math" w:hAnsi="Cambria Math" w:cs="Times New Roman"/>
                <w:lang w:val="en-GB"/>
              </w:rPr>
              <m:t>0</m:t>
            </m:r>
          </m:sub>
        </m:sSub>
      </m:oMath>
      <w:r w:rsidR="008C5FA6" w:rsidRPr="008D16EF">
        <w:rPr>
          <w:rFonts w:ascii="Times New Roman" w:eastAsia="Times New Roman" w:hAnsi="Times New Roman" w:cs="Times New Roman"/>
          <w:lang w:val="en-GB"/>
        </w:rPr>
        <w:t xml:space="preserve"> (Temperature)</w:t>
      </w:r>
      <w:r w:rsidR="00482225" w:rsidRPr="008D16EF">
        <w:rPr>
          <w:rFonts w:ascii="Times New Roman" w:eastAsia="Times New Roman" w:hAnsi="Times New Roman" w:cs="Times New Roman"/>
          <w:lang w:val="en-GB"/>
        </w:rPr>
        <w:t xml:space="preserve"> qubit </w:t>
      </w:r>
      <w:r w:rsidR="00F603AE">
        <w:rPr>
          <w:rFonts w:ascii="Times New Roman" w:eastAsia="Times New Roman" w:hAnsi="Times New Roman" w:cs="Times New Roman"/>
          <w:lang w:val="en-GB"/>
        </w:rPr>
        <w:t>is</w:t>
      </w:r>
      <w:r w:rsidR="00482225" w:rsidRPr="008D16EF">
        <w:rPr>
          <w:rFonts w:ascii="Times New Roman" w:eastAsia="Times New Roman" w:hAnsi="Times New Roman" w:cs="Times New Roman"/>
          <w:lang w:val="en-GB"/>
        </w:rPr>
        <w:t xml:space="preserve"> given a 144</w:t>
      </w:r>
      <w:r w:rsidR="00482225" w:rsidRPr="008D16EF">
        <w:rPr>
          <w:rFonts w:ascii="Times New Roman" w:eastAsia="Times New Roman" w:hAnsi="Times New Roman" w:cs="Times New Roman"/>
          <w:lang w:val="en-GB" w:eastAsia="en-IN"/>
        </w:rPr>
        <w:t xml:space="preserve">° rotation,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q</m:t>
            </m:r>
          </m:e>
          <m:sub>
            <m:r>
              <w:rPr>
                <w:rFonts w:ascii="Cambria Math" w:eastAsia="Times New Roman" w:hAnsi="Cambria Math" w:cs="Times New Roman"/>
                <w:lang w:val="en-GB" w:eastAsia="en-IN"/>
              </w:rPr>
              <m:t>1</m:t>
            </m:r>
          </m:sub>
        </m:sSub>
      </m:oMath>
      <w:r w:rsidR="00DC113A" w:rsidRPr="008D16EF">
        <w:rPr>
          <w:rFonts w:ascii="Times New Roman" w:eastAsia="Times New Roman" w:hAnsi="Times New Roman" w:cs="Times New Roman"/>
          <w:lang w:val="en-GB" w:eastAsia="en-IN"/>
        </w:rPr>
        <w:t xml:space="preserve"> (Pressure) qubit is given a </w:t>
      </w:r>
      <w:r w:rsidR="00574823" w:rsidRPr="008D16EF">
        <w:rPr>
          <w:rFonts w:ascii="Times New Roman" w:eastAsia="Times New Roman" w:hAnsi="Times New Roman" w:cs="Times New Roman"/>
          <w:lang w:val="en-GB" w:eastAsia="en-IN"/>
        </w:rPr>
        <w:t xml:space="preserve">3.6° rotation,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q</m:t>
            </m:r>
          </m:e>
          <m:sub>
            <m:r>
              <w:rPr>
                <w:rFonts w:ascii="Cambria Math" w:eastAsia="Times New Roman" w:hAnsi="Cambria Math" w:cs="Times New Roman"/>
                <w:lang w:val="en-GB" w:eastAsia="en-IN"/>
              </w:rPr>
              <m:t>2</m:t>
            </m:r>
          </m:sub>
        </m:sSub>
      </m:oMath>
      <w:r w:rsidR="009128D5">
        <w:rPr>
          <w:rFonts w:ascii="Times New Roman" w:eastAsia="Times New Roman" w:hAnsi="Times New Roman" w:cs="Times New Roman"/>
          <w:lang w:val="en-GB" w:eastAsia="en-IN"/>
        </w:rPr>
        <w:t> </w:t>
      </w:r>
      <w:r w:rsidR="006933C9" w:rsidRPr="008D16EF">
        <w:rPr>
          <w:rFonts w:ascii="Times New Roman" w:eastAsia="Times New Roman" w:hAnsi="Times New Roman" w:cs="Times New Roman"/>
          <w:lang w:val="en-GB" w:eastAsia="en-IN"/>
        </w:rPr>
        <w:t>(Humidity) qubit is given a 135° rotation</w:t>
      </w:r>
      <w:r w:rsidR="00CB2499" w:rsidRPr="008D16EF">
        <w:rPr>
          <w:rFonts w:ascii="Times New Roman" w:eastAsia="Times New Roman" w:hAnsi="Times New Roman" w:cs="Times New Roman"/>
          <w:lang w:val="en-GB" w:eastAsia="en-IN"/>
        </w:rPr>
        <w:t xml:space="preserve">, which leaves all 3 qubits in a superposition state. </w:t>
      </w:r>
      <w:r w:rsidR="00DE6DB7" w:rsidRPr="008D16EF">
        <w:rPr>
          <w:rFonts w:ascii="Times New Roman" w:eastAsia="Times New Roman" w:hAnsi="Times New Roman" w:cs="Times New Roman"/>
          <w:lang w:val="en-GB" w:eastAsia="en-IN"/>
        </w:rPr>
        <w:t xml:space="preserve">Next, using the CNOT gates, entanglement is created by </w:t>
      </w:r>
      <w:r w:rsidR="003B784A" w:rsidRPr="008D16EF">
        <w:rPr>
          <w:rFonts w:ascii="Times New Roman" w:eastAsia="Times New Roman" w:hAnsi="Times New Roman" w:cs="Times New Roman"/>
          <w:lang w:val="en-GB" w:eastAsia="en-IN"/>
        </w:rPr>
        <w:t xml:space="preserve">entangling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q</m:t>
            </m:r>
          </m:e>
          <m:sub>
            <m:r>
              <w:rPr>
                <w:rFonts w:ascii="Cambria Math" w:eastAsia="Times New Roman" w:hAnsi="Cambria Math" w:cs="Times New Roman"/>
                <w:lang w:val="en-GB" w:eastAsia="en-IN"/>
              </w:rPr>
              <m:t>0</m:t>
            </m:r>
          </m:sub>
        </m:sSub>
      </m:oMath>
      <w:r w:rsidR="003B784A" w:rsidRPr="008D16EF">
        <w:rPr>
          <w:rFonts w:ascii="Times New Roman" w:eastAsia="Times New Roman" w:hAnsi="Times New Roman" w:cs="Times New Roman"/>
          <w:lang w:val="en-GB" w:eastAsia="en-IN"/>
        </w:rPr>
        <w:t xml:space="preserve"> with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q</m:t>
            </m:r>
          </m:e>
          <m:sub>
            <m:r>
              <w:rPr>
                <w:rFonts w:ascii="Cambria Math" w:eastAsia="Times New Roman" w:hAnsi="Cambria Math" w:cs="Times New Roman"/>
                <w:lang w:val="en-GB" w:eastAsia="en-IN"/>
              </w:rPr>
              <m:t>1</m:t>
            </m:r>
          </m:sub>
        </m:sSub>
      </m:oMath>
      <w:r w:rsidR="00F603AE">
        <w:rPr>
          <w:rFonts w:ascii="Times New Roman" w:eastAsia="Times New Roman" w:hAnsi="Times New Roman" w:cs="Times New Roman"/>
          <w:lang w:val="en-GB" w:eastAsia="en-IN"/>
        </w:rPr>
        <w:t>,</w:t>
      </w:r>
      <w:r w:rsidR="003B784A" w:rsidRPr="008D16EF">
        <w:rPr>
          <w:rFonts w:ascii="Times New Roman" w:eastAsia="Times New Roman" w:hAnsi="Times New Roman" w:cs="Times New Roman"/>
          <w:lang w:val="en-GB" w:eastAsia="en-IN"/>
        </w:rPr>
        <w:t xml:space="preserve"> </w:t>
      </w:r>
      <w:r w:rsidR="00C34510" w:rsidRPr="008D16EF">
        <w:rPr>
          <w:rFonts w:ascii="Times New Roman" w:eastAsia="Times New Roman" w:hAnsi="Times New Roman" w:cs="Times New Roman"/>
          <w:lang w:val="en-GB" w:eastAsia="en-IN"/>
        </w:rPr>
        <w:t xml:space="preserve">followed </w:t>
      </w:r>
      <w:r w:rsidR="00F603AE">
        <w:rPr>
          <w:rFonts w:ascii="Times New Roman" w:eastAsia="Times New Roman" w:hAnsi="Times New Roman" w:cs="Times New Roman"/>
          <w:lang w:val="en-GB" w:eastAsia="en-IN"/>
        </w:rPr>
        <w:t>by</w:t>
      </w:r>
      <w:r w:rsidR="00C34510" w:rsidRPr="008D16EF">
        <w:rPr>
          <w:rFonts w:ascii="Times New Roman" w:eastAsia="Times New Roman" w:hAnsi="Times New Roman" w:cs="Times New Roman"/>
          <w:lang w:val="en-GB" w:eastAsia="en-IN"/>
        </w:rPr>
        <w:t xml:space="preserve"> entangling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q</m:t>
            </m:r>
          </m:e>
          <m:sub>
            <m:r>
              <w:rPr>
                <w:rFonts w:ascii="Cambria Math" w:eastAsia="Times New Roman" w:hAnsi="Cambria Math" w:cs="Times New Roman"/>
                <w:lang w:val="en-GB" w:eastAsia="en-IN"/>
              </w:rPr>
              <m:t>1</m:t>
            </m:r>
          </m:sub>
        </m:sSub>
      </m:oMath>
      <w:r w:rsidR="00C34510" w:rsidRPr="008D16EF">
        <w:rPr>
          <w:rFonts w:ascii="Times New Roman" w:eastAsia="Times New Roman" w:hAnsi="Times New Roman" w:cs="Times New Roman"/>
          <w:lang w:val="en-GB" w:eastAsia="en-IN"/>
        </w:rPr>
        <w:t xml:space="preserve"> with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q</m:t>
            </m:r>
          </m:e>
          <m:sub>
            <m:r>
              <w:rPr>
                <w:rFonts w:ascii="Cambria Math" w:eastAsia="Times New Roman" w:hAnsi="Cambria Math" w:cs="Times New Roman"/>
                <w:lang w:val="en-GB" w:eastAsia="en-IN"/>
              </w:rPr>
              <m:t>2</m:t>
            </m:r>
          </m:sub>
        </m:sSub>
        <m:r>
          <w:rPr>
            <w:rFonts w:ascii="Cambria Math" w:eastAsia="Times New Roman" w:hAnsi="Cambria Math" w:cs="Times New Roman"/>
            <w:lang w:val="en-GB" w:eastAsia="en-IN"/>
          </w:rPr>
          <m:t xml:space="preserve"> </m:t>
        </m:r>
      </m:oMath>
      <w:r w:rsidR="00F603AE" w:rsidRPr="009128D5">
        <w:rPr>
          <w:rFonts w:ascii="Times New Roman" w:eastAsia="Times New Roman" w:hAnsi="Times New Roman" w:cs="Times New Roman"/>
          <w:spacing w:val="-2"/>
          <w:lang w:val="en-GB" w:eastAsia="en-IN"/>
        </w:rPr>
        <w:t>establishing the quantum correlations among temperature, pressure,</w:t>
      </w:r>
      <w:r w:rsidR="004C2B45" w:rsidRPr="009128D5">
        <w:rPr>
          <w:rFonts w:ascii="Times New Roman" w:eastAsia="Times New Roman" w:hAnsi="Times New Roman" w:cs="Times New Roman"/>
          <w:spacing w:val="-2"/>
          <w:lang w:val="en-GB" w:eastAsia="en-IN"/>
        </w:rPr>
        <w:t xml:space="preserve"> and humidity. </w:t>
      </w:r>
      <w:r w:rsidR="004E56AA" w:rsidRPr="009128D5">
        <w:rPr>
          <w:rFonts w:ascii="Times New Roman" w:eastAsia="Times New Roman" w:hAnsi="Times New Roman" w:cs="Times New Roman"/>
          <w:spacing w:val="-2"/>
          <w:lang w:val="en-GB" w:eastAsia="en-IN"/>
        </w:rPr>
        <w:t xml:space="preserve">Finally, </w:t>
      </w:r>
      <m:oMath>
        <m:sSub>
          <m:sSubPr>
            <m:ctrlPr>
              <w:rPr>
                <w:rFonts w:ascii="Cambria Math" w:eastAsia="Times New Roman" w:hAnsi="Cambria Math" w:cs="Times New Roman"/>
                <w:i/>
                <w:spacing w:val="-2"/>
                <w:lang w:val="en-GB" w:eastAsia="en-IN"/>
              </w:rPr>
            </m:ctrlPr>
          </m:sSubPr>
          <m:e>
            <m:r>
              <w:rPr>
                <w:rFonts w:ascii="Cambria Math" w:eastAsia="Times New Roman" w:hAnsi="Cambria Math" w:cs="Times New Roman"/>
                <w:spacing w:val="-2"/>
                <w:lang w:val="en-GB" w:eastAsia="en-IN"/>
              </w:rPr>
              <m:t>R</m:t>
            </m:r>
          </m:e>
          <m:sub>
            <m:r>
              <w:rPr>
                <w:rFonts w:ascii="Cambria Math" w:eastAsia="Times New Roman" w:hAnsi="Cambria Math" w:cs="Times New Roman"/>
                <w:spacing w:val="-2"/>
                <w:lang w:val="en-GB" w:eastAsia="en-IN"/>
              </w:rPr>
              <m:t>z</m:t>
            </m:r>
          </m:sub>
        </m:sSub>
      </m:oMath>
      <w:r w:rsidR="00AF09E7" w:rsidRPr="009128D5">
        <w:rPr>
          <w:rFonts w:ascii="Times New Roman" w:eastAsia="Times New Roman" w:hAnsi="Times New Roman" w:cs="Times New Roman"/>
          <w:spacing w:val="-2"/>
          <w:lang w:val="en-GB" w:eastAsia="en-IN"/>
        </w:rPr>
        <w:t xml:space="preserve"> and </w:t>
      </w:r>
      <m:oMath>
        <m:sSub>
          <m:sSubPr>
            <m:ctrlPr>
              <w:rPr>
                <w:rFonts w:ascii="Cambria Math" w:eastAsia="Times New Roman" w:hAnsi="Cambria Math" w:cs="Times New Roman"/>
                <w:i/>
                <w:spacing w:val="-2"/>
                <w:lang w:val="en-GB" w:eastAsia="en-IN"/>
              </w:rPr>
            </m:ctrlPr>
          </m:sSubPr>
          <m:e>
            <m:r>
              <w:rPr>
                <w:rFonts w:ascii="Cambria Math" w:eastAsia="Times New Roman" w:hAnsi="Cambria Math" w:cs="Times New Roman"/>
                <w:spacing w:val="-2"/>
                <w:lang w:val="en-GB" w:eastAsia="en-IN"/>
              </w:rPr>
              <m:t>R</m:t>
            </m:r>
          </m:e>
          <m:sub>
            <m:r>
              <w:rPr>
                <w:rFonts w:ascii="Cambria Math" w:eastAsia="Times New Roman" w:hAnsi="Cambria Math" w:cs="Times New Roman"/>
                <w:spacing w:val="-2"/>
                <w:lang w:val="en-GB" w:eastAsia="en-IN"/>
              </w:rPr>
              <m:t>x</m:t>
            </m:r>
          </m:sub>
        </m:sSub>
      </m:oMath>
      <w:r w:rsidR="00AF09E7" w:rsidRPr="009128D5">
        <w:rPr>
          <w:rFonts w:ascii="Times New Roman" w:eastAsia="Times New Roman" w:hAnsi="Times New Roman" w:cs="Times New Roman"/>
          <w:spacing w:val="-2"/>
          <w:lang w:val="en-GB" w:eastAsia="en-IN"/>
        </w:rPr>
        <w:t xml:space="preserve"> gates are to apply further phase shifts and </w:t>
      </w:r>
      <w:r w:rsidR="00FF722E" w:rsidRPr="009128D5">
        <w:rPr>
          <w:rFonts w:ascii="Times New Roman" w:eastAsia="Times New Roman" w:hAnsi="Times New Roman" w:cs="Times New Roman"/>
          <w:spacing w:val="-2"/>
          <w:lang w:val="en-GB" w:eastAsia="en-IN"/>
        </w:rPr>
        <w:t xml:space="preserve">rotations. For </w:t>
      </w:r>
      <m:oMath>
        <m:sSub>
          <m:sSubPr>
            <m:ctrlPr>
              <w:rPr>
                <w:rFonts w:ascii="Cambria Math" w:eastAsia="Times New Roman" w:hAnsi="Cambria Math" w:cs="Times New Roman"/>
                <w:i/>
                <w:spacing w:val="-2"/>
                <w:lang w:val="en-GB" w:eastAsia="en-IN"/>
              </w:rPr>
            </m:ctrlPr>
          </m:sSubPr>
          <m:e>
            <m:r>
              <w:rPr>
                <w:rFonts w:ascii="Cambria Math" w:eastAsia="Times New Roman" w:hAnsi="Cambria Math" w:cs="Times New Roman"/>
                <w:spacing w:val="-2"/>
                <w:lang w:val="en-GB" w:eastAsia="en-IN"/>
              </w:rPr>
              <m:t>q</m:t>
            </m:r>
          </m:e>
          <m:sub>
            <m:r>
              <w:rPr>
                <w:rFonts w:ascii="Cambria Math" w:eastAsia="Times New Roman" w:hAnsi="Cambria Math" w:cs="Times New Roman"/>
                <w:spacing w:val="-2"/>
                <w:lang w:val="en-GB" w:eastAsia="en-IN"/>
              </w:rPr>
              <m:t>0</m:t>
            </m:r>
          </m:sub>
        </m:sSub>
      </m:oMath>
      <w:r w:rsidR="002A192F" w:rsidRPr="009128D5">
        <w:rPr>
          <w:rFonts w:ascii="Times New Roman" w:eastAsia="Times New Roman" w:hAnsi="Times New Roman" w:cs="Times New Roman"/>
          <w:spacing w:val="-2"/>
          <w:lang w:val="en-GB" w:eastAsia="en-IN"/>
        </w:rPr>
        <w:t xml:space="preserve">, </w:t>
      </w:r>
      <m:oMath>
        <m:sSub>
          <m:sSubPr>
            <m:ctrlPr>
              <w:rPr>
                <w:rFonts w:ascii="Cambria Math" w:eastAsia="Times New Roman" w:hAnsi="Cambria Math" w:cs="Times New Roman"/>
                <w:i/>
                <w:spacing w:val="-2"/>
                <w:lang w:val="en-GB" w:eastAsia="en-IN"/>
              </w:rPr>
            </m:ctrlPr>
          </m:sSubPr>
          <m:e>
            <m:r>
              <w:rPr>
                <w:rFonts w:ascii="Cambria Math" w:eastAsia="Times New Roman" w:hAnsi="Cambria Math" w:cs="Times New Roman"/>
                <w:spacing w:val="-2"/>
                <w:lang w:val="en-GB" w:eastAsia="en-IN"/>
              </w:rPr>
              <m:t>R</m:t>
            </m:r>
          </m:e>
          <m:sub>
            <m:r>
              <w:rPr>
                <w:rFonts w:ascii="Cambria Math" w:eastAsia="Times New Roman" w:hAnsi="Cambria Math" w:cs="Times New Roman"/>
                <w:spacing w:val="-2"/>
                <w:lang w:val="en-GB" w:eastAsia="en-IN"/>
              </w:rPr>
              <m:t>z</m:t>
            </m:r>
          </m:sub>
        </m:sSub>
      </m:oMath>
      <w:r w:rsidR="002A192F" w:rsidRPr="009128D5">
        <w:rPr>
          <w:rFonts w:ascii="Times New Roman" w:eastAsia="Times New Roman" w:hAnsi="Times New Roman" w:cs="Times New Roman"/>
          <w:spacing w:val="-2"/>
          <w:lang w:val="en-GB" w:eastAsia="en-IN"/>
        </w:rPr>
        <w:t xml:space="preserve"> is 90</w:t>
      </w:r>
      <w:r w:rsidR="000E6ED3" w:rsidRPr="009128D5">
        <w:rPr>
          <w:rFonts w:ascii="Times New Roman" w:eastAsia="Times New Roman" w:hAnsi="Times New Roman" w:cs="Times New Roman"/>
          <w:spacing w:val="-2"/>
          <w:lang w:val="en-GB" w:eastAsia="en-IN"/>
        </w:rPr>
        <w:t>°</w:t>
      </w:r>
      <w:r w:rsidR="002A192F" w:rsidRPr="009128D5">
        <w:rPr>
          <w:rFonts w:ascii="Times New Roman" w:eastAsia="Times New Roman" w:hAnsi="Times New Roman" w:cs="Times New Roman"/>
          <w:spacing w:val="-2"/>
          <w:lang w:val="en-GB" w:eastAsia="en-IN"/>
        </w:rPr>
        <w:t xml:space="preserve"> and </w:t>
      </w:r>
      <m:oMath>
        <m:sSub>
          <m:sSubPr>
            <m:ctrlPr>
              <w:rPr>
                <w:rFonts w:ascii="Cambria Math" w:eastAsia="Times New Roman" w:hAnsi="Cambria Math" w:cs="Times New Roman"/>
                <w:i/>
                <w:spacing w:val="-2"/>
                <w:lang w:val="en-GB" w:eastAsia="en-IN"/>
              </w:rPr>
            </m:ctrlPr>
          </m:sSubPr>
          <m:e>
            <m:r>
              <w:rPr>
                <w:rFonts w:ascii="Cambria Math" w:eastAsia="Times New Roman" w:hAnsi="Cambria Math" w:cs="Times New Roman"/>
                <w:spacing w:val="-2"/>
                <w:lang w:val="en-GB" w:eastAsia="en-IN"/>
              </w:rPr>
              <m:t>R</m:t>
            </m:r>
          </m:e>
          <m:sub>
            <m:r>
              <w:rPr>
                <w:rFonts w:ascii="Cambria Math" w:eastAsia="Times New Roman" w:hAnsi="Cambria Math" w:cs="Times New Roman"/>
                <w:spacing w:val="-2"/>
                <w:lang w:val="en-GB" w:eastAsia="en-IN"/>
              </w:rPr>
              <m:t>x</m:t>
            </m:r>
          </m:sub>
        </m:sSub>
      </m:oMath>
      <w:r w:rsidR="002A192F" w:rsidRPr="009128D5">
        <w:rPr>
          <w:rFonts w:ascii="Times New Roman" w:eastAsia="Times New Roman" w:hAnsi="Times New Roman" w:cs="Times New Roman"/>
          <w:spacing w:val="-2"/>
          <w:lang w:val="en-GB" w:eastAsia="en-IN"/>
        </w:rPr>
        <w:t xml:space="preserve"> is 90</w:t>
      </w:r>
      <w:r w:rsidR="000E6ED3" w:rsidRPr="009128D5">
        <w:rPr>
          <w:rFonts w:ascii="Times New Roman" w:eastAsia="Times New Roman" w:hAnsi="Times New Roman" w:cs="Times New Roman"/>
          <w:spacing w:val="-2"/>
          <w:lang w:val="en-GB" w:eastAsia="en-IN"/>
        </w:rPr>
        <w:t xml:space="preserve">°, </w:t>
      </w:r>
      <w:r w:rsidR="00B375DE" w:rsidRPr="009128D5">
        <w:rPr>
          <w:rFonts w:ascii="Times New Roman" w:eastAsia="Times New Roman" w:hAnsi="Times New Roman" w:cs="Times New Roman"/>
          <w:spacing w:val="-2"/>
          <w:lang w:val="en-GB" w:eastAsia="en-IN"/>
        </w:rPr>
        <w:t>f</w:t>
      </w:r>
      <w:r w:rsidR="000E6ED3" w:rsidRPr="009128D5">
        <w:rPr>
          <w:rFonts w:ascii="Times New Roman" w:eastAsia="Times New Roman" w:hAnsi="Times New Roman" w:cs="Times New Roman"/>
          <w:spacing w:val="-2"/>
          <w:lang w:val="en-GB" w:eastAsia="en-IN"/>
        </w:rPr>
        <w:t xml:space="preserve">or </w:t>
      </w:r>
      <m:oMath>
        <m:sSub>
          <m:sSubPr>
            <m:ctrlPr>
              <w:rPr>
                <w:rFonts w:ascii="Cambria Math" w:eastAsia="Times New Roman" w:hAnsi="Cambria Math" w:cs="Times New Roman"/>
                <w:i/>
                <w:spacing w:val="-2"/>
                <w:lang w:val="en-GB" w:eastAsia="en-IN"/>
              </w:rPr>
            </m:ctrlPr>
          </m:sSubPr>
          <m:e>
            <m:r>
              <w:rPr>
                <w:rFonts w:ascii="Cambria Math" w:eastAsia="Times New Roman" w:hAnsi="Cambria Math" w:cs="Times New Roman"/>
                <w:spacing w:val="-2"/>
                <w:lang w:val="en-GB" w:eastAsia="en-IN"/>
              </w:rPr>
              <m:t>q</m:t>
            </m:r>
          </m:e>
          <m:sub>
            <m:r>
              <w:rPr>
                <w:rFonts w:ascii="Cambria Math" w:eastAsia="Times New Roman" w:hAnsi="Cambria Math" w:cs="Times New Roman"/>
                <w:spacing w:val="-2"/>
                <w:lang w:val="en-GB" w:eastAsia="en-IN"/>
              </w:rPr>
              <m:t>1</m:t>
            </m:r>
          </m:sub>
        </m:sSub>
      </m:oMath>
      <w:r w:rsidR="000E6ED3" w:rsidRPr="009128D5">
        <w:rPr>
          <w:rFonts w:ascii="Times New Roman" w:eastAsia="Times New Roman" w:hAnsi="Times New Roman" w:cs="Times New Roman"/>
          <w:spacing w:val="-2"/>
          <w:lang w:val="en-GB" w:eastAsia="en-IN"/>
        </w:rPr>
        <w:t xml:space="preserve">, </w:t>
      </w:r>
      <m:oMath>
        <m:sSub>
          <m:sSubPr>
            <m:ctrlPr>
              <w:rPr>
                <w:rFonts w:ascii="Cambria Math" w:eastAsia="Times New Roman" w:hAnsi="Cambria Math" w:cs="Times New Roman"/>
                <w:i/>
                <w:spacing w:val="-2"/>
                <w:lang w:val="en-GB" w:eastAsia="en-IN"/>
              </w:rPr>
            </m:ctrlPr>
          </m:sSubPr>
          <m:e>
            <m:r>
              <w:rPr>
                <w:rFonts w:ascii="Cambria Math" w:eastAsia="Times New Roman" w:hAnsi="Cambria Math" w:cs="Times New Roman"/>
                <w:spacing w:val="-2"/>
                <w:lang w:val="en-GB" w:eastAsia="en-IN"/>
              </w:rPr>
              <m:t>R</m:t>
            </m:r>
          </m:e>
          <m:sub>
            <m:r>
              <w:rPr>
                <w:rFonts w:ascii="Cambria Math" w:eastAsia="Times New Roman" w:hAnsi="Cambria Math" w:cs="Times New Roman"/>
                <w:spacing w:val="-2"/>
                <w:lang w:val="en-GB" w:eastAsia="en-IN"/>
              </w:rPr>
              <m:t>z</m:t>
            </m:r>
          </m:sub>
        </m:sSub>
      </m:oMath>
      <w:r w:rsidR="000E6ED3" w:rsidRPr="009128D5">
        <w:rPr>
          <w:rFonts w:ascii="Times New Roman" w:eastAsia="Times New Roman" w:hAnsi="Times New Roman" w:cs="Times New Roman"/>
          <w:spacing w:val="-2"/>
          <w:lang w:val="en-GB" w:eastAsia="en-IN"/>
        </w:rPr>
        <w:t xml:space="preserve"> is 90° and </w:t>
      </w:r>
      <m:oMath>
        <m:sSub>
          <m:sSubPr>
            <m:ctrlPr>
              <w:rPr>
                <w:rFonts w:ascii="Cambria Math" w:eastAsia="Times New Roman" w:hAnsi="Cambria Math" w:cs="Times New Roman"/>
                <w:i/>
                <w:spacing w:val="-2"/>
                <w:lang w:val="en-GB" w:eastAsia="en-IN"/>
              </w:rPr>
            </m:ctrlPr>
          </m:sSubPr>
          <m:e>
            <m:r>
              <w:rPr>
                <w:rFonts w:ascii="Cambria Math" w:eastAsia="Times New Roman" w:hAnsi="Cambria Math" w:cs="Times New Roman"/>
                <w:spacing w:val="-2"/>
                <w:lang w:val="en-GB" w:eastAsia="en-IN"/>
              </w:rPr>
              <m:t>R</m:t>
            </m:r>
          </m:e>
          <m:sub>
            <m:r>
              <w:rPr>
                <w:rFonts w:ascii="Cambria Math" w:eastAsia="Times New Roman" w:hAnsi="Cambria Math" w:cs="Times New Roman"/>
                <w:spacing w:val="-2"/>
                <w:lang w:val="en-GB" w:eastAsia="en-IN"/>
              </w:rPr>
              <m:t>x</m:t>
            </m:r>
          </m:sub>
        </m:sSub>
      </m:oMath>
      <w:r w:rsidR="000E6ED3" w:rsidRPr="009128D5">
        <w:rPr>
          <w:rFonts w:ascii="Times New Roman" w:eastAsia="Times New Roman" w:hAnsi="Times New Roman" w:cs="Times New Roman"/>
          <w:spacing w:val="-2"/>
          <w:lang w:val="en-GB" w:eastAsia="en-IN"/>
        </w:rPr>
        <w:t xml:space="preserve"> is </w:t>
      </w:r>
      <w:r w:rsidR="00975FF2" w:rsidRPr="009128D5">
        <w:rPr>
          <w:rFonts w:ascii="Times New Roman" w:eastAsia="Times New Roman" w:hAnsi="Times New Roman" w:cs="Times New Roman"/>
          <w:spacing w:val="-2"/>
          <w:lang w:val="en-GB" w:eastAsia="en-IN"/>
        </w:rPr>
        <w:t>85</w:t>
      </w:r>
      <w:r w:rsidR="000E6ED3" w:rsidRPr="009128D5">
        <w:rPr>
          <w:rFonts w:ascii="Times New Roman" w:eastAsia="Times New Roman" w:hAnsi="Times New Roman" w:cs="Times New Roman"/>
          <w:spacing w:val="-2"/>
          <w:lang w:val="en-GB" w:eastAsia="en-IN"/>
        </w:rPr>
        <w:t>°,</w:t>
      </w:r>
      <w:r w:rsidR="00B375DE" w:rsidRPr="009128D5">
        <w:rPr>
          <w:rFonts w:ascii="Times New Roman" w:eastAsia="Times New Roman" w:hAnsi="Times New Roman" w:cs="Times New Roman"/>
          <w:spacing w:val="-2"/>
          <w:lang w:val="en-GB" w:eastAsia="en-IN"/>
        </w:rPr>
        <w:t xml:space="preserve"> and for </w:t>
      </w:r>
      <m:oMath>
        <m:sSub>
          <m:sSubPr>
            <m:ctrlPr>
              <w:rPr>
                <w:rFonts w:ascii="Cambria Math" w:eastAsia="Times New Roman" w:hAnsi="Cambria Math" w:cs="Times New Roman"/>
                <w:i/>
                <w:spacing w:val="-2"/>
                <w:lang w:val="en-GB" w:eastAsia="en-IN"/>
              </w:rPr>
            </m:ctrlPr>
          </m:sSubPr>
          <m:e>
            <m:r>
              <w:rPr>
                <w:rFonts w:ascii="Cambria Math" w:eastAsia="Times New Roman" w:hAnsi="Cambria Math" w:cs="Times New Roman"/>
                <w:spacing w:val="-2"/>
                <w:lang w:val="en-GB" w:eastAsia="en-IN"/>
              </w:rPr>
              <m:t>q</m:t>
            </m:r>
          </m:e>
          <m:sub>
            <m:r>
              <w:rPr>
                <w:rFonts w:ascii="Cambria Math" w:eastAsia="Times New Roman" w:hAnsi="Cambria Math" w:cs="Times New Roman"/>
                <w:spacing w:val="-2"/>
                <w:lang w:val="en-GB" w:eastAsia="en-IN"/>
              </w:rPr>
              <m:t>2</m:t>
            </m:r>
          </m:sub>
        </m:sSub>
      </m:oMath>
      <w:r w:rsidR="00B375DE" w:rsidRPr="009128D5">
        <w:rPr>
          <w:rFonts w:ascii="Times New Roman" w:eastAsia="Times New Roman" w:hAnsi="Times New Roman" w:cs="Times New Roman"/>
          <w:spacing w:val="-2"/>
          <w:lang w:val="en-GB" w:eastAsia="en-IN"/>
        </w:rPr>
        <w:t xml:space="preserve">, </w:t>
      </w:r>
      <m:oMath>
        <m:sSub>
          <m:sSubPr>
            <m:ctrlPr>
              <w:rPr>
                <w:rFonts w:ascii="Cambria Math" w:eastAsia="Times New Roman" w:hAnsi="Cambria Math" w:cs="Times New Roman"/>
                <w:i/>
                <w:spacing w:val="-2"/>
                <w:lang w:val="en-GB" w:eastAsia="en-IN"/>
              </w:rPr>
            </m:ctrlPr>
          </m:sSubPr>
          <m:e>
            <m:r>
              <w:rPr>
                <w:rFonts w:ascii="Cambria Math" w:eastAsia="Times New Roman" w:hAnsi="Cambria Math" w:cs="Times New Roman"/>
                <w:spacing w:val="-2"/>
                <w:lang w:val="en-GB" w:eastAsia="en-IN"/>
              </w:rPr>
              <m:t>R</m:t>
            </m:r>
          </m:e>
          <m:sub>
            <m:r>
              <w:rPr>
                <w:rFonts w:ascii="Cambria Math" w:eastAsia="Times New Roman" w:hAnsi="Cambria Math" w:cs="Times New Roman"/>
                <w:spacing w:val="-2"/>
                <w:lang w:val="en-GB" w:eastAsia="en-IN"/>
              </w:rPr>
              <m:t>z</m:t>
            </m:r>
          </m:sub>
        </m:sSub>
      </m:oMath>
      <w:r w:rsidR="00B375DE" w:rsidRPr="009128D5">
        <w:rPr>
          <w:rFonts w:ascii="Times New Roman" w:eastAsia="Times New Roman" w:hAnsi="Times New Roman" w:cs="Times New Roman"/>
          <w:spacing w:val="-2"/>
          <w:lang w:val="en-GB" w:eastAsia="en-IN"/>
        </w:rPr>
        <w:t xml:space="preserve"> is 90° and </w:t>
      </w:r>
      <m:oMath>
        <m:sSub>
          <m:sSubPr>
            <m:ctrlPr>
              <w:rPr>
                <w:rFonts w:ascii="Cambria Math" w:eastAsia="Times New Roman" w:hAnsi="Cambria Math" w:cs="Times New Roman"/>
                <w:i/>
                <w:spacing w:val="-2"/>
                <w:lang w:val="en-GB" w:eastAsia="en-IN"/>
              </w:rPr>
            </m:ctrlPr>
          </m:sSubPr>
          <m:e>
            <m:r>
              <w:rPr>
                <w:rFonts w:ascii="Cambria Math" w:eastAsia="Times New Roman" w:hAnsi="Cambria Math" w:cs="Times New Roman"/>
                <w:spacing w:val="-2"/>
                <w:lang w:val="en-GB" w:eastAsia="en-IN"/>
              </w:rPr>
              <m:t>R</m:t>
            </m:r>
          </m:e>
          <m:sub>
            <m:r>
              <w:rPr>
                <w:rFonts w:ascii="Cambria Math" w:eastAsia="Times New Roman" w:hAnsi="Cambria Math" w:cs="Times New Roman"/>
                <w:spacing w:val="-2"/>
                <w:lang w:val="en-GB" w:eastAsia="en-IN"/>
              </w:rPr>
              <m:t>x</m:t>
            </m:r>
          </m:sub>
        </m:sSub>
      </m:oMath>
      <w:r w:rsidR="00B375DE" w:rsidRPr="009128D5">
        <w:rPr>
          <w:rFonts w:ascii="Times New Roman" w:eastAsia="Times New Roman" w:hAnsi="Times New Roman" w:cs="Times New Roman"/>
          <w:spacing w:val="-2"/>
          <w:lang w:val="en-GB" w:eastAsia="en-IN"/>
        </w:rPr>
        <w:t xml:space="preserve"> is </w:t>
      </w:r>
      <w:r w:rsidR="00975FF2" w:rsidRPr="009128D5">
        <w:rPr>
          <w:rFonts w:ascii="Times New Roman" w:eastAsia="Times New Roman" w:hAnsi="Times New Roman" w:cs="Times New Roman"/>
          <w:spacing w:val="-2"/>
          <w:lang w:val="en-GB" w:eastAsia="en-IN"/>
        </w:rPr>
        <w:t>180</w:t>
      </w:r>
      <w:r w:rsidR="00B375DE" w:rsidRPr="009128D5">
        <w:rPr>
          <w:rFonts w:ascii="Times New Roman" w:eastAsia="Times New Roman" w:hAnsi="Times New Roman" w:cs="Times New Roman"/>
          <w:spacing w:val="-2"/>
          <w:lang w:val="en-GB" w:eastAsia="en-IN"/>
        </w:rPr>
        <w:t>°</w:t>
      </w:r>
      <w:r w:rsidR="00E70D7F" w:rsidRPr="009128D5">
        <w:rPr>
          <w:rFonts w:ascii="Times New Roman" w:eastAsia="Times New Roman" w:hAnsi="Times New Roman" w:cs="Times New Roman"/>
          <w:spacing w:val="-2"/>
          <w:lang w:val="en-GB" w:eastAsia="en-IN"/>
        </w:rPr>
        <w:t xml:space="preserve">. The </w:t>
      </w:r>
      <m:oMath>
        <m:sSub>
          <m:sSubPr>
            <m:ctrlPr>
              <w:rPr>
                <w:rFonts w:ascii="Cambria Math" w:eastAsia="Times New Roman" w:hAnsi="Cambria Math" w:cs="Times New Roman"/>
                <w:i/>
                <w:spacing w:val="-2"/>
                <w:lang w:val="en-GB" w:eastAsia="en-IN"/>
              </w:rPr>
            </m:ctrlPr>
          </m:sSubPr>
          <m:e>
            <m:r>
              <w:rPr>
                <w:rFonts w:ascii="Cambria Math" w:eastAsia="Times New Roman" w:hAnsi="Cambria Math" w:cs="Times New Roman"/>
                <w:spacing w:val="-2"/>
                <w:lang w:val="en-GB" w:eastAsia="en-IN"/>
              </w:rPr>
              <m:t>R</m:t>
            </m:r>
          </m:e>
          <m:sub>
            <m:r>
              <w:rPr>
                <w:rFonts w:ascii="Cambria Math" w:eastAsia="Times New Roman" w:hAnsi="Cambria Math" w:cs="Times New Roman"/>
                <w:spacing w:val="-2"/>
                <w:lang w:val="en-GB" w:eastAsia="en-IN"/>
              </w:rPr>
              <m:t>z</m:t>
            </m:r>
          </m:sub>
        </m:sSub>
      </m:oMath>
      <w:r w:rsidR="00006E79" w:rsidRPr="009128D5">
        <w:rPr>
          <w:rFonts w:ascii="Times New Roman" w:eastAsia="Times New Roman" w:hAnsi="Times New Roman" w:cs="Times New Roman"/>
          <w:spacing w:val="-2"/>
          <w:lang w:val="en-GB" w:eastAsia="en-IN"/>
        </w:rPr>
        <w:t xml:space="preserve"> gates are used to shift the phase of the qubit</w:t>
      </w:r>
      <w:r w:rsidR="005935AD" w:rsidRPr="009128D5">
        <w:rPr>
          <w:rFonts w:ascii="Times New Roman" w:eastAsia="Times New Roman" w:hAnsi="Times New Roman" w:cs="Times New Roman"/>
          <w:spacing w:val="-2"/>
          <w:lang w:val="en-GB" w:eastAsia="en-IN"/>
        </w:rPr>
        <w:t xml:space="preserve">s and the </w:t>
      </w:r>
      <m:oMath>
        <m:sSub>
          <m:sSubPr>
            <m:ctrlPr>
              <w:rPr>
                <w:rFonts w:ascii="Cambria Math" w:eastAsia="Times New Roman" w:hAnsi="Cambria Math" w:cs="Times New Roman"/>
                <w:i/>
                <w:spacing w:val="-2"/>
                <w:lang w:val="en-GB" w:eastAsia="en-IN"/>
              </w:rPr>
            </m:ctrlPr>
          </m:sSubPr>
          <m:e>
            <m:r>
              <w:rPr>
                <w:rFonts w:ascii="Cambria Math" w:eastAsia="Times New Roman" w:hAnsi="Cambria Math" w:cs="Times New Roman"/>
                <w:spacing w:val="-2"/>
                <w:lang w:val="en-GB" w:eastAsia="en-IN"/>
              </w:rPr>
              <m:t>R</m:t>
            </m:r>
          </m:e>
          <m:sub>
            <m:r>
              <w:rPr>
                <w:rFonts w:ascii="Cambria Math" w:eastAsia="Times New Roman" w:hAnsi="Cambria Math" w:cs="Times New Roman"/>
                <w:spacing w:val="-2"/>
                <w:lang w:val="en-GB" w:eastAsia="en-IN"/>
              </w:rPr>
              <m:t>x</m:t>
            </m:r>
          </m:sub>
        </m:sSub>
      </m:oMath>
      <w:r w:rsidR="005935AD" w:rsidRPr="009128D5">
        <w:rPr>
          <w:rFonts w:ascii="Times New Roman" w:eastAsia="Times New Roman" w:hAnsi="Times New Roman" w:cs="Times New Roman"/>
          <w:spacing w:val="-2"/>
          <w:lang w:val="en-GB" w:eastAsia="en-IN"/>
        </w:rPr>
        <w:t xml:space="preserve"> gates are used to</w:t>
      </w:r>
      <w:r w:rsidR="00CE79FE" w:rsidRPr="009128D5">
        <w:rPr>
          <w:rFonts w:ascii="Times New Roman" w:eastAsia="Times New Roman" w:hAnsi="Times New Roman" w:cs="Times New Roman"/>
          <w:spacing w:val="-2"/>
          <w:lang w:val="en-GB" w:eastAsia="en-IN"/>
        </w:rPr>
        <w:t xml:space="preserve"> change the state of the qubits.</w:t>
      </w:r>
    </w:p>
    <w:p w14:paraId="7C77CA4B" w14:textId="5AD1EEBF" w:rsidR="00524AC2" w:rsidRPr="008D16EF" w:rsidRDefault="007F34EE" w:rsidP="00837694">
      <w:pPr>
        <w:spacing w:after="0" w:line="240" w:lineRule="auto"/>
        <w:ind w:firstLine="284"/>
        <w:jc w:val="both"/>
        <w:rPr>
          <w:rFonts w:ascii="Times New Roman" w:hAnsi="Times New Roman" w:cs="Times New Roman"/>
          <w:lang w:val="en-GB"/>
        </w:rPr>
      </w:pPr>
      <w:r w:rsidRPr="008D16EF">
        <w:rPr>
          <w:rFonts w:ascii="Times New Roman" w:eastAsia="Times New Roman" w:hAnsi="Times New Roman" w:cs="Times New Roman"/>
          <w:lang w:val="en-GB" w:eastAsia="en-IN"/>
        </w:rPr>
        <w:t xml:space="preserve">The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z</m:t>
            </m:r>
          </m:sub>
        </m:sSub>
      </m:oMath>
      <w:r w:rsidR="00343CE9" w:rsidRPr="008D16EF">
        <w:rPr>
          <w:rFonts w:ascii="Times New Roman" w:eastAsia="Times New Roman" w:hAnsi="Times New Roman" w:cs="Times New Roman"/>
          <w:lang w:val="en-GB" w:eastAsia="en-IN"/>
        </w:rPr>
        <w:t xml:space="preserve"> </w:t>
      </w:r>
      <w:r w:rsidRPr="008D16EF">
        <w:rPr>
          <w:rFonts w:ascii="Times New Roman" w:eastAsia="Times New Roman" w:hAnsi="Times New Roman" w:cs="Times New Roman"/>
          <w:lang w:val="en-GB" w:eastAsia="en-IN"/>
        </w:rPr>
        <w:t xml:space="preserve">and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x</m:t>
            </m:r>
          </m:sub>
        </m:sSub>
      </m:oMath>
      <w:r w:rsidRPr="008D16EF">
        <w:rPr>
          <w:rFonts w:ascii="Times New Roman" w:eastAsia="Times New Roman" w:hAnsi="Times New Roman" w:cs="Times New Roman"/>
          <w:lang w:val="en-GB" w:eastAsia="en-IN"/>
        </w:rPr>
        <w:t xml:space="preserve"> gates </w:t>
      </w:r>
      <w:r w:rsidR="009B00D4" w:rsidRPr="008D16EF">
        <w:rPr>
          <w:rFonts w:ascii="Times New Roman" w:eastAsia="Times New Roman" w:hAnsi="Times New Roman" w:cs="Times New Roman"/>
          <w:lang w:val="en-GB" w:eastAsia="en-IN"/>
        </w:rPr>
        <w:t>play</w:t>
      </w:r>
      <w:r w:rsidRPr="008D16EF">
        <w:rPr>
          <w:rFonts w:ascii="Times New Roman" w:eastAsia="Times New Roman" w:hAnsi="Times New Roman" w:cs="Times New Roman"/>
          <w:lang w:val="en-GB" w:eastAsia="en-IN"/>
        </w:rPr>
        <w:t xml:space="preserve"> </w:t>
      </w:r>
      <w:r w:rsidR="0018351C" w:rsidRPr="008D16EF">
        <w:rPr>
          <w:rFonts w:ascii="Times New Roman" w:eastAsia="Times New Roman" w:hAnsi="Times New Roman" w:cs="Times New Roman"/>
          <w:lang w:val="en-GB" w:eastAsia="en-IN"/>
        </w:rPr>
        <w:t>an</w:t>
      </w:r>
      <w:r w:rsidRPr="008D16EF">
        <w:rPr>
          <w:rFonts w:ascii="Times New Roman" w:eastAsia="Times New Roman" w:hAnsi="Times New Roman" w:cs="Times New Roman"/>
          <w:lang w:val="en-GB" w:eastAsia="en-IN"/>
        </w:rPr>
        <w:t xml:space="preserve"> important role by shifting the phase and amplitude of the qubits</w:t>
      </w:r>
      <w:r w:rsidR="00E31805" w:rsidRPr="008D16EF">
        <w:rPr>
          <w:rFonts w:ascii="Times New Roman" w:eastAsia="Times New Roman" w:hAnsi="Times New Roman" w:cs="Times New Roman"/>
          <w:lang w:val="en-GB" w:eastAsia="en-IN"/>
        </w:rPr>
        <w:t xml:space="preserve">, </w:t>
      </w:r>
      <w:r w:rsidR="00F603AE">
        <w:rPr>
          <w:rFonts w:ascii="Times New Roman" w:eastAsia="Times New Roman" w:hAnsi="Times New Roman" w:cs="Times New Roman"/>
          <w:lang w:val="en-GB" w:eastAsia="en-IN"/>
        </w:rPr>
        <w:t>thereby influencing their interaction</w:t>
      </w:r>
      <w:r w:rsidR="00E111FA" w:rsidRPr="008D16EF">
        <w:rPr>
          <w:rFonts w:ascii="Times New Roman" w:eastAsia="Times New Roman" w:hAnsi="Times New Roman" w:cs="Times New Roman"/>
          <w:lang w:val="en-GB" w:eastAsia="en-IN"/>
        </w:rPr>
        <w:t>.</w:t>
      </w:r>
      <w:r w:rsidR="00995E25" w:rsidRPr="008D16EF">
        <w:rPr>
          <w:rFonts w:ascii="Times New Roman" w:eastAsia="Times New Roman" w:hAnsi="Times New Roman" w:cs="Times New Roman"/>
          <w:lang w:val="en-GB" w:eastAsia="en-IN"/>
        </w:rPr>
        <w:t xml:space="preserve"> </w:t>
      </w:r>
      <w:r w:rsidR="00F603AE">
        <w:rPr>
          <w:rFonts w:ascii="Times New Roman" w:eastAsia="Times New Roman" w:hAnsi="Times New Roman" w:cs="Times New Roman"/>
          <w:lang w:val="en-GB" w:eastAsia="en-IN"/>
        </w:rPr>
        <w:t>To generate these, directly control the quantum states to affect the final outcome and</w:t>
      </w:r>
      <w:r w:rsidR="0073213C" w:rsidRPr="008D16EF">
        <w:rPr>
          <w:rFonts w:ascii="Times New Roman" w:eastAsia="Times New Roman" w:hAnsi="Times New Roman" w:cs="Times New Roman"/>
          <w:lang w:val="en-GB" w:eastAsia="en-IN"/>
        </w:rPr>
        <w:t xml:space="preserve"> produce a</w:t>
      </w:r>
      <w:r w:rsidR="00D85238" w:rsidRPr="008D16EF">
        <w:rPr>
          <w:rFonts w:ascii="Times New Roman" w:eastAsia="Times New Roman" w:hAnsi="Times New Roman" w:cs="Times New Roman"/>
          <w:lang w:val="en-GB" w:eastAsia="en-IN"/>
        </w:rPr>
        <w:t xml:space="preserve"> good</w:t>
      </w:r>
      <w:r w:rsidR="0073213C" w:rsidRPr="008D16EF">
        <w:rPr>
          <w:rFonts w:ascii="Times New Roman" w:eastAsia="Times New Roman" w:hAnsi="Times New Roman" w:cs="Times New Roman"/>
          <w:lang w:val="en-GB" w:eastAsia="en-IN"/>
        </w:rPr>
        <w:t xml:space="preserve"> prediction</w:t>
      </w:r>
      <w:r w:rsidR="00574C0A" w:rsidRPr="008D16EF">
        <w:rPr>
          <w:rFonts w:ascii="Times New Roman" w:eastAsia="Times New Roman" w:hAnsi="Times New Roman" w:cs="Times New Roman"/>
          <w:lang w:val="en-GB" w:eastAsia="en-IN"/>
        </w:rPr>
        <w:t xml:space="preserve">. </w:t>
      </w:r>
      <w:r w:rsidR="0033281A" w:rsidRPr="008D16EF">
        <w:rPr>
          <w:rFonts w:ascii="Times New Roman" w:eastAsia="Times New Roman" w:hAnsi="Times New Roman" w:cs="Times New Roman"/>
          <w:lang w:val="en-GB" w:eastAsia="en-IN"/>
        </w:rPr>
        <w:t xml:space="preserve">The </w:t>
      </w:r>
      <w:r w:rsidR="00F603AE">
        <w:rPr>
          <w:rFonts w:ascii="Times New Roman" w:eastAsia="Times New Roman" w:hAnsi="Times New Roman" w:cs="Times New Roman"/>
          <w:lang w:val="en-GB" w:eastAsia="en-IN"/>
        </w:rPr>
        <w:t>change in interference patterns modifies the probability amplitude</w:t>
      </w:r>
      <w:r w:rsidR="007E5437" w:rsidRPr="008D16EF">
        <w:rPr>
          <w:rFonts w:ascii="Times New Roman" w:eastAsia="Times New Roman" w:hAnsi="Times New Roman" w:cs="Times New Roman"/>
          <w:lang w:val="en-GB" w:eastAsia="en-IN"/>
        </w:rPr>
        <w:t xml:space="preserve"> due to the </w:t>
      </w:r>
      <w:r w:rsidR="003C4939" w:rsidRPr="008D16EF">
        <w:rPr>
          <w:rFonts w:ascii="Times New Roman" w:eastAsia="Times New Roman" w:hAnsi="Times New Roman" w:cs="Times New Roman"/>
          <w:lang w:val="en-GB" w:eastAsia="en-IN"/>
        </w:rPr>
        <w:t>shift in qubit amplitudes and relative phase</w:t>
      </w:r>
      <w:r w:rsidR="00D85238" w:rsidRPr="008D16EF">
        <w:rPr>
          <w:rFonts w:ascii="Times New Roman" w:eastAsia="Times New Roman" w:hAnsi="Times New Roman" w:cs="Times New Roman"/>
          <w:lang w:val="en-GB" w:eastAsia="en-IN"/>
        </w:rPr>
        <w:t xml:space="preserve"> difference</w:t>
      </w:r>
      <w:r w:rsidR="007E5437" w:rsidRPr="008D16EF">
        <w:rPr>
          <w:rFonts w:ascii="Times New Roman" w:eastAsia="Times New Roman" w:hAnsi="Times New Roman" w:cs="Times New Roman"/>
          <w:lang w:val="en-GB" w:eastAsia="en-IN"/>
        </w:rPr>
        <w:t xml:space="preserve"> cause</w:t>
      </w:r>
      <w:r w:rsidR="003B36D2" w:rsidRPr="008D16EF">
        <w:rPr>
          <w:rFonts w:ascii="Times New Roman" w:eastAsia="Times New Roman" w:hAnsi="Times New Roman" w:cs="Times New Roman"/>
          <w:lang w:val="en-GB" w:eastAsia="en-IN"/>
        </w:rPr>
        <w:t xml:space="preserve">d by the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z</m:t>
            </m:r>
          </m:sub>
        </m:sSub>
      </m:oMath>
      <w:r w:rsidR="003B36D2" w:rsidRPr="008D16EF">
        <w:rPr>
          <w:rFonts w:ascii="Times New Roman" w:eastAsia="Times New Roman" w:hAnsi="Times New Roman" w:cs="Times New Roman"/>
          <w:lang w:val="en-GB" w:eastAsia="en-IN"/>
        </w:rPr>
        <w:t xml:space="preserve"> and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x</m:t>
            </m:r>
          </m:sub>
        </m:sSub>
      </m:oMath>
      <w:r w:rsidR="003B36D2" w:rsidRPr="008D16EF">
        <w:rPr>
          <w:rFonts w:ascii="Times New Roman" w:eastAsia="Times New Roman" w:hAnsi="Times New Roman" w:cs="Times New Roman"/>
          <w:lang w:val="en-GB" w:eastAsia="en-IN"/>
        </w:rPr>
        <w:t xml:space="preserve"> gates. </w:t>
      </w:r>
      <w:r w:rsidR="00EF3F1B" w:rsidRPr="008D16EF">
        <w:rPr>
          <w:rFonts w:ascii="Times New Roman" w:eastAsia="Times New Roman" w:hAnsi="Times New Roman" w:cs="Times New Roman"/>
          <w:lang w:val="en-GB" w:eastAsia="en-IN"/>
        </w:rPr>
        <w:t xml:space="preserve">The </w:t>
      </w:r>
      <w:r w:rsidR="00F603AE">
        <w:rPr>
          <w:rFonts w:ascii="Times New Roman" w:eastAsia="Times New Roman" w:hAnsi="Times New Roman" w:cs="Times New Roman"/>
          <w:lang w:val="en-GB" w:eastAsia="en-IN"/>
        </w:rPr>
        <w:t>model's accuracy can be increased when the phase of the entanglement qubits is changed, which affects the quality of the entanglement and influences</w:t>
      </w:r>
      <w:r w:rsidR="002F4482" w:rsidRPr="008D16EF">
        <w:rPr>
          <w:rFonts w:ascii="Times New Roman" w:eastAsia="Times New Roman" w:hAnsi="Times New Roman" w:cs="Times New Roman"/>
          <w:lang w:val="en-GB" w:eastAsia="en-IN"/>
        </w:rPr>
        <w:t xml:space="preserve"> the final output.</w:t>
      </w:r>
      <w:r w:rsidR="0018351C" w:rsidRPr="008D16EF">
        <w:rPr>
          <w:rFonts w:ascii="Times New Roman" w:eastAsia="Times New Roman" w:hAnsi="Times New Roman" w:cs="Times New Roman"/>
          <w:lang w:val="en-GB" w:eastAsia="en-IN"/>
        </w:rPr>
        <w:t xml:space="preserve"> </w:t>
      </w:r>
      <w:r w:rsidR="0091089D" w:rsidRPr="008D16EF">
        <w:rPr>
          <w:rFonts w:ascii="Times New Roman" w:hAnsi="Times New Roman" w:cs="Times New Roman"/>
          <w:lang w:val="en-GB"/>
        </w:rPr>
        <w:t xml:space="preserve">To change these angles effectively, you can manually tune them by testing fixed values like 45°, 90°, 135°, or 180° and observing their effects. Alternatively, you can use parameter optimization methods in variational quantum circuits, where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x</m:t>
            </m:r>
          </m:sub>
        </m:sSub>
      </m:oMath>
      <w:r w:rsidR="0091089D" w:rsidRPr="008D16EF">
        <w:rPr>
          <w:rFonts w:ascii="Times New Roman" w:hAnsi="Times New Roman" w:cs="Times New Roman"/>
          <w:lang w:val="en-GB"/>
        </w:rPr>
        <w:t xml:space="preserve"> and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y</m:t>
            </m:r>
          </m:sub>
        </m:sSub>
      </m:oMath>
      <w:r w:rsidR="0091089D" w:rsidRPr="008D16EF">
        <w:rPr>
          <w:rFonts w:ascii="Times New Roman" w:hAnsi="Times New Roman" w:cs="Times New Roman"/>
          <w:lang w:val="en-GB"/>
        </w:rPr>
        <w:t xml:space="preserve"> angles are treated as parameters optimized via classical algorithms</w:t>
      </w:r>
      <w:r w:rsidR="00F603AE">
        <w:rPr>
          <w:rFonts w:ascii="Times New Roman" w:hAnsi="Times New Roman" w:cs="Times New Roman"/>
          <w:lang w:val="en-GB"/>
        </w:rPr>
        <w:t>, such as gradient descent or Nelder-Mead, to find the best-</w:t>
      </w:r>
      <w:r w:rsidR="0091089D" w:rsidRPr="008D16EF">
        <w:rPr>
          <w:rFonts w:ascii="Times New Roman" w:hAnsi="Times New Roman" w:cs="Times New Roman"/>
          <w:lang w:val="en-GB"/>
        </w:rPr>
        <w:t>performing configuration.</w:t>
      </w:r>
      <w:r w:rsidR="00A01284" w:rsidRPr="008D16EF">
        <w:rPr>
          <w:rFonts w:ascii="Times New Roman" w:hAnsi="Times New Roman" w:cs="Times New Roman"/>
          <w:lang w:val="en-GB"/>
        </w:rPr>
        <w:t xml:space="preserve"> </w:t>
      </w:r>
      <w:r w:rsidR="00716977" w:rsidRPr="008D16EF">
        <w:rPr>
          <w:rFonts w:ascii="Times New Roman" w:hAnsi="Times New Roman" w:cs="Times New Roman"/>
          <w:shd w:val="clear" w:color="auto" w:fill="FFFFFF"/>
          <w:lang w:val="en-GB"/>
        </w:rPr>
        <w:t>With quantum superposition</w:t>
      </w:r>
      <w:r w:rsidR="00F603AE">
        <w:rPr>
          <w:rFonts w:ascii="Times New Roman" w:hAnsi="Times New Roman" w:cs="Times New Roman"/>
          <w:shd w:val="clear" w:color="auto" w:fill="FFFFFF"/>
          <w:lang w:val="en-GB"/>
        </w:rPr>
        <w:t>, an individual can have multiple probabilistic states represented at the same time through quantum-</w:t>
      </w:r>
      <w:r w:rsidR="00716977" w:rsidRPr="008D16EF">
        <w:rPr>
          <w:rFonts w:ascii="Times New Roman" w:hAnsi="Times New Roman" w:cs="Times New Roman"/>
          <w:shd w:val="clear" w:color="auto" w:fill="FFFFFF"/>
          <w:lang w:val="en-GB"/>
        </w:rPr>
        <w:t xml:space="preserve">mechanical means, thus increasing representational capacity, while entanglement provides a way to capture correlations that are not linear amongst meteorological variables. When combined, these two quantum phenomena enhance </w:t>
      </w:r>
      <w:r w:rsidR="00F603AE">
        <w:rPr>
          <w:rFonts w:ascii="Times New Roman" w:hAnsi="Times New Roman" w:cs="Times New Roman"/>
          <w:shd w:val="clear" w:color="auto" w:fill="FFFFFF"/>
          <w:lang w:val="en-GB"/>
        </w:rPr>
        <w:t>a model's expressive capability, resulting in improved accuracy in predictions</w:t>
      </w:r>
      <w:r w:rsidR="00716977" w:rsidRPr="008D16EF">
        <w:rPr>
          <w:rFonts w:ascii="Times New Roman" w:hAnsi="Times New Roman" w:cs="Times New Roman"/>
          <w:shd w:val="clear" w:color="auto" w:fill="FFFFFF"/>
          <w:lang w:val="en-GB"/>
        </w:rPr>
        <w:t xml:space="preserve">. </w:t>
      </w:r>
      <w:r w:rsidR="00A01284" w:rsidRPr="008D16EF">
        <w:rPr>
          <w:rFonts w:ascii="Times New Roman" w:hAnsi="Times New Roman" w:cs="Times New Roman"/>
          <w:lang w:val="en-GB"/>
        </w:rPr>
        <w:t xml:space="preserve">Tuning the rainfall predictor for different degrees is shown in </w:t>
      </w:r>
      <w:r w:rsidR="00A67B89" w:rsidRPr="008D16EF">
        <w:rPr>
          <w:rFonts w:ascii="Times New Roman" w:hAnsi="Times New Roman" w:cs="Times New Roman"/>
          <w:lang w:val="en-GB"/>
        </w:rPr>
        <w:t>Fig. 3</w:t>
      </w:r>
      <w:r w:rsidR="00A01284" w:rsidRPr="008D16EF">
        <w:rPr>
          <w:rFonts w:ascii="Times New Roman" w:hAnsi="Times New Roman" w:cs="Times New Roman"/>
          <w:lang w:val="en-GB"/>
        </w:rPr>
        <w:t>.</w:t>
      </w:r>
    </w:p>
    <w:p w14:paraId="3D19E23C" w14:textId="44162D8F" w:rsidR="003206D3" w:rsidRPr="008D16EF" w:rsidRDefault="003206D3" w:rsidP="003206D3">
      <w:pPr>
        <w:spacing w:after="0" w:line="240" w:lineRule="auto"/>
        <w:ind w:firstLine="284"/>
        <w:jc w:val="both"/>
        <w:rPr>
          <w:rFonts w:ascii="Times New Roman" w:hAnsi="Times New Roman" w:cs="Times New Roman"/>
          <w:lang w:val="en-GB"/>
        </w:rPr>
      </w:pPr>
      <w:r w:rsidRPr="008D16EF">
        <w:rPr>
          <w:rFonts w:ascii="Times New Roman" w:hAnsi="Times New Roman" w:cs="Times New Roman"/>
          <w:lang w:val="en-GB"/>
        </w:rPr>
        <w:t xml:space="preserve">Table 1 shows the predicted </w:t>
      </w:r>
      <w:r w:rsidRPr="008D16EF">
        <w:rPr>
          <w:rFonts w:ascii="Times New Roman" w:hAnsi="Times New Roman" w:cs="Times New Roman"/>
          <w:bCs/>
          <w:lang w:val="en-GB"/>
        </w:rPr>
        <w:t>rainfall and no-rain percentages</w:t>
      </w:r>
      <w:r w:rsidRPr="008D16EF">
        <w:rPr>
          <w:rFonts w:ascii="Times New Roman" w:hAnsi="Times New Roman" w:cs="Times New Roman"/>
          <w:lang w:val="en-GB"/>
        </w:rPr>
        <w:t xml:space="preserve"> for various combinations of rotation angles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x</m:t>
            </m:r>
          </m:sub>
        </m:sSub>
      </m:oMath>
      <w:r w:rsidRPr="008D16EF">
        <w:rPr>
          <w:rFonts w:ascii="Times New Roman" w:hAnsi="Times New Roman" w:cs="Times New Roman"/>
          <w:lang w:val="en-GB"/>
        </w:rPr>
        <w:t xml:space="preserve"> and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z</m:t>
            </m:r>
          </m:sub>
        </m:sSub>
      </m:oMath>
      <w:r w:rsidRPr="008D16EF">
        <w:rPr>
          <w:rFonts w:ascii="Times New Roman" w:hAnsi="Times New Roman" w:cs="Times New Roman"/>
          <w:lang w:val="en-GB"/>
        </w:rPr>
        <w:t xml:space="preserve"> in the quantum circuit model. The results indicate a strong dependence of rainfall prediction on the choice of rotation angles, highlighting the </w:t>
      </w:r>
      <w:r w:rsidR="00F603AE">
        <w:rPr>
          <w:rFonts w:ascii="Times New Roman" w:hAnsi="Times New Roman" w:cs="Times New Roman"/>
          <w:lang w:val="en-GB"/>
        </w:rPr>
        <w:t>variational quantum circuit's sensitivity</w:t>
      </w:r>
      <w:r w:rsidRPr="008D16EF">
        <w:rPr>
          <w:rFonts w:ascii="Times New Roman" w:hAnsi="Times New Roman" w:cs="Times New Roman"/>
          <w:lang w:val="en-GB"/>
        </w:rPr>
        <w:t xml:space="preserve"> to parameter tuning. Across all combinations, the </w:t>
      </w:r>
      <w:r w:rsidRPr="008D16EF">
        <w:rPr>
          <w:rFonts w:ascii="Times New Roman" w:hAnsi="Times New Roman" w:cs="Times New Roman"/>
          <w:bCs/>
          <w:lang w:val="en-GB"/>
        </w:rPr>
        <w:t>highest rainfall prediction of 87.99%</w:t>
      </w:r>
      <w:r w:rsidRPr="008D16EF">
        <w:rPr>
          <w:rFonts w:ascii="Times New Roman" w:hAnsi="Times New Roman" w:cs="Times New Roman"/>
          <w:lang w:val="en-GB"/>
        </w:rPr>
        <w:t xml:space="preserve"> occurs at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z</m:t>
            </m:r>
          </m:sub>
        </m:sSub>
      </m:oMath>
      <w:r w:rsidRPr="008D16EF">
        <w:rPr>
          <w:rFonts w:ascii="Times New Roman" w:hAnsi="Times New Roman" w:cs="Times New Roman"/>
          <w:bCs/>
          <w:lang w:val="en-GB"/>
        </w:rPr>
        <w:t xml:space="preserve"> = 45° and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x</m:t>
            </m:r>
          </m:sub>
        </m:sSub>
      </m:oMath>
      <w:r w:rsidRPr="008D16EF">
        <w:rPr>
          <w:rFonts w:ascii="Times New Roman" w:hAnsi="Times New Roman" w:cs="Times New Roman"/>
          <w:bCs/>
          <w:lang w:val="en-GB"/>
        </w:rPr>
        <w:t xml:space="preserve"> = 135°</w:t>
      </w:r>
      <w:r w:rsidRPr="008D16EF">
        <w:rPr>
          <w:rFonts w:ascii="Times New Roman" w:hAnsi="Times New Roman" w:cs="Times New Roman"/>
          <w:lang w:val="en-GB"/>
        </w:rPr>
        <w:t xml:space="preserve">, accompanied by a low no-rain probability of 12.01%, demonstrating the optimal configuration for the given dataset. Other high rainfall predictions (&gt;86%) are observed at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z</m:t>
            </m:r>
          </m:sub>
        </m:sSub>
      </m:oMath>
      <w:r w:rsidRPr="008D16EF">
        <w:rPr>
          <w:rFonts w:ascii="Times New Roman" w:hAnsi="Times New Roman" w:cs="Times New Roman"/>
          <w:lang w:val="en-GB"/>
        </w:rPr>
        <w:t xml:space="preserve"> = 90°/135° with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x</m:t>
            </m:r>
          </m:sub>
        </m:sSub>
      </m:oMath>
      <w:r w:rsidRPr="008D16EF">
        <w:rPr>
          <w:rFonts w:ascii="Times New Roman" w:hAnsi="Times New Roman" w:cs="Times New Roman"/>
          <w:lang w:val="en-GB"/>
        </w:rPr>
        <w:t xml:space="preserve"> = 135°, showing consistent performance around these parameter ranges.</w:t>
      </w:r>
    </w:p>
    <w:p w14:paraId="2508EC2B" w14:textId="71A17C6C" w:rsidR="003206D3" w:rsidRPr="008D16EF" w:rsidRDefault="003206D3" w:rsidP="003206D3">
      <w:pPr>
        <w:spacing w:after="0" w:line="240" w:lineRule="auto"/>
        <w:ind w:firstLine="284"/>
        <w:jc w:val="both"/>
        <w:rPr>
          <w:rFonts w:ascii="Times New Roman" w:eastAsia="Times New Roman" w:hAnsi="Times New Roman" w:cs="Times New Roman"/>
          <w:lang w:val="en-GB" w:eastAsia="en-IN"/>
        </w:rPr>
      </w:pPr>
      <w:r w:rsidRPr="008D16EF">
        <w:rPr>
          <w:rFonts w:ascii="Times New Roman" w:eastAsia="Times New Roman" w:hAnsi="Times New Roman" w:cs="Times New Roman"/>
          <w:lang w:val="en-GB" w:eastAsia="en-IN"/>
        </w:rPr>
        <w:t>Conversely, lower rainfall predictions (&lt;30%) occur for smaller</w:t>
      </w:r>
      <w:r w:rsidR="00995C23" w:rsidRPr="008D16EF">
        <w:rPr>
          <w:rFonts w:ascii="Times New Roman" w:hAnsi="Times New Roman" w:cs="Times New Roman"/>
          <w:lang w:val="en-GB"/>
        </w:rPr>
        <w:t xml:space="preserve">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x</m:t>
            </m:r>
          </m:sub>
        </m:sSub>
      </m:oMath>
      <w:r w:rsidRPr="008D16EF">
        <w:rPr>
          <w:rFonts w:ascii="Times New Roman" w:eastAsia="Times New Roman" w:hAnsi="Times New Roman" w:cs="Times New Roman"/>
          <w:lang w:val="en-GB" w:eastAsia="en-IN"/>
        </w:rPr>
        <w:t xml:space="preserve"> angles (45°) combined with lower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z</m:t>
            </m:r>
          </m:sub>
        </m:sSub>
      </m:oMath>
      <w:r w:rsidRPr="008D16EF">
        <w:rPr>
          <w:rFonts w:ascii="Times New Roman" w:eastAsia="Times New Roman" w:hAnsi="Times New Roman" w:cs="Times New Roman"/>
          <w:lang w:val="en-GB" w:eastAsia="en-IN"/>
        </w:rPr>
        <w:t xml:space="preserve"> values (45–90°), suggesting that insufficient rotation limits the circuit</w:t>
      </w:r>
      <w:r w:rsidR="00F603AE">
        <w:rPr>
          <w:rFonts w:ascii="Times New Roman" w:eastAsia="Times New Roman" w:hAnsi="Times New Roman" w:cs="Times New Roman"/>
          <w:lang w:val="en-GB" w:eastAsia="en-IN"/>
        </w:rPr>
        <w:t>'</w:t>
      </w:r>
      <w:r w:rsidRPr="008D16EF">
        <w:rPr>
          <w:rFonts w:ascii="Times New Roman" w:eastAsia="Times New Roman" w:hAnsi="Times New Roman" w:cs="Times New Roman"/>
          <w:lang w:val="en-GB" w:eastAsia="en-IN"/>
        </w:rPr>
        <w:t>s ability to encode complex correlations among meteorological variables. No-rain probabilities inversely mirror these trends, with maximum no-rain likelihoods (&gt;70%) corresponding to low predicted rainfall percentages.</w:t>
      </w:r>
    </w:p>
    <w:p w14:paraId="68631B44" w14:textId="77777777" w:rsidR="003206D3" w:rsidRPr="008D16EF" w:rsidRDefault="003206D3" w:rsidP="00837694">
      <w:pPr>
        <w:spacing w:after="0" w:line="240" w:lineRule="auto"/>
        <w:ind w:firstLine="284"/>
        <w:jc w:val="both"/>
        <w:rPr>
          <w:rFonts w:ascii="Times New Roman" w:hAnsi="Times New Roman" w:cs="Times New Roman"/>
          <w:lang w:val="en-GB"/>
        </w:rPr>
      </w:pPr>
    </w:p>
    <w:p w14:paraId="7A074EA8" w14:textId="02525EF3" w:rsidR="00DA1149" w:rsidRPr="008D16EF" w:rsidRDefault="00DA1149">
      <w:pPr>
        <w:rPr>
          <w:rFonts w:ascii="Times New Roman" w:eastAsia="Times New Roman" w:hAnsi="Times New Roman" w:cs="Times New Roman"/>
          <w:lang w:val="en-GB" w:eastAsia="en-IN"/>
        </w:rPr>
      </w:pPr>
      <w:r w:rsidRPr="008D16EF">
        <w:rPr>
          <w:rFonts w:ascii="Times New Roman" w:eastAsia="Times New Roman" w:hAnsi="Times New Roman" w:cs="Times New Roman"/>
          <w:lang w:val="en-GB" w:eastAsia="en-IN"/>
        </w:rPr>
        <w:br w:type="page"/>
      </w:r>
    </w:p>
    <w:tbl>
      <w:tblPr>
        <w:tblW w:w="10013" w:type="dxa"/>
        <w:tblLook w:val="04A0" w:firstRow="1" w:lastRow="0" w:firstColumn="1" w:lastColumn="0" w:noHBand="0" w:noVBand="1"/>
      </w:tblPr>
      <w:tblGrid>
        <w:gridCol w:w="629"/>
        <w:gridCol w:w="2316"/>
        <w:gridCol w:w="2346"/>
        <w:gridCol w:w="2466"/>
        <w:gridCol w:w="2256"/>
      </w:tblGrid>
      <w:tr w:rsidR="00837694" w:rsidRPr="008D16EF" w14:paraId="02136A06" w14:textId="77777777" w:rsidTr="007B66AB">
        <w:trPr>
          <w:trHeight w:val="454"/>
        </w:trPr>
        <w:tc>
          <w:tcPr>
            <w:tcW w:w="629" w:type="dxa"/>
          </w:tcPr>
          <w:p w14:paraId="02136A01" w14:textId="77777777" w:rsidR="009315B5" w:rsidRPr="008F23D0" w:rsidRDefault="00A01284" w:rsidP="007B66AB">
            <w:pPr>
              <w:spacing w:after="0"/>
              <w:jc w:val="center"/>
              <w:rPr>
                <w:rFonts w:ascii="Times New Roman" w:hAnsi="Times New Roman" w:cs="Times New Roman"/>
                <w:i/>
                <w:iCs/>
                <w:lang w:val="en-GB"/>
              </w:rPr>
            </w:pPr>
            <w:r w:rsidRPr="008F23D0">
              <w:rPr>
                <w:rFonts w:ascii="Times New Roman" w:hAnsi="Times New Roman" w:cs="Times New Roman"/>
                <w:i/>
                <w:iCs/>
                <w:lang w:val="en-GB"/>
              </w:rPr>
              <w:lastRenderedPageBreak/>
              <w:t>R</w:t>
            </w:r>
            <w:r w:rsidR="00E00175" w:rsidRPr="008F23D0">
              <w:rPr>
                <w:rFonts w:ascii="Times New Roman" w:hAnsi="Times New Roman" w:cs="Times New Roman"/>
                <w:i/>
                <w:iCs/>
                <w:vertAlign w:val="subscript"/>
                <w:lang w:val="en-GB"/>
              </w:rPr>
              <w:t>z</w:t>
            </w:r>
          </w:p>
        </w:tc>
        <w:tc>
          <w:tcPr>
            <w:tcW w:w="2316" w:type="dxa"/>
          </w:tcPr>
          <w:p w14:paraId="02136A02" w14:textId="77777777" w:rsidR="009315B5" w:rsidRPr="008D16EF" w:rsidRDefault="00E00175" w:rsidP="007B66AB">
            <w:pPr>
              <w:spacing w:after="0"/>
              <w:jc w:val="center"/>
              <w:rPr>
                <w:rFonts w:ascii="Times New Roman" w:hAnsi="Times New Roman" w:cs="Times New Roman"/>
                <w:lang w:val="en-GB"/>
              </w:rPr>
            </w:pPr>
            <w:r w:rsidRPr="008F23D0">
              <w:rPr>
                <w:rFonts w:ascii="Times New Roman" w:hAnsi="Times New Roman" w:cs="Times New Roman"/>
                <w:i/>
                <w:iCs/>
                <w:lang w:val="en-GB"/>
              </w:rPr>
              <w:t>R</w:t>
            </w:r>
            <w:r w:rsidRPr="008F23D0">
              <w:rPr>
                <w:rFonts w:ascii="Times New Roman" w:hAnsi="Times New Roman" w:cs="Times New Roman"/>
                <w:i/>
                <w:iCs/>
                <w:vertAlign w:val="subscript"/>
                <w:lang w:val="en-GB"/>
              </w:rPr>
              <w:t>x</w:t>
            </w:r>
            <w:r w:rsidRPr="008D16EF">
              <w:rPr>
                <w:rFonts w:ascii="Times New Roman" w:hAnsi="Times New Roman" w:cs="Times New Roman"/>
                <w:lang w:val="en-GB"/>
              </w:rPr>
              <w:t xml:space="preserve"> = </w:t>
            </w:r>
            <w:r w:rsidR="009315B5" w:rsidRPr="008D16EF">
              <w:rPr>
                <w:rFonts w:ascii="Times New Roman" w:hAnsi="Times New Roman" w:cs="Times New Roman"/>
                <w:lang w:val="en-GB"/>
              </w:rPr>
              <w:t>45</w:t>
            </w:r>
            <m:oMath>
              <m:r>
                <w:rPr>
                  <w:rFonts w:ascii="Cambria Math" w:hAnsi="Cambria Math" w:cs="Times New Roman"/>
                  <w:lang w:val="en-GB"/>
                </w:rPr>
                <m:t>°</m:t>
              </m:r>
            </m:oMath>
          </w:p>
        </w:tc>
        <w:tc>
          <w:tcPr>
            <w:tcW w:w="2346" w:type="dxa"/>
          </w:tcPr>
          <w:p w14:paraId="02136A03" w14:textId="77777777" w:rsidR="009315B5" w:rsidRPr="008D16EF" w:rsidRDefault="00E00175" w:rsidP="007B66AB">
            <w:pPr>
              <w:spacing w:after="0"/>
              <w:jc w:val="center"/>
              <w:rPr>
                <w:rFonts w:ascii="Times New Roman" w:hAnsi="Times New Roman" w:cs="Times New Roman"/>
                <w:lang w:val="en-GB"/>
              </w:rPr>
            </w:pPr>
            <w:r w:rsidRPr="008F23D0">
              <w:rPr>
                <w:rFonts w:ascii="Times New Roman" w:hAnsi="Times New Roman" w:cs="Times New Roman"/>
                <w:i/>
                <w:iCs/>
                <w:lang w:val="en-GB"/>
              </w:rPr>
              <w:t>R</w:t>
            </w:r>
            <w:r w:rsidRPr="008F23D0">
              <w:rPr>
                <w:rFonts w:ascii="Times New Roman" w:hAnsi="Times New Roman" w:cs="Times New Roman"/>
                <w:i/>
                <w:iCs/>
                <w:vertAlign w:val="subscript"/>
                <w:lang w:val="en-GB"/>
              </w:rPr>
              <w:t>x</w:t>
            </w:r>
            <w:r w:rsidRPr="008D16EF">
              <w:rPr>
                <w:rFonts w:ascii="Times New Roman" w:hAnsi="Times New Roman" w:cs="Times New Roman"/>
                <w:lang w:val="en-GB"/>
              </w:rPr>
              <w:t xml:space="preserve"> = </w:t>
            </w:r>
            <w:r w:rsidR="009315B5" w:rsidRPr="008D16EF">
              <w:rPr>
                <w:rFonts w:ascii="Times New Roman" w:hAnsi="Times New Roman" w:cs="Times New Roman"/>
                <w:lang w:val="en-GB"/>
              </w:rPr>
              <w:t>90</w:t>
            </w:r>
            <m:oMath>
              <m:r>
                <w:rPr>
                  <w:rFonts w:ascii="Cambria Math" w:hAnsi="Cambria Math" w:cs="Times New Roman"/>
                  <w:lang w:val="en-GB"/>
                </w:rPr>
                <m:t>°</m:t>
              </m:r>
            </m:oMath>
          </w:p>
        </w:tc>
        <w:tc>
          <w:tcPr>
            <w:tcW w:w="2466" w:type="dxa"/>
          </w:tcPr>
          <w:p w14:paraId="02136A04" w14:textId="77777777" w:rsidR="009315B5" w:rsidRPr="008D16EF" w:rsidRDefault="00E00175" w:rsidP="007B66AB">
            <w:pPr>
              <w:spacing w:after="0"/>
              <w:jc w:val="center"/>
              <w:rPr>
                <w:rFonts w:ascii="Times New Roman" w:hAnsi="Times New Roman" w:cs="Times New Roman"/>
                <w:lang w:val="en-GB"/>
              </w:rPr>
            </w:pPr>
            <w:r w:rsidRPr="008F23D0">
              <w:rPr>
                <w:rFonts w:ascii="Times New Roman" w:hAnsi="Times New Roman" w:cs="Times New Roman"/>
                <w:i/>
                <w:iCs/>
                <w:lang w:val="en-GB"/>
              </w:rPr>
              <w:t>R</w:t>
            </w:r>
            <w:r w:rsidRPr="008F23D0">
              <w:rPr>
                <w:rFonts w:ascii="Times New Roman" w:hAnsi="Times New Roman" w:cs="Times New Roman"/>
                <w:i/>
                <w:iCs/>
                <w:vertAlign w:val="subscript"/>
                <w:lang w:val="en-GB"/>
              </w:rPr>
              <w:t>x</w:t>
            </w:r>
            <w:r w:rsidRPr="008D16EF">
              <w:rPr>
                <w:rFonts w:ascii="Times New Roman" w:hAnsi="Times New Roman" w:cs="Times New Roman"/>
                <w:lang w:val="en-GB"/>
              </w:rPr>
              <w:t xml:space="preserve"> = </w:t>
            </w:r>
            <w:r w:rsidR="009315B5" w:rsidRPr="008D16EF">
              <w:rPr>
                <w:rFonts w:ascii="Times New Roman" w:hAnsi="Times New Roman" w:cs="Times New Roman"/>
                <w:lang w:val="en-GB"/>
              </w:rPr>
              <w:t>135</w:t>
            </w:r>
            <m:oMath>
              <m:r>
                <w:rPr>
                  <w:rFonts w:ascii="Cambria Math" w:hAnsi="Cambria Math" w:cs="Times New Roman"/>
                  <w:lang w:val="en-GB"/>
                </w:rPr>
                <m:t>°</m:t>
              </m:r>
            </m:oMath>
          </w:p>
        </w:tc>
        <w:tc>
          <w:tcPr>
            <w:tcW w:w="2256" w:type="dxa"/>
          </w:tcPr>
          <w:p w14:paraId="02136A05" w14:textId="77777777" w:rsidR="009315B5" w:rsidRPr="008D16EF" w:rsidRDefault="00E00175" w:rsidP="007B66AB">
            <w:pPr>
              <w:spacing w:after="0"/>
              <w:jc w:val="center"/>
              <w:rPr>
                <w:rFonts w:ascii="Times New Roman" w:hAnsi="Times New Roman" w:cs="Times New Roman"/>
                <w:lang w:val="en-GB"/>
              </w:rPr>
            </w:pPr>
            <w:r w:rsidRPr="008F23D0">
              <w:rPr>
                <w:rFonts w:ascii="Times New Roman" w:hAnsi="Times New Roman" w:cs="Times New Roman"/>
                <w:i/>
                <w:iCs/>
                <w:lang w:val="en-GB"/>
              </w:rPr>
              <w:t>R</w:t>
            </w:r>
            <w:r w:rsidRPr="008F23D0">
              <w:rPr>
                <w:rFonts w:ascii="Times New Roman" w:hAnsi="Times New Roman" w:cs="Times New Roman"/>
                <w:i/>
                <w:iCs/>
                <w:vertAlign w:val="subscript"/>
                <w:lang w:val="en-GB"/>
              </w:rPr>
              <w:t>x</w:t>
            </w:r>
            <w:r w:rsidRPr="008D16EF">
              <w:rPr>
                <w:rFonts w:ascii="Times New Roman" w:hAnsi="Times New Roman" w:cs="Times New Roman"/>
                <w:lang w:val="en-GB"/>
              </w:rPr>
              <w:t xml:space="preserve"> = </w:t>
            </w:r>
            <w:r w:rsidR="009315B5" w:rsidRPr="008D16EF">
              <w:rPr>
                <w:rFonts w:ascii="Times New Roman" w:hAnsi="Times New Roman" w:cs="Times New Roman"/>
                <w:lang w:val="en-GB"/>
              </w:rPr>
              <w:t>180</w:t>
            </w:r>
            <m:oMath>
              <m:r>
                <w:rPr>
                  <w:rFonts w:ascii="Cambria Math" w:hAnsi="Cambria Math" w:cs="Times New Roman"/>
                  <w:lang w:val="en-GB"/>
                </w:rPr>
                <m:t>°</m:t>
              </m:r>
            </m:oMath>
          </w:p>
        </w:tc>
      </w:tr>
      <w:tr w:rsidR="00837694" w:rsidRPr="008D16EF" w14:paraId="02136A0C" w14:textId="77777777" w:rsidTr="002B37D5">
        <w:tc>
          <w:tcPr>
            <w:tcW w:w="629" w:type="dxa"/>
          </w:tcPr>
          <w:p w14:paraId="02136A07" w14:textId="77777777" w:rsidR="009315B5" w:rsidRPr="008D16EF" w:rsidRDefault="009315B5" w:rsidP="00837694">
            <w:pPr>
              <w:spacing w:after="0"/>
              <w:jc w:val="both"/>
              <w:rPr>
                <w:rFonts w:ascii="Times New Roman" w:hAnsi="Times New Roman" w:cs="Times New Roman"/>
                <w:lang w:val="en-GB"/>
              </w:rPr>
            </w:pPr>
            <w:r w:rsidRPr="008D16EF">
              <w:rPr>
                <w:rFonts w:ascii="Times New Roman" w:hAnsi="Times New Roman" w:cs="Times New Roman"/>
                <w:lang w:val="en-GB"/>
              </w:rPr>
              <w:t>45</w:t>
            </w:r>
            <m:oMath>
              <m:r>
                <w:rPr>
                  <w:rFonts w:ascii="Cambria Math" w:hAnsi="Cambria Math" w:cs="Times New Roman"/>
                  <w:lang w:val="en-GB"/>
                </w:rPr>
                <m:t>°</m:t>
              </m:r>
            </m:oMath>
          </w:p>
        </w:tc>
        <w:tc>
          <w:tcPr>
            <w:tcW w:w="2316" w:type="dxa"/>
          </w:tcPr>
          <w:p w14:paraId="02136A08" w14:textId="77777777" w:rsidR="009315B5" w:rsidRPr="008D16EF" w:rsidRDefault="009315B5"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83" wp14:editId="5D3E0D37">
                  <wp:extent cx="1293962" cy="1345876"/>
                  <wp:effectExtent l="0" t="0" r="1905" b="6985"/>
                  <wp:docPr id="1" name="Picture 1" descr="C:\Users\Admin\Downloads\histogr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histogram (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7150" cy="1349192"/>
                          </a:xfrm>
                          <a:prstGeom prst="rect">
                            <a:avLst/>
                          </a:prstGeom>
                          <a:noFill/>
                          <a:ln>
                            <a:noFill/>
                          </a:ln>
                        </pic:spPr>
                      </pic:pic>
                    </a:graphicData>
                  </a:graphic>
                </wp:inline>
              </w:drawing>
            </w:r>
          </w:p>
        </w:tc>
        <w:tc>
          <w:tcPr>
            <w:tcW w:w="2346" w:type="dxa"/>
          </w:tcPr>
          <w:p w14:paraId="02136A09" w14:textId="77777777" w:rsidR="009315B5" w:rsidRPr="008D16EF" w:rsidRDefault="009315B5"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85" wp14:editId="72D55406">
                  <wp:extent cx="1351868" cy="1406106"/>
                  <wp:effectExtent l="0" t="0" r="1270" b="3810"/>
                  <wp:docPr id="9" name="Picture 9" descr="C:\Users\Admin\Downloads\histogra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histogram (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3468" cy="1407770"/>
                          </a:xfrm>
                          <a:prstGeom prst="rect">
                            <a:avLst/>
                          </a:prstGeom>
                          <a:noFill/>
                          <a:ln>
                            <a:noFill/>
                          </a:ln>
                        </pic:spPr>
                      </pic:pic>
                    </a:graphicData>
                  </a:graphic>
                </wp:inline>
              </w:drawing>
            </w:r>
          </w:p>
        </w:tc>
        <w:tc>
          <w:tcPr>
            <w:tcW w:w="2466" w:type="dxa"/>
          </w:tcPr>
          <w:p w14:paraId="02136A0A" w14:textId="77777777" w:rsidR="009315B5" w:rsidRPr="008D16EF" w:rsidRDefault="009315B5"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87" wp14:editId="08B7160B">
                  <wp:extent cx="1426511" cy="1483743"/>
                  <wp:effectExtent l="0" t="0" r="2540" b="2540"/>
                  <wp:docPr id="10" name="Picture 10" descr="C:\Users\Admin\Downloads\histogram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histogram (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199" cy="1485499"/>
                          </a:xfrm>
                          <a:prstGeom prst="rect">
                            <a:avLst/>
                          </a:prstGeom>
                          <a:noFill/>
                          <a:ln>
                            <a:noFill/>
                          </a:ln>
                        </pic:spPr>
                      </pic:pic>
                    </a:graphicData>
                  </a:graphic>
                </wp:inline>
              </w:drawing>
            </w:r>
          </w:p>
        </w:tc>
        <w:tc>
          <w:tcPr>
            <w:tcW w:w="2256" w:type="dxa"/>
          </w:tcPr>
          <w:p w14:paraId="02136A0B" w14:textId="77777777" w:rsidR="009315B5" w:rsidRPr="008D16EF" w:rsidRDefault="009315B5"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89" wp14:editId="03FC14F0">
                  <wp:extent cx="1293962" cy="1345877"/>
                  <wp:effectExtent l="0" t="0" r="1905" b="6985"/>
                  <wp:docPr id="11" name="Picture 11" descr="C:\Users\Admin\Downloads\histogram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histogram (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5868" cy="1347859"/>
                          </a:xfrm>
                          <a:prstGeom prst="rect">
                            <a:avLst/>
                          </a:prstGeom>
                          <a:noFill/>
                          <a:ln>
                            <a:noFill/>
                          </a:ln>
                        </pic:spPr>
                      </pic:pic>
                    </a:graphicData>
                  </a:graphic>
                </wp:inline>
              </w:drawing>
            </w:r>
          </w:p>
        </w:tc>
      </w:tr>
      <w:tr w:rsidR="00837694" w:rsidRPr="008D16EF" w14:paraId="02136A12" w14:textId="77777777" w:rsidTr="002B37D5">
        <w:trPr>
          <w:trHeight w:val="410"/>
        </w:trPr>
        <w:tc>
          <w:tcPr>
            <w:tcW w:w="629" w:type="dxa"/>
          </w:tcPr>
          <w:p w14:paraId="02136A0D" w14:textId="77777777" w:rsidR="009315B5" w:rsidRPr="008D16EF" w:rsidRDefault="009315B5" w:rsidP="00837694">
            <w:pPr>
              <w:spacing w:after="0"/>
              <w:jc w:val="both"/>
              <w:rPr>
                <w:rFonts w:ascii="Times New Roman" w:hAnsi="Times New Roman" w:cs="Times New Roman"/>
                <w:lang w:val="en-GB"/>
              </w:rPr>
            </w:pPr>
            <w:r w:rsidRPr="008D16EF">
              <w:rPr>
                <w:rFonts w:ascii="Times New Roman" w:hAnsi="Times New Roman" w:cs="Times New Roman"/>
                <w:lang w:val="en-GB"/>
              </w:rPr>
              <w:t>90</w:t>
            </w:r>
            <m:oMath>
              <m:r>
                <w:rPr>
                  <w:rFonts w:ascii="Cambria Math" w:hAnsi="Cambria Math" w:cs="Times New Roman"/>
                  <w:lang w:val="en-GB"/>
                </w:rPr>
                <m:t>°</m:t>
              </m:r>
            </m:oMath>
          </w:p>
        </w:tc>
        <w:tc>
          <w:tcPr>
            <w:tcW w:w="2316" w:type="dxa"/>
          </w:tcPr>
          <w:p w14:paraId="02136A0E" w14:textId="77777777" w:rsidR="009315B5" w:rsidRPr="008D16EF" w:rsidRDefault="003F20AC"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8B" wp14:editId="0308EEA0">
                  <wp:extent cx="1326987" cy="1380226"/>
                  <wp:effectExtent l="0" t="0" r="6985" b="0"/>
                  <wp:docPr id="12" name="Picture 12" descr="C:\Users\Admin\Downloads\histogram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histogram (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8558" cy="1381860"/>
                          </a:xfrm>
                          <a:prstGeom prst="rect">
                            <a:avLst/>
                          </a:prstGeom>
                          <a:noFill/>
                          <a:ln>
                            <a:noFill/>
                          </a:ln>
                        </pic:spPr>
                      </pic:pic>
                    </a:graphicData>
                  </a:graphic>
                </wp:inline>
              </w:drawing>
            </w:r>
          </w:p>
        </w:tc>
        <w:tc>
          <w:tcPr>
            <w:tcW w:w="2346" w:type="dxa"/>
          </w:tcPr>
          <w:p w14:paraId="02136A0F" w14:textId="77777777" w:rsidR="009315B5" w:rsidRPr="008D16EF" w:rsidRDefault="003F20AC"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8D" wp14:editId="02136C8E">
                  <wp:extent cx="1224951" cy="1274097"/>
                  <wp:effectExtent l="0" t="0" r="0" b="2540"/>
                  <wp:docPr id="13" name="Picture 13" descr="C:\Users\Admin\Downloads\histogram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histogram (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6401" cy="1275605"/>
                          </a:xfrm>
                          <a:prstGeom prst="rect">
                            <a:avLst/>
                          </a:prstGeom>
                          <a:noFill/>
                          <a:ln>
                            <a:noFill/>
                          </a:ln>
                        </pic:spPr>
                      </pic:pic>
                    </a:graphicData>
                  </a:graphic>
                </wp:inline>
              </w:drawing>
            </w:r>
          </w:p>
        </w:tc>
        <w:tc>
          <w:tcPr>
            <w:tcW w:w="2466" w:type="dxa"/>
          </w:tcPr>
          <w:p w14:paraId="02136A10" w14:textId="77777777" w:rsidR="009315B5" w:rsidRPr="008D16EF" w:rsidRDefault="003F20AC"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8F" wp14:editId="02136C90">
                  <wp:extent cx="1207698" cy="1256152"/>
                  <wp:effectExtent l="0" t="0" r="0" b="1270"/>
                  <wp:docPr id="14" name="Picture 14" descr="C:\Users\Admin\Downloads\histogram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histogram (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1978" cy="1260603"/>
                          </a:xfrm>
                          <a:prstGeom prst="rect">
                            <a:avLst/>
                          </a:prstGeom>
                          <a:noFill/>
                          <a:ln>
                            <a:noFill/>
                          </a:ln>
                        </pic:spPr>
                      </pic:pic>
                    </a:graphicData>
                  </a:graphic>
                </wp:inline>
              </w:drawing>
            </w:r>
          </w:p>
        </w:tc>
        <w:tc>
          <w:tcPr>
            <w:tcW w:w="2256" w:type="dxa"/>
          </w:tcPr>
          <w:p w14:paraId="02136A11" w14:textId="77777777" w:rsidR="009315B5" w:rsidRPr="008D16EF" w:rsidRDefault="003F20AC"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91" wp14:editId="02136C92">
                  <wp:extent cx="1224951" cy="1274096"/>
                  <wp:effectExtent l="0" t="0" r="0" b="2540"/>
                  <wp:docPr id="15" name="Picture 15" descr="C:\Users\Admin\Downloads\histogram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histogram (1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552" cy="1277842"/>
                          </a:xfrm>
                          <a:prstGeom prst="rect">
                            <a:avLst/>
                          </a:prstGeom>
                          <a:noFill/>
                          <a:ln>
                            <a:noFill/>
                          </a:ln>
                        </pic:spPr>
                      </pic:pic>
                    </a:graphicData>
                  </a:graphic>
                </wp:inline>
              </w:drawing>
            </w:r>
          </w:p>
        </w:tc>
      </w:tr>
      <w:tr w:rsidR="00837694" w:rsidRPr="008D16EF" w14:paraId="02136A18" w14:textId="77777777" w:rsidTr="002B37D5">
        <w:tc>
          <w:tcPr>
            <w:tcW w:w="629" w:type="dxa"/>
          </w:tcPr>
          <w:p w14:paraId="02136A13" w14:textId="77777777" w:rsidR="009315B5" w:rsidRPr="008D16EF" w:rsidRDefault="009315B5" w:rsidP="00837694">
            <w:pPr>
              <w:spacing w:after="0"/>
              <w:jc w:val="both"/>
              <w:rPr>
                <w:rFonts w:ascii="Times New Roman" w:hAnsi="Times New Roman" w:cs="Times New Roman"/>
                <w:lang w:val="en-GB"/>
              </w:rPr>
            </w:pPr>
            <w:r w:rsidRPr="008D16EF">
              <w:rPr>
                <w:rFonts w:ascii="Times New Roman" w:hAnsi="Times New Roman" w:cs="Times New Roman"/>
                <w:lang w:val="en-GB"/>
              </w:rPr>
              <w:t>135</w:t>
            </w:r>
            <m:oMath>
              <m:r>
                <w:rPr>
                  <w:rFonts w:ascii="Cambria Math" w:hAnsi="Cambria Math" w:cs="Times New Roman"/>
                  <w:lang w:val="en-GB"/>
                </w:rPr>
                <m:t>°</m:t>
              </m:r>
            </m:oMath>
          </w:p>
        </w:tc>
        <w:tc>
          <w:tcPr>
            <w:tcW w:w="2316" w:type="dxa"/>
          </w:tcPr>
          <w:p w14:paraId="02136A14" w14:textId="77777777" w:rsidR="009315B5" w:rsidRPr="008D16EF" w:rsidRDefault="003F20AC"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93" wp14:editId="5A2CC831">
                  <wp:extent cx="1328468" cy="1381767"/>
                  <wp:effectExtent l="0" t="0" r="5080" b="8890"/>
                  <wp:docPr id="16" name="Picture 16" descr="C:\Users\Admin\Downloads\histogram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histogram (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0040" cy="1383402"/>
                          </a:xfrm>
                          <a:prstGeom prst="rect">
                            <a:avLst/>
                          </a:prstGeom>
                          <a:noFill/>
                          <a:ln>
                            <a:noFill/>
                          </a:ln>
                        </pic:spPr>
                      </pic:pic>
                    </a:graphicData>
                  </a:graphic>
                </wp:inline>
              </w:drawing>
            </w:r>
          </w:p>
        </w:tc>
        <w:tc>
          <w:tcPr>
            <w:tcW w:w="2346" w:type="dxa"/>
          </w:tcPr>
          <w:p w14:paraId="02136A15" w14:textId="77777777" w:rsidR="009315B5" w:rsidRPr="008D16EF" w:rsidRDefault="003F20AC"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95" wp14:editId="02136C96">
                  <wp:extent cx="1276710" cy="1327932"/>
                  <wp:effectExtent l="0" t="0" r="0" b="5715"/>
                  <wp:docPr id="17" name="Picture 17" descr="C:\Users\Admin\Downloads\histogram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histogram (1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8221" cy="1329504"/>
                          </a:xfrm>
                          <a:prstGeom prst="rect">
                            <a:avLst/>
                          </a:prstGeom>
                          <a:noFill/>
                          <a:ln>
                            <a:noFill/>
                          </a:ln>
                        </pic:spPr>
                      </pic:pic>
                    </a:graphicData>
                  </a:graphic>
                </wp:inline>
              </w:drawing>
            </w:r>
          </w:p>
        </w:tc>
        <w:tc>
          <w:tcPr>
            <w:tcW w:w="2466" w:type="dxa"/>
          </w:tcPr>
          <w:p w14:paraId="02136A16" w14:textId="77777777" w:rsidR="009315B5" w:rsidRPr="008D16EF" w:rsidRDefault="003F20AC"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97" wp14:editId="02136C98">
                  <wp:extent cx="1236505" cy="1286114"/>
                  <wp:effectExtent l="0" t="0" r="1905" b="9525"/>
                  <wp:docPr id="18" name="Picture 18" descr="C:\Users\Admin\Downloads\histogram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histogram (1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7968" cy="1287636"/>
                          </a:xfrm>
                          <a:prstGeom prst="rect">
                            <a:avLst/>
                          </a:prstGeom>
                          <a:noFill/>
                          <a:ln>
                            <a:noFill/>
                          </a:ln>
                        </pic:spPr>
                      </pic:pic>
                    </a:graphicData>
                  </a:graphic>
                </wp:inline>
              </w:drawing>
            </w:r>
          </w:p>
        </w:tc>
        <w:tc>
          <w:tcPr>
            <w:tcW w:w="2256" w:type="dxa"/>
          </w:tcPr>
          <w:p w14:paraId="02136A17" w14:textId="77777777" w:rsidR="009315B5" w:rsidRPr="008D16EF" w:rsidRDefault="003F20AC"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99" wp14:editId="02136C9A">
                  <wp:extent cx="1219252" cy="1268169"/>
                  <wp:effectExtent l="0" t="0" r="0" b="8255"/>
                  <wp:docPr id="19" name="Picture 19" descr="C:\Users\Admin\Downloads\histogram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histogram (1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0695" cy="1269670"/>
                          </a:xfrm>
                          <a:prstGeom prst="rect">
                            <a:avLst/>
                          </a:prstGeom>
                          <a:noFill/>
                          <a:ln>
                            <a:noFill/>
                          </a:ln>
                        </pic:spPr>
                      </pic:pic>
                    </a:graphicData>
                  </a:graphic>
                </wp:inline>
              </w:drawing>
            </w:r>
          </w:p>
        </w:tc>
      </w:tr>
      <w:tr w:rsidR="00330934" w:rsidRPr="008D16EF" w14:paraId="02136A1E" w14:textId="77777777" w:rsidTr="002B37D5">
        <w:tc>
          <w:tcPr>
            <w:tcW w:w="629" w:type="dxa"/>
          </w:tcPr>
          <w:p w14:paraId="02136A19" w14:textId="77777777" w:rsidR="009315B5" w:rsidRPr="008D16EF" w:rsidRDefault="009315B5" w:rsidP="00837694">
            <w:pPr>
              <w:spacing w:after="0"/>
              <w:jc w:val="both"/>
              <w:rPr>
                <w:rFonts w:ascii="Times New Roman" w:hAnsi="Times New Roman" w:cs="Times New Roman"/>
                <w:lang w:val="en-GB"/>
              </w:rPr>
            </w:pPr>
            <w:r w:rsidRPr="008D16EF">
              <w:rPr>
                <w:rFonts w:ascii="Times New Roman" w:hAnsi="Times New Roman" w:cs="Times New Roman"/>
                <w:lang w:val="en-GB"/>
              </w:rPr>
              <w:t>180</w:t>
            </w:r>
            <m:oMath>
              <m:r>
                <w:rPr>
                  <w:rFonts w:ascii="Cambria Math" w:hAnsi="Cambria Math" w:cs="Times New Roman"/>
                  <w:lang w:val="en-GB"/>
                </w:rPr>
                <m:t>°</m:t>
              </m:r>
            </m:oMath>
          </w:p>
        </w:tc>
        <w:tc>
          <w:tcPr>
            <w:tcW w:w="2316" w:type="dxa"/>
          </w:tcPr>
          <w:p w14:paraId="02136A1A" w14:textId="77777777" w:rsidR="009315B5" w:rsidRPr="008D16EF" w:rsidRDefault="009315B5"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9B" wp14:editId="02136C9C">
                  <wp:extent cx="1150891" cy="1188830"/>
                  <wp:effectExtent l="0" t="0" r="0" b="0"/>
                  <wp:docPr id="6" name="Picture 6" descr="C:\Users\Admin\Downloads\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histogra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0921" cy="1188861"/>
                          </a:xfrm>
                          <a:prstGeom prst="rect">
                            <a:avLst/>
                          </a:prstGeom>
                          <a:noFill/>
                          <a:ln>
                            <a:noFill/>
                          </a:ln>
                        </pic:spPr>
                      </pic:pic>
                    </a:graphicData>
                  </a:graphic>
                </wp:inline>
              </w:drawing>
            </w:r>
          </w:p>
        </w:tc>
        <w:tc>
          <w:tcPr>
            <w:tcW w:w="2346" w:type="dxa"/>
          </w:tcPr>
          <w:p w14:paraId="02136A1B" w14:textId="77777777" w:rsidR="009315B5" w:rsidRPr="008D16EF" w:rsidRDefault="009315B5"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9D" wp14:editId="02136C9E">
                  <wp:extent cx="1077296" cy="1112808"/>
                  <wp:effectExtent l="0" t="0" r="8890" b="0"/>
                  <wp:docPr id="7" name="Picture 7" descr="C:\Users\Admin\Downloads\histo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histogram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6905" cy="1112404"/>
                          </a:xfrm>
                          <a:prstGeom prst="rect">
                            <a:avLst/>
                          </a:prstGeom>
                          <a:noFill/>
                          <a:ln>
                            <a:noFill/>
                          </a:ln>
                        </pic:spPr>
                      </pic:pic>
                    </a:graphicData>
                  </a:graphic>
                </wp:inline>
              </w:drawing>
            </w:r>
          </w:p>
        </w:tc>
        <w:tc>
          <w:tcPr>
            <w:tcW w:w="2466" w:type="dxa"/>
          </w:tcPr>
          <w:p w14:paraId="02136A1C" w14:textId="77777777" w:rsidR="009315B5" w:rsidRPr="008D16EF" w:rsidRDefault="009315B5"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9F" wp14:editId="02136CA0">
                  <wp:extent cx="1069675" cy="1104936"/>
                  <wp:effectExtent l="0" t="0" r="0" b="0"/>
                  <wp:docPr id="8" name="Picture 8" descr="C:\Users\Admin\Downloads\histo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histogram (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5772" cy="1111234"/>
                          </a:xfrm>
                          <a:prstGeom prst="rect">
                            <a:avLst/>
                          </a:prstGeom>
                          <a:noFill/>
                          <a:ln>
                            <a:noFill/>
                          </a:ln>
                        </pic:spPr>
                      </pic:pic>
                    </a:graphicData>
                  </a:graphic>
                </wp:inline>
              </w:drawing>
            </w:r>
          </w:p>
        </w:tc>
        <w:tc>
          <w:tcPr>
            <w:tcW w:w="2256" w:type="dxa"/>
          </w:tcPr>
          <w:p w14:paraId="02136A1D" w14:textId="77777777" w:rsidR="009315B5" w:rsidRPr="008D16EF" w:rsidRDefault="003F20AC"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A1" wp14:editId="02136CA2">
                  <wp:extent cx="1124361" cy="1169471"/>
                  <wp:effectExtent l="0" t="0" r="0" b="0"/>
                  <wp:docPr id="20" name="Picture 20" descr="C:\Users\Admin\Downloads\histogram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histogram (1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5692" cy="1170855"/>
                          </a:xfrm>
                          <a:prstGeom prst="rect">
                            <a:avLst/>
                          </a:prstGeom>
                          <a:noFill/>
                          <a:ln>
                            <a:noFill/>
                          </a:ln>
                        </pic:spPr>
                      </pic:pic>
                    </a:graphicData>
                  </a:graphic>
                </wp:inline>
              </w:drawing>
            </w:r>
          </w:p>
        </w:tc>
      </w:tr>
    </w:tbl>
    <w:p w14:paraId="02136A20" w14:textId="763380C6" w:rsidR="00FD552D" w:rsidRPr="008D16EF" w:rsidRDefault="0059777E" w:rsidP="00DA1149">
      <w:pPr>
        <w:pStyle w:val="Rrys"/>
        <w:rPr>
          <w:b/>
          <w:lang w:val="en-GB"/>
        </w:rPr>
      </w:pPr>
      <w:r w:rsidRPr="008D16EF">
        <w:rPr>
          <w:b/>
          <w:lang w:val="en-GB"/>
        </w:rPr>
        <w:t>Fig.</w:t>
      </w:r>
      <w:r w:rsidR="00A67B89" w:rsidRPr="008D16EF">
        <w:rPr>
          <w:b/>
          <w:lang w:val="en-GB"/>
        </w:rPr>
        <w:t xml:space="preserve"> 3</w:t>
      </w:r>
      <w:r w:rsidRPr="008D16EF">
        <w:rPr>
          <w:b/>
          <w:lang w:val="en-GB"/>
        </w:rPr>
        <w:t>.</w:t>
      </w:r>
      <w:r w:rsidR="00A01284" w:rsidRPr="008D16EF">
        <w:rPr>
          <w:lang w:val="en-GB"/>
        </w:rPr>
        <w:t xml:space="preserve"> </w:t>
      </w:r>
      <w:r w:rsidR="00EA4349" w:rsidRPr="008D16EF">
        <w:rPr>
          <w:lang w:val="en-GB"/>
        </w:rPr>
        <w:t xml:space="preserve">Tuning the </w:t>
      </w:r>
      <w:proofErr w:type="spellStart"/>
      <w:r w:rsidR="00EA4349" w:rsidRPr="008D16EF">
        <w:rPr>
          <w:lang w:val="en-GB"/>
        </w:rPr>
        <w:t>Qurain</w:t>
      </w:r>
      <w:proofErr w:type="spellEnd"/>
      <w:r w:rsidR="00EA4349" w:rsidRPr="008D16EF">
        <w:rPr>
          <w:lang w:val="en-GB"/>
        </w:rPr>
        <w:t xml:space="preserve"> by testing fixed valu</w:t>
      </w:r>
      <w:r w:rsidR="00FD552D" w:rsidRPr="008D16EF">
        <w:rPr>
          <w:lang w:val="en-GB"/>
        </w:rPr>
        <w:t>es like 45°, 90°, 135°, or 180°</w:t>
      </w:r>
    </w:p>
    <w:p w14:paraId="6A24861A" w14:textId="77777777" w:rsidR="00DA1149" w:rsidRPr="008D16EF" w:rsidRDefault="00DA1149" w:rsidP="00DA1149">
      <w:pPr>
        <w:spacing w:after="0" w:line="240" w:lineRule="auto"/>
        <w:jc w:val="both"/>
        <w:rPr>
          <w:rFonts w:ascii="Times New Roman" w:hAnsi="Times New Roman" w:cs="Times New Roman"/>
          <w:bCs/>
          <w:lang w:val="en-GB"/>
        </w:rPr>
      </w:pPr>
    </w:p>
    <w:p w14:paraId="02136A21" w14:textId="3B489262" w:rsidR="002339C1" w:rsidRPr="008D16EF" w:rsidRDefault="00EA4349" w:rsidP="00DA1149">
      <w:pPr>
        <w:pStyle w:val="Rtab"/>
        <w:rPr>
          <w:lang w:val="en-GB"/>
        </w:rPr>
      </w:pPr>
      <w:r w:rsidRPr="008D16EF">
        <w:rPr>
          <w:b/>
          <w:lang w:val="en-GB"/>
        </w:rPr>
        <w:t>Table 1</w:t>
      </w:r>
      <w:r w:rsidR="00DA1149" w:rsidRPr="008D16EF">
        <w:rPr>
          <w:b/>
          <w:lang w:val="en-GB"/>
        </w:rPr>
        <w:t>.</w:t>
      </w:r>
      <w:r w:rsidR="002339C1" w:rsidRPr="008D16EF">
        <w:rPr>
          <w:lang w:val="en-GB"/>
        </w:rPr>
        <w:t xml:space="preserve"> </w:t>
      </w:r>
      <w:r w:rsidR="00E00175" w:rsidRPr="008D16EF">
        <w:rPr>
          <w:lang w:val="en-GB"/>
        </w:rPr>
        <w:t>Predicted rainfall percentages for different combinations of rotation angles</w:t>
      </w:r>
    </w:p>
    <w:tbl>
      <w:tblPr>
        <w:tblpPr w:leftFromText="180" w:rightFromText="180" w:vertAnchor="text" w:tblpXSpec="center" w:tblpY="1"/>
        <w:tblOverlap w:val="neve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868"/>
        <w:gridCol w:w="850"/>
        <w:gridCol w:w="1134"/>
        <w:gridCol w:w="1417"/>
        <w:gridCol w:w="851"/>
        <w:gridCol w:w="907"/>
        <w:gridCol w:w="850"/>
        <w:gridCol w:w="1134"/>
        <w:gridCol w:w="1417"/>
      </w:tblGrid>
      <w:tr w:rsidR="002B37D5" w:rsidRPr="008D16EF" w14:paraId="02136A26" w14:textId="146DB243" w:rsidTr="0069132B">
        <w:tc>
          <w:tcPr>
            <w:tcW w:w="868" w:type="dxa"/>
            <w:vAlign w:val="center"/>
          </w:tcPr>
          <w:p w14:paraId="02136A22" w14:textId="77777777" w:rsidR="002B37D5" w:rsidRPr="008D16EF" w:rsidRDefault="00000000" w:rsidP="002B37D5">
            <w:pPr>
              <w:spacing w:after="0"/>
              <w:jc w:val="center"/>
              <w:rPr>
                <w:rFonts w:ascii="Times New Roman" w:hAnsi="Times New Roman" w:cs="Times New Roman"/>
                <w:lang w:val="en-GB"/>
              </w:rPr>
            </w:pPr>
            <m:oMathPara>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z</m:t>
                    </m:r>
                  </m:sub>
                </m:sSub>
                <m:r>
                  <w:rPr>
                    <w:rFonts w:ascii="Cambria Math" w:hAnsi="Cambria Math" w:cs="Times New Roman"/>
                    <w:lang w:val="en-GB"/>
                  </w:rPr>
                  <m:t>(°)</m:t>
                </m:r>
              </m:oMath>
            </m:oMathPara>
          </w:p>
        </w:tc>
        <w:tc>
          <w:tcPr>
            <w:tcW w:w="850" w:type="dxa"/>
            <w:vAlign w:val="center"/>
          </w:tcPr>
          <w:p w14:paraId="02136A23" w14:textId="77777777" w:rsidR="002B37D5" w:rsidRPr="008D16EF" w:rsidRDefault="00000000" w:rsidP="002B37D5">
            <w:pPr>
              <w:spacing w:after="0"/>
              <w:jc w:val="center"/>
              <w:rPr>
                <w:rFonts w:ascii="Times New Roman" w:hAnsi="Times New Roman" w:cs="Times New Roman"/>
                <w:lang w:val="en-GB"/>
              </w:rPr>
            </w:pPr>
            <m:oMathPara>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x</m:t>
                    </m:r>
                  </m:sub>
                </m:sSub>
                <m:r>
                  <w:rPr>
                    <w:rFonts w:ascii="Cambria Math" w:hAnsi="Cambria Math" w:cs="Times New Roman"/>
                    <w:lang w:val="en-GB"/>
                  </w:rPr>
                  <m:t>(°)</m:t>
                </m:r>
              </m:oMath>
            </m:oMathPara>
          </w:p>
        </w:tc>
        <w:tc>
          <w:tcPr>
            <w:tcW w:w="1134" w:type="dxa"/>
            <w:vAlign w:val="center"/>
          </w:tcPr>
          <w:p w14:paraId="02136A24"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Rain (%)</w:t>
            </w:r>
          </w:p>
        </w:tc>
        <w:tc>
          <w:tcPr>
            <w:tcW w:w="1417" w:type="dxa"/>
            <w:vAlign w:val="center"/>
          </w:tcPr>
          <w:p w14:paraId="02136A25"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No Rain (%)</w:t>
            </w:r>
          </w:p>
        </w:tc>
        <w:tc>
          <w:tcPr>
            <w:tcW w:w="851" w:type="dxa"/>
            <w:tcBorders>
              <w:top w:val="nil"/>
              <w:bottom w:val="nil"/>
            </w:tcBorders>
            <w:vAlign w:val="center"/>
          </w:tcPr>
          <w:p w14:paraId="22E90D65" w14:textId="77777777" w:rsidR="002B37D5" w:rsidRPr="008D16EF" w:rsidRDefault="002B37D5" w:rsidP="002B37D5">
            <w:pPr>
              <w:spacing w:after="0"/>
              <w:jc w:val="center"/>
              <w:rPr>
                <w:rFonts w:ascii="Times New Roman" w:eastAsia="Calibri" w:hAnsi="Times New Roman" w:cs="Times New Roman"/>
                <w:lang w:val="en-GB"/>
              </w:rPr>
            </w:pPr>
          </w:p>
        </w:tc>
        <w:tc>
          <w:tcPr>
            <w:tcW w:w="907" w:type="dxa"/>
            <w:vAlign w:val="center"/>
          </w:tcPr>
          <w:p w14:paraId="219855F5" w14:textId="7C7B57ED" w:rsidR="002B37D5" w:rsidRPr="008D16EF" w:rsidRDefault="00000000" w:rsidP="002B37D5">
            <w:pPr>
              <w:spacing w:after="0"/>
              <w:jc w:val="center"/>
              <w:rPr>
                <w:rFonts w:ascii="Times New Roman" w:hAnsi="Times New Roman" w:cs="Times New Roman"/>
                <w:lang w:val="en-GB"/>
              </w:rPr>
            </w:pPr>
            <m:oMathPara>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z</m:t>
                    </m:r>
                  </m:sub>
                </m:sSub>
                <m:r>
                  <w:rPr>
                    <w:rFonts w:ascii="Cambria Math" w:hAnsi="Cambria Math" w:cs="Times New Roman"/>
                    <w:lang w:val="en-GB"/>
                  </w:rPr>
                  <m:t>(°)</m:t>
                </m:r>
              </m:oMath>
            </m:oMathPara>
          </w:p>
        </w:tc>
        <w:tc>
          <w:tcPr>
            <w:tcW w:w="850" w:type="dxa"/>
            <w:vAlign w:val="center"/>
          </w:tcPr>
          <w:p w14:paraId="0ADB1856" w14:textId="6669283E" w:rsidR="002B37D5" w:rsidRPr="008D16EF" w:rsidRDefault="00000000" w:rsidP="002B37D5">
            <w:pPr>
              <w:spacing w:after="0"/>
              <w:jc w:val="center"/>
              <w:rPr>
                <w:rFonts w:ascii="Times New Roman" w:hAnsi="Times New Roman" w:cs="Times New Roman"/>
                <w:lang w:val="en-GB"/>
              </w:rPr>
            </w:pPr>
            <m:oMathPara>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x</m:t>
                    </m:r>
                  </m:sub>
                </m:sSub>
                <m:r>
                  <w:rPr>
                    <w:rFonts w:ascii="Cambria Math" w:hAnsi="Cambria Math" w:cs="Times New Roman"/>
                    <w:lang w:val="en-GB"/>
                  </w:rPr>
                  <m:t>(°)</m:t>
                </m:r>
              </m:oMath>
            </m:oMathPara>
          </w:p>
        </w:tc>
        <w:tc>
          <w:tcPr>
            <w:tcW w:w="1134" w:type="dxa"/>
            <w:vAlign w:val="center"/>
          </w:tcPr>
          <w:p w14:paraId="208551F4" w14:textId="6B39C4F0"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Rain (%)</w:t>
            </w:r>
          </w:p>
        </w:tc>
        <w:tc>
          <w:tcPr>
            <w:tcW w:w="1417" w:type="dxa"/>
            <w:vAlign w:val="center"/>
          </w:tcPr>
          <w:p w14:paraId="4F5C6C03" w14:textId="2245130A"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No Rain (%)</w:t>
            </w:r>
          </w:p>
        </w:tc>
      </w:tr>
      <w:tr w:rsidR="002B37D5" w:rsidRPr="008D16EF" w14:paraId="02136A2B" w14:textId="27A8875B" w:rsidTr="0069132B">
        <w:tc>
          <w:tcPr>
            <w:tcW w:w="868" w:type="dxa"/>
            <w:vAlign w:val="center"/>
          </w:tcPr>
          <w:p w14:paraId="02136A27"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45</w:t>
            </w:r>
          </w:p>
        </w:tc>
        <w:tc>
          <w:tcPr>
            <w:tcW w:w="850" w:type="dxa"/>
            <w:vAlign w:val="center"/>
          </w:tcPr>
          <w:p w14:paraId="02136A28"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45</w:t>
            </w:r>
          </w:p>
        </w:tc>
        <w:tc>
          <w:tcPr>
            <w:tcW w:w="1134" w:type="dxa"/>
            <w:vAlign w:val="center"/>
          </w:tcPr>
          <w:p w14:paraId="02136A29"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26.17</w:t>
            </w:r>
          </w:p>
        </w:tc>
        <w:tc>
          <w:tcPr>
            <w:tcW w:w="1417" w:type="dxa"/>
            <w:vAlign w:val="center"/>
          </w:tcPr>
          <w:p w14:paraId="02136A2A"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73.83</w:t>
            </w:r>
          </w:p>
        </w:tc>
        <w:tc>
          <w:tcPr>
            <w:tcW w:w="851" w:type="dxa"/>
            <w:tcBorders>
              <w:top w:val="nil"/>
              <w:bottom w:val="nil"/>
            </w:tcBorders>
          </w:tcPr>
          <w:p w14:paraId="42B01D76" w14:textId="77777777" w:rsidR="002B37D5" w:rsidRPr="008D16EF" w:rsidRDefault="002B37D5" w:rsidP="002B37D5">
            <w:pPr>
              <w:spacing w:after="0"/>
              <w:jc w:val="center"/>
              <w:rPr>
                <w:rFonts w:ascii="Times New Roman" w:hAnsi="Times New Roman" w:cs="Times New Roman"/>
                <w:lang w:val="en-GB"/>
              </w:rPr>
            </w:pPr>
          </w:p>
        </w:tc>
        <w:tc>
          <w:tcPr>
            <w:tcW w:w="907" w:type="dxa"/>
            <w:vAlign w:val="center"/>
          </w:tcPr>
          <w:p w14:paraId="185AAF1F" w14:textId="61B39D8D"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180</w:t>
            </w:r>
          </w:p>
        </w:tc>
        <w:tc>
          <w:tcPr>
            <w:tcW w:w="850" w:type="dxa"/>
            <w:vAlign w:val="center"/>
          </w:tcPr>
          <w:p w14:paraId="6C2E34C4" w14:textId="5103C66B"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45</w:t>
            </w:r>
          </w:p>
        </w:tc>
        <w:tc>
          <w:tcPr>
            <w:tcW w:w="1134" w:type="dxa"/>
            <w:vAlign w:val="center"/>
          </w:tcPr>
          <w:p w14:paraId="33967A65" w14:textId="18DFC986"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31.35</w:t>
            </w:r>
          </w:p>
        </w:tc>
        <w:tc>
          <w:tcPr>
            <w:tcW w:w="1417" w:type="dxa"/>
            <w:vAlign w:val="center"/>
          </w:tcPr>
          <w:p w14:paraId="075D86DA" w14:textId="5C42CB35"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68.65</w:t>
            </w:r>
          </w:p>
        </w:tc>
      </w:tr>
      <w:tr w:rsidR="002B37D5" w:rsidRPr="008D16EF" w14:paraId="02136A30" w14:textId="2A0B160A" w:rsidTr="0069132B">
        <w:tc>
          <w:tcPr>
            <w:tcW w:w="868" w:type="dxa"/>
            <w:vAlign w:val="center"/>
          </w:tcPr>
          <w:p w14:paraId="02136A2C"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45</w:t>
            </w:r>
          </w:p>
        </w:tc>
        <w:tc>
          <w:tcPr>
            <w:tcW w:w="850" w:type="dxa"/>
            <w:vAlign w:val="center"/>
          </w:tcPr>
          <w:p w14:paraId="02136A2D"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90</w:t>
            </w:r>
          </w:p>
        </w:tc>
        <w:tc>
          <w:tcPr>
            <w:tcW w:w="1134" w:type="dxa"/>
            <w:vAlign w:val="center"/>
          </w:tcPr>
          <w:p w14:paraId="02136A2E"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45.51</w:t>
            </w:r>
          </w:p>
        </w:tc>
        <w:tc>
          <w:tcPr>
            <w:tcW w:w="1417" w:type="dxa"/>
            <w:vAlign w:val="center"/>
          </w:tcPr>
          <w:p w14:paraId="02136A2F"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54.49</w:t>
            </w:r>
          </w:p>
        </w:tc>
        <w:tc>
          <w:tcPr>
            <w:tcW w:w="851" w:type="dxa"/>
            <w:tcBorders>
              <w:top w:val="nil"/>
              <w:bottom w:val="nil"/>
            </w:tcBorders>
          </w:tcPr>
          <w:p w14:paraId="0435C660" w14:textId="77777777" w:rsidR="002B37D5" w:rsidRPr="008D16EF" w:rsidRDefault="002B37D5" w:rsidP="002B37D5">
            <w:pPr>
              <w:spacing w:after="0"/>
              <w:jc w:val="center"/>
              <w:rPr>
                <w:rFonts w:ascii="Times New Roman" w:hAnsi="Times New Roman" w:cs="Times New Roman"/>
                <w:lang w:val="en-GB"/>
              </w:rPr>
            </w:pPr>
          </w:p>
        </w:tc>
        <w:tc>
          <w:tcPr>
            <w:tcW w:w="907" w:type="dxa"/>
            <w:vAlign w:val="center"/>
          </w:tcPr>
          <w:p w14:paraId="26798882" w14:textId="79671FA4"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180</w:t>
            </w:r>
          </w:p>
        </w:tc>
        <w:tc>
          <w:tcPr>
            <w:tcW w:w="850" w:type="dxa"/>
            <w:vAlign w:val="center"/>
          </w:tcPr>
          <w:p w14:paraId="1B17EC2F" w14:textId="3D6F6820"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90</w:t>
            </w:r>
          </w:p>
        </w:tc>
        <w:tc>
          <w:tcPr>
            <w:tcW w:w="1134" w:type="dxa"/>
            <w:vAlign w:val="center"/>
          </w:tcPr>
          <w:p w14:paraId="39985857" w14:textId="75FA581B"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71.29</w:t>
            </w:r>
          </w:p>
        </w:tc>
        <w:tc>
          <w:tcPr>
            <w:tcW w:w="1417" w:type="dxa"/>
            <w:vAlign w:val="center"/>
          </w:tcPr>
          <w:p w14:paraId="065943FF" w14:textId="201304C3"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28.71</w:t>
            </w:r>
          </w:p>
        </w:tc>
      </w:tr>
      <w:tr w:rsidR="002B37D5" w:rsidRPr="008D16EF" w14:paraId="02136A35" w14:textId="29923041" w:rsidTr="0069132B">
        <w:tc>
          <w:tcPr>
            <w:tcW w:w="868" w:type="dxa"/>
            <w:vAlign w:val="center"/>
          </w:tcPr>
          <w:p w14:paraId="02136A31"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45</w:t>
            </w:r>
          </w:p>
        </w:tc>
        <w:tc>
          <w:tcPr>
            <w:tcW w:w="850" w:type="dxa"/>
            <w:vAlign w:val="center"/>
          </w:tcPr>
          <w:p w14:paraId="02136A32"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135</w:t>
            </w:r>
          </w:p>
        </w:tc>
        <w:tc>
          <w:tcPr>
            <w:tcW w:w="1134" w:type="dxa"/>
            <w:vAlign w:val="center"/>
          </w:tcPr>
          <w:p w14:paraId="02136A33"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87.99</w:t>
            </w:r>
          </w:p>
        </w:tc>
        <w:tc>
          <w:tcPr>
            <w:tcW w:w="1417" w:type="dxa"/>
            <w:vAlign w:val="center"/>
          </w:tcPr>
          <w:p w14:paraId="02136A34"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12.01</w:t>
            </w:r>
          </w:p>
        </w:tc>
        <w:tc>
          <w:tcPr>
            <w:tcW w:w="851" w:type="dxa"/>
            <w:tcBorders>
              <w:top w:val="nil"/>
              <w:bottom w:val="nil"/>
            </w:tcBorders>
          </w:tcPr>
          <w:p w14:paraId="34A741DA" w14:textId="77777777" w:rsidR="002B37D5" w:rsidRPr="008D16EF" w:rsidRDefault="002B37D5" w:rsidP="002B37D5">
            <w:pPr>
              <w:spacing w:after="0"/>
              <w:jc w:val="center"/>
              <w:rPr>
                <w:rFonts w:ascii="Times New Roman" w:hAnsi="Times New Roman" w:cs="Times New Roman"/>
                <w:lang w:val="en-GB"/>
              </w:rPr>
            </w:pPr>
          </w:p>
        </w:tc>
        <w:tc>
          <w:tcPr>
            <w:tcW w:w="907" w:type="dxa"/>
            <w:tcBorders>
              <w:bottom w:val="single" w:sz="4" w:space="0" w:color="auto"/>
            </w:tcBorders>
            <w:vAlign w:val="center"/>
          </w:tcPr>
          <w:p w14:paraId="2523F62F" w14:textId="1E0804A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180</w:t>
            </w:r>
          </w:p>
        </w:tc>
        <w:tc>
          <w:tcPr>
            <w:tcW w:w="850" w:type="dxa"/>
            <w:tcBorders>
              <w:bottom w:val="single" w:sz="4" w:space="0" w:color="auto"/>
            </w:tcBorders>
            <w:vAlign w:val="center"/>
          </w:tcPr>
          <w:p w14:paraId="6626BB1F" w14:textId="6AB8ED01"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135</w:t>
            </w:r>
          </w:p>
        </w:tc>
        <w:tc>
          <w:tcPr>
            <w:tcW w:w="1134" w:type="dxa"/>
            <w:tcBorders>
              <w:bottom w:val="single" w:sz="4" w:space="0" w:color="auto"/>
            </w:tcBorders>
            <w:vAlign w:val="center"/>
          </w:tcPr>
          <w:p w14:paraId="22DE0C55" w14:textId="53693394"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87.85</w:t>
            </w:r>
          </w:p>
        </w:tc>
        <w:tc>
          <w:tcPr>
            <w:tcW w:w="1417" w:type="dxa"/>
            <w:tcBorders>
              <w:bottom w:val="single" w:sz="4" w:space="0" w:color="auto"/>
            </w:tcBorders>
            <w:vAlign w:val="center"/>
          </w:tcPr>
          <w:p w14:paraId="6852044E" w14:textId="05EC840B"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12.5</w:t>
            </w:r>
          </w:p>
        </w:tc>
      </w:tr>
      <w:tr w:rsidR="002B37D5" w:rsidRPr="008D16EF" w14:paraId="02136A3A" w14:textId="2D7C043F" w:rsidTr="0069132B">
        <w:tc>
          <w:tcPr>
            <w:tcW w:w="868" w:type="dxa"/>
            <w:vAlign w:val="center"/>
          </w:tcPr>
          <w:p w14:paraId="02136A36"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45</w:t>
            </w:r>
          </w:p>
        </w:tc>
        <w:tc>
          <w:tcPr>
            <w:tcW w:w="850" w:type="dxa"/>
            <w:vAlign w:val="center"/>
          </w:tcPr>
          <w:p w14:paraId="02136A37"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180</w:t>
            </w:r>
          </w:p>
        </w:tc>
        <w:tc>
          <w:tcPr>
            <w:tcW w:w="1134" w:type="dxa"/>
            <w:vAlign w:val="center"/>
          </w:tcPr>
          <w:p w14:paraId="02136A38"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77.44</w:t>
            </w:r>
          </w:p>
        </w:tc>
        <w:tc>
          <w:tcPr>
            <w:tcW w:w="1417" w:type="dxa"/>
            <w:vAlign w:val="center"/>
          </w:tcPr>
          <w:p w14:paraId="02136A39"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22.56</w:t>
            </w:r>
          </w:p>
        </w:tc>
        <w:tc>
          <w:tcPr>
            <w:tcW w:w="851" w:type="dxa"/>
            <w:tcBorders>
              <w:top w:val="nil"/>
              <w:bottom w:val="nil"/>
            </w:tcBorders>
          </w:tcPr>
          <w:p w14:paraId="0B1AE22C" w14:textId="77777777" w:rsidR="002B37D5" w:rsidRPr="008D16EF" w:rsidRDefault="002B37D5" w:rsidP="002B37D5">
            <w:pPr>
              <w:spacing w:after="0"/>
              <w:jc w:val="center"/>
              <w:rPr>
                <w:rFonts w:ascii="Times New Roman" w:hAnsi="Times New Roman" w:cs="Times New Roman"/>
                <w:lang w:val="en-GB"/>
              </w:rPr>
            </w:pPr>
          </w:p>
        </w:tc>
        <w:tc>
          <w:tcPr>
            <w:tcW w:w="907" w:type="dxa"/>
            <w:tcBorders>
              <w:bottom w:val="single" w:sz="4" w:space="0" w:color="auto"/>
            </w:tcBorders>
            <w:vAlign w:val="center"/>
          </w:tcPr>
          <w:p w14:paraId="211C8AB9" w14:textId="0F96111B"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180</w:t>
            </w:r>
          </w:p>
        </w:tc>
        <w:tc>
          <w:tcPr>
            <w:tcW w:w="850" w:type="dxa"/>
            <w:tcBorders>
              <w:bottom w:val="single" w:sz="4" w:space="0" w:color="auto"/>
            </w:tcBorders>
            <w:vAlign w:val="center"/>
          </w:tcPr>
          <w:p w14:paraId="5C6CD9B8" w14:textId="51B5A0FD"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180</w:t>
            </w:r>
          </w:p>
        </w:tc>
        <w:tc>
          <w:tcPr>
            <w:tcW w:w="1134" w:type="dxa"/>
            <w:tcBorders>
              <w:bottom w:val="single" w:sz="4" w:space="0" w:color="auto"/>
            </w:tcBorders>
            <w:vAlign w:val="center"/>
          </w:tcPr>
          <w:p w14:paraId="7FD7B1F3" w14:textId="3FEDF00A"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72.46</w:t>
            </w:r>
          </w:p>
        </w:tc>
        <w:tc>
          <w:tcPr>
            <w:tcW w:w="1417" w:type="dxa"/>
            <w:tcBorders>
              <w:bottom w:val="single" w:sz="4" w:space="0" w:color="auto"/>
            </w:tcBorders>
            <w:vAlign w:val="center"/>
          </w:tcPr>
          <w:p w14:paraId="09BBAB8C" w14:textId="261E793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27.54</w:t>
            </w:r>
          </w:p>
        </w:tc>
      </w:tr>
      <w:tr w:rsidR="002B37D5" w:rsidRPr="008D16EF" w14:paraId="02136A3F" w14:textId="7FB0D859" w:rsidTr="0069132B">
        <w:tc>
          <w:tcPr>
            <w:tcW w:w="868" w:type="dxa"/>
            <w:vAlign w:val="center"/>
          </w:tcPr>
          <w:p w14:paraId="02136A3B"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90</w:t>
            </w:r>
          </w:p>
        </w:tc>
        <w:tc>
          <w:tcPr>
            <w:tcW w:w="850" w:type="dxa"/>
            <w:vAlign w:val="center"/>
          </w:tcPr>
          <w:p w14:paraId="02136A3C"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45</w:t>
            </w:r>
          </w:p>
        </w:tc>
        <w:tc>
          <w:tcPr>
            <w:tcW w:w="1134" w:type="dxa"/>
            <w:vAlign w:val="center"/>
          </w:tcPr>
          <w:p w14:paraId="02136A3D"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25.78</w:t>
            </w:r>
          </w:p>
        </w:tc>
        <w:tc>
          <w:tcPr>
            <w:tcW w:w="1417" w:type="dxa"/>
            <w:vAlign w:val="center"/>
          </w:tcPr>
          <w:p w14:paraId="02136A3E"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74.22</w:t>
            </w:r>
          </w:p>
        </w:tc>
        <w:tc>
          <w:tcPr>
            <w:tcW w:w="851" w:type="dxa"/>
            <w:tcBorders>
              <w:top w:val="nil"/>
              <w:bottom w:val="nil"/>
            </w:tcBorders>
          </w:tcPr>
          <w:p w14:paraId="7EBF1FF2" w14:textId="77777777" w:rsidR="002B37D5" w:rsidRPr="008D16EF" w:rsidRDefault="002B37D5" w:rsidP="002B37D5">
            <w:pPr>
              <w:spacing w:after="0"/>
              <w:jc w:val="center"/>
              <w:rPr>
                <w:rFonts w:ascii="Times New Roman" w:hAnsi="Times New Roman" w:cs="Times New Roman"/>
                <w:lang w:val="en-GB"/>
              </w:rPr>
            </w:pPr>
          </w:p>
        </w:tc>
        <w:tc>
          <w:tcPr>
            <w:tcW w:w="907" w:type="dxa"/>
            <w:tcBorders>
              <w:top w:val="single" w:sz="4" w:space="0" w:color="auto"/>
              <w:bottom w:val="nil"/>
            </w:tcBorders>
          </w:tcPr>
          <w:p w14:paraId="018191BB" w14:textId="21636FA7" w:rsidR="002B37D5" w:rsidRPr="008D16EF" w:rsidRDefault="002B37D5" w:rsidP="002B37D5">
            <w:pPr>
              <w:spacing w:after="0"/>
              <w:jc w:val="center"/>
              <w:rPr>
                <w:rFonts w:ascii="Times New Roman" w:hAnsi="Times New Roman" w:cs="Times New Roman"/>
                <w:lang w:val="en-GB"/>
              </w:rPr>
            </w:pPr>
          </w:p>
        </w:tc>
        <w:tc>
          <w:tcPr>
            <w:tcW w:w="850" w:type="dxa"/>
            <w:tcBorders>
              <w:top w:val="single" w:sz="4" w:space="0" w:color="auto"/>
              <w:bottom w:val="nil"/>
            </w:tcBorders>
          </w:tcPr>
          <w:p w14:paraId="4CD1B086" w14:textId="77777777" w:rsidR="002B37D5" w:rsidRPr="008D16EF" w:rsidRDefault="002B37D5" w:rsidP="002B37D5">
            <w:pPr>
              <w:spacing w:after="0"/>
              <w:jc w:val="center"/>
              <w:rPr>
                <w:rFonts w:ascii="Times New Roman" w:hAnsi="Times New Roman" w:cs="Times New Roman"/>
                <w:lang w:val="en-GB"/>
              </w:rPr>
            </w:pPr>
          </w:p>
        </w:tc>
        <w:tc>
          <w:tcPr>
            <w:tcW w:w="1134" w:type="dxa"/>
            <w:tcBorders>
              <w:top w:val="single" w:sz="4" w:space="0" w:color="auto"/>
              <w:bottom w:val="nil"/>
            </w:tcBorders>
          </w:tcPr>
          <w:p w14:paraId="7B82E1B5" w14:textId="77777777" w:rsidR="002B37D5" w:rsidRPr="008D16EF" w:rsidRDefault="002B37D5" w:rsidP="002B37D5">
            <w:pPr>
              <w:spacing w:after="0"/>
              <w:jc w:val="center"/>
              <w:rPr>
                <w:rFonts w:ascii="Times New Roman" w:hAnsi="Times New Roman" w:cs="Times New Roman"/>
                <w:lang w:val="en-GB"/>
              </w:rPr>
            </w:pPr>
          </w:p>
        </w:tc>
        <w:tc>
          <w:tcPr>
            <w:tcW w:w="1417" w:type="dxa"/>
            <w:tcBorders>
              <w:top w:val="single" w:sz="4" w:space="0" w:color="auto"/>
              <w:bottom w:val="nil"/>
            </w:tcBorders>
          </w:tcPr>
          <w:p w14:paraId="3E68BAE7" w14:textId="77777777" w:rsidR="002B37D5" w:rsidRPr="008D16EF" w:rsidRDefault="002B37D5" w:rsidP="002B37D5">
            <w:pPr>
              <w:spacing w:after="0"/>
              <w:jc w:val="center"/>
              <w:rPr>
                <w:rFonts w:ascii="Times New Roman" w:hAnsi="Times New Roman" w:cs="Times New Roman"/>
                <w:lang w:val="en-GB"/>
              </w:rPr>
            </w:pPr>
          </w:p>
        </w:tc>
      </w:tr>
      <w:tr w:rsidR="002B37D5" w:rsidRPr="008D16EF" w14:paraId="02136A44" w14:textId="52D71166" w:rsidTr="0069132B">
        <w:tc>
          <w:tcPr>
            <w:tcW w:w="868" w:type="dxa"/>
            <w:vAlign w:val="center"/>
          </w:tcPr>
          <w:p w14:paraId="02136A40"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90</w:t>
            </w:r>
          </w:p>
        </w:tc>
        <w:tc>
          <w:tcPr>
            <w:tcW w:w="850" w:type="dxa"/>
            <w:vAlign w:val="center"/>
          </w:tcPr>
          <w:p w14:paraId="02136A41"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90</w:t>
            </w:r>
          </w:p>
        </w:tc>
        <w:tc>
          <w:tcPr>
            <w:tcW w:w="1134" w:type="dxa"/>
            <w:vAlign w:val="center"/>
          </w:tcPr>
          <w:p w14:paraId="02136A42"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64.45</w:t>
            </w:r>
          </w:p>
        </w:tc>
        <w:tc>
          <w:tcPr>
            <w:tcW w:w="1417" w:type="dxa"/>
            <w:vAlign w:val="center"/>
          </w:tcPr>
          <w:p w14:paraId="02136A43"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35.55</w:t>
            </w:r>
          </w:p>
        </w:tc>
        <w:tc>
          <w:tcPr>
            <w:tcW w:w="851" w:type="dxa"/>
            <w:tcBorders>
              <w:top w:val="nil"/>
              <w:bottom w:val="nil"/>
            </w:tcBorders>
          </w:tcPr>
          <w:p w14:paraId="0D2F028F" w14:textId="77777777" w:rsidR="002B37D5" w:rsidRPr="008D16EF" w:rsidRDefault="002B37D5" w:rsidP="002B37D5">
            <w:pPr>
              <w:spacing w:after="0"/>
              <w:jc w:val="center"/>
              <w:rPr>
                <w:rFonts w:ascii="Times New Roman" w:hAnsi="Times New Roman" w:cs="Times New Roman"/>
                <w:lang w:val="en-GB"/>
              </w:rPr>
            </w:pPr>
          </w:p>
        </w:tc>
        <w:tc>
          <w:tcPr>
            <w:tcW w:w="907" w:type="dxa"/>
            <w:tcBorders>
              <w:top w:val="nil"/>
              <w:bottom w:val="nil"/>
            </w:tcBorders>
          </w:tcPr>
          <w:p w14:paraId="0AB5555B" w14:textId="053995A8" w:rsidR="002B37D5" w:rsidRPr="008D16EF" w:rsidRDefault="002B37D5" w:rsidP="002B37D5">
            <w:pPr>
              <w:spacing w:after="0"/>
              <w:jc w:val="center"/>
              <w:rPr>
                <w:rFonts w:ascii="Times New Roman" w:hAnsi="Times New Roman" w:cs="Times New Roman"/>
                <w:lang w:val="en-GB"/>
              </w:rPr>
            </w:pPr>
          </w:p>
        </w:tc>
        <w:tc>
          <w:tcPr>
            <w:tcW w:w="850" w:type="dxa"/>
            <w:tcBorders>
              <w:top w:val="nil"/>
              <w:bottom w:val="nil"/>
            </w:tcBorders>
          </w:tcPr>
          <w:p w14:paraId="48352F0A" w14:textId="77777777" w:rsidR="002B37D5" w:rsidRPr="008D16EF" w:rsidRDefault="002B37D5" w:rsidP="002B37D5">
            <w:pPr>
              <w:spacing w:after="0"/>
              <w:jc w:val="center"/>
              <w:rPr>
                <w:rFonts w:ascii="Times New Roman" w:hAnsi="Times New Roman" w:cs="Times New Roman"/>
                <w:lang w:val="en-GB"/>
              </w:rPr>
            </w:pPr>
          </w:p>
        </w:tc>
        <w:tc>
          <w:tcPr>
            <w:tcW w:w="1134" w:type="dxa"/>
            <w:tcBorders>
              <w:top w:val="nil"/>
              <w:bottom w:val="nil"/>
            </w:tcBorders>
          </w:tcPr>
          <w:p w14:paraId="660D9706" w14:textId="77777777" w:rsidR="002B37D5" w:rsidRPr="008D16EF" w:rsidRDefault="002B37D5" w:rsidP="002B37D5">
            <w:pPr>
              <w:spacing w:after="0"/>
              <w:jc w:val="center"/>
              <w:rPr>
                <w:rFonts w:ascii="Times New Roman" w:hAnsi="Times New Roman" w:cs="Times New Roman"/>
                <w:lang w:val="en-GB"/>
              </w:rPr>
            </w:pPr>
          </w:p>
        </w:tc>
        <w:tc>
          <w:tcPr>
            <w:tcW w:w="1417" w:type="dxa"/>
            <w:tcBorders>
              <w:top w:val="nil"/>
              <w:bottom w:val="nil"/>
            </w:tcBorders>
          </w:tcPr>
          <w:p w14:paraId="1FC35BF6" w14:textId="77777777" w:rsidR="002B37D5" w:rsidRPr="008D16EF" w:rsidRDefault="002B37D5" w:rsidP="002B37D5">
            <w:pPr>
              <w:spacing w:after="0"/>
              <w:jc w:val="center"/>
              <w:rPr>
                <w:rFonts w:ascii="Times New Roman" w:hAnsi="Times New Roman" w:cs="Times New Roman"/>
                <w:lang w:val="en-GB"/>
              </w:rPr>
            </w:pPr>
          </w:p>
        </w:tc>
      </w:tr>
      <w:tr w:rsidR="002B37D5" w:rsidRPr="008D16EF" w14:paraId="02136A49" w14:textId="24ABA10B" w:rsidTr="0069132B">
        <w:tc>
          <w:tcPr>
            <w:tcW w:w="868" w:type="dxa"/>
            <w:vAlign w:val="center"/>
          </w:tcPr>
          <w:p w14:paraId="02136A45"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90</w:t>
            </w:r>
          </w:p>
        </w:tc>
        <w:tc>
          <w:tcPr>
            <w:tcW w:w="850" w:type="dxa"/>
            <w:vAlign w:val="center"/>
          </w:tcPr>
          <w:p w14:paraId="02136A46"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135</w:t>
            </w:r>
          </w:p>
        </w:tc>
        <w:tc>
          <w:tcPr>
            <w:tcW w:w="1134" w:type="dxa"/>
            <w:vAlign w:val="center"/>
          </w:tcPr>
          <w:p w14:paraId="02136A47"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86.23</w:t>
            </w:r>
          </w:p>
        </w:tc>
        <w:tc>
          <w:tcPr>
            <w:tcW w:w="1417" w:type="dxa"/>
            <w:vAlign w:val="center"/>
          </w:tcPr>
          <w:p w14:paraId="02136A48"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13.77</w:t>
            </w:r>
          </w:p>
        </w:tc>
        <w:tc>
          <w:tcPr>
            <w:tcW w:w="851" w:type="dxa"/>
            <w:tcBorders>
              <w:top w:val="nil"/>
              <w:bottom w:val="nil"/>
            </w:tcBorders>
          </w:tcPr>
          <w:p w14:paraId="15B1806B" w14:textId="77777777" w:rsidR="002B37D5" w:rsidRPr="008D16EF" w:rsidRDefault="002B37D5" w:rsidP="002B37D5">
            <w:pPr>
              <w:spacing w:after="0"/>
              <w:jc w:val="center"/>
              <w:rPr>
                <w:rFonts w:ascii="Times New Roman" w:hAnsi="Times New Roman" w:cs="Times New Roman"/>
                <w:lang w:val="en-GB"/>
              </w:rPr>
            </w:pPr>
          </w:p>
        </w:tc>
        <w:tc>
          <w:tcPr>
            <w:tcW w:w="907" w:type="dxa"/>
            <w:tcBorders>
              <w:top w:val="nil"/>
              <w:bottom w:val="nil"/>
            </w:tcBorders>
          </w:tcPr>
          <w:p w14:paraId="0F1BBA01" w14:textId="5F81E816" w:rsidR="002B37D5" w:rsidRPr="008D16EF" w:rsidRDefault="002B37D5" w:rsidP="002B37D5">
            <w:pPr>
              <w:spacing w:after="0"/>
              <w:jc w:val="center"/>
              <w:rPr>
                <w:rFonts w:ascii="Times New Roman" w:hAnsi="Times New Roman" w:cs="Times New Roman"/>
                <w:lang w:val="en-GB"/>
              </w:rPr>
            </w:pPr>
          </w:p>
        </w:tc>
        <w:tc>
          <w:tcPr>
            <w:tcW w:w="850" w:type="dxa"/>
            <w:tcBorders>
              <w:top w:val="nil"/>
              <w:bottom w:val="nil"/>
            </w:tcBorders>
          </w:tcPr>
          <w:p w14:paraId="19EB8E02" w14:textId="77777777" w:rsidR="002B37D5" w:rsidRPr="008D16EF" w:rsidRDefault="002B37D5" w:rsidP="002B37D5">
            <w:pPr>
              <w:spacing w:after="0"/>
              <w:jc w:val="center"/>
              <w:rPr>
                <w:rFonts w:ascii="Times New Roman" w:hAnsi="Times New Roman" w:cs="Times New Roman"/>
                <w:lang w:val="en-GB"/>
              </w:rPr>
            </w:pPr>
          </w:p>
        </w:tc>
        <w:tc>
          <w:tcPr>
            <w:tcW w:w="1134" w:type="dxa"/>
            <w:tcBorders>
              <w:top w:val="nil"/>
              <w:bottom w:val="nil"/>
            </w:tcBorders>
          </w:tcPr>
          <w:p w14:paraId="4CB874B8" w14:textId="77777777" w:rsidR="002B37D5" w:rsidRPr="008D16EF" w:rsidRDefault="002B37D5" w:rsidP="002B37D5">
            <w:pPr>
              <w:spacing w:after="0"/>
              <w:jc w:val="center"/>
              <w:rPr>
                <w:rFonts w:ascii="Times New Roman" w:hAnsi="Times New Roman" w:cs="Times New Roman"/>
                <w:lang w:val="en-GB"/>
              </w:rPr>
            </w:pPr>
          </w:p>
        </w:tc>
        <w:tc>
          <w:tcPr>
            <w:tcW w:w="1417" w:type="dxa"/>
            <w:tcBorders>
              <w:top w:val="nil"/>
              <w:bottom w:val="nil"/>
            </w:tcBorders>
          </w:tcPr>
          <w:p w14:paraId="674DF112" w14:textId="77777777" w:rsidR="002B37D5" w:rsidRPr="008D16EF" w:rsidRDefault="002B37D5" w:rsidP="002B37D5">
            <w:pPr>
              <w:spacing w:after="0"/>
              <w:jc w:val="center"/>
              <w:rPr>
                <w:rFonts w:ascii="Times New Roman" w:hAnsi="Times New Roman" w:cs="Times New Roman"/>
                <w:lang w:val="en-GB"/>
              </w:rPr>
            </w:pPr>
          </w:p>
        </w:tc>
      </w:tr>
      <w:tr w:rsidR="002B37D5" w:rsidRPr="008D16EF" w14:paraId="02136A4E" w14:textId="342623B8" w:rsidTr="0069132B">
        <w:tc>
          <w:tcPr>
            <w:tcW w:w="868" w:type="dxa"/>
            <w:vAlign w:val="center"/>
          </w:tcPr>
          <w:p w14:paraId="02136A4A"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90</w:t>
            </w:r>
          </w:p>
        </w:tc>
        <w:tc>
          <w:tcPr>
            <w:tcW w:w="850" w:type="dxa"/>
            <w:vAlign w:val="center"/>
          </w:tcPr>
          <w:p w14:paraId="02136A4B"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180</w:t>
            </w:r>
          </w:p>
        </w:tc>
        <w:tc>
          <w:tcPr>
            <w:tcW w:w="1134" w:type="dxa"/>
            <w:vAlign w:val="center"/>
          </w:tcPr>
          <w:p w14:paraId="02136A4C"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77.55</w:t>
            </w:r>
          </w:p>
        </w:tc>
        <w:tc>
          <w:tcPr>
            <w:tcW w:w="1417" w:type="dxa"/>
            <w:vAlign w:val="center"/>
          </w:tcPr>
          <w:p w14:paraId="02136A4D"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22.46</w:t>
            </w:r>
          </w:p>
        </w:tc>
        <w:tc>
          <w:tcPr>
            <w:tcW w:w="851" w:type="dxa"/>
            <w:tcBorders>
              <w:top w:val="nil"/>
              <w:bottom w:val="nil"/>
            </w:tcBorders>
          </w:tcPr>
          <w:p w14:paraId="4B5B9EFF" w14:textId="77777777" w:rsidR="002B37D5" w:rsidRPr="008D16EF" w:rsidRDefault="002B37D5" w:rsidP="002B37D5">
            <w:pPr>
              <w:spacing w:after="0"/>
              <w:jc w:val="center"/>
              <w:rPr>
                <w:rFonts w:ascii="Times New Roman" w:hAnsi="Times New Roman" w:cs="Times New Roman"/>
                <w:lang w:val="en-GB"/>
              </w:rPr>
            </w:pPr>
          </w:p>
        </w:tc>
        <w:tc>
          <w:tcPr>
            <w:tcW w:w="907" w:type="dxa"/>
            <w:tcBorders>
              <w:top w:val="nil"/>
              <w:bottom w:val="nil"/>
            </w:tcBorders>
          </w:tcPr>
          <w:p w14:paraId="75A2E08E" w14:textId="559835FA" w:rsidR="002B37D5" w:rsidRPr="008D16EF" w:rsidRDefault="002B37D5" w:rsidP="002B37D5">
            <w:pPr>
              <w:spacing w:after="0"/>
              <w:jc w:val="center"/>
              <w:rPr>
                <w:rFonts w:ascii="Times New Roman" w:hAnsi="Times New Roman" w:cs="Times New Roman"/>
                <w:lang w:val="en-GB"/>
              </w:rPr>
            </w:pPr>
          </w:p>
        </w:tc>
        <w:tc>
          <w:tcPr>
            <w:tcW w:w="850" w:type="dxa"/>
            <w:tcBorders>
              <w:top w:val="nil"/>
              <w:bottom w:val="nil"/>
            </w:tcBorders>
          </w:tcPr>
          <w:p w14:paraId="10EC56B0" w14:textId="77777777" w:rsidR="002B37D5" w:rsidRPr="008D16EF" w:rsidRDefault="002B37D5" w:rsidP="002B37D5">
            <w:pPr>
              <w:spacing w:after="0"/>
              <w:jc w:val="center"/>
              <w:rPr>
                <w:rFonts w:ascii="Times New Roman" w:hAnsi="Times New Roman" w:cs="Times New Roman"/>
                <w:lang w:val="en-GB"/>
              </w:rPr>
            </w:pPr>
          </w:p>
        </w:tc>
        <w:tc>
          <w:tcPr>
            <w:tcW w:w="1134" w:type="dxa"/>
            <w:tcBorders>
              <w:top w:val="nil"/>
              <w:bottom w:val="nil"/>
            </w:tcBorders>
          </w:tcPr>
          <w:p w14:paraId="708EAD26" w14:textId="77777777" w:rsidR="002B37D5" w:rsidRPr="008D16EF" w:rsidRDefault="002B37D5" w:rsidP="002B37D5">
            <w:pPr>
              <w:spacing w:after="0"/>
              <w:jc w:val="center"/>
              <w:rPr>
                <w:rFonts w:ascii="Times New Roman" w:hAnsi="Times New Roman" w:cs="Times New Roman"/>
                <w:lang w:val="en-GB"/>
              </w:rPr>
            </w:pPr>
          </w:p>
        </w:tc>
        <w:tc>
          <w:tcPr>
            <w:tcW w:w="1417" w:type="dxa"/>
            <w:tcBorders>
              <w:top w:val="nil"/>
              <w:bottom w:val="nil"/>
            </w:tcBorders>
          </w:tcPr>
          <w:p w14:paraId="36351E10" w14:textId="77777777" w:rsidR="002B37D5" w:rsidRPr="008D16EF" w:rsidRDefault="002B37D5" w:rsidP="002B37D5">
            <w:pPr>
              <w:spacing w:after="0"/>
              <w:jc w:val="center"/>
              <w:rPr>
                <w:rFonts w:ascii="Times New Roman" w:hAnsi="Times New Roman" w:cs="Times New Roman"/>
                <w:lang w:val="en-GB"/>
              </w:rPr>
            </w:pPr>
          </w:p>
        </w:tc>
      </w:tr>
      <w:tr w:rsidR="002B37D5" w:rsidRPr="008D16EF" w14:paraId="02136A53" w14:textId="2ECF2BF2" w:rsidTr="0069132B">
        <w:tc>
          <w:tcPr>
            <w:tcW w:w="868" w:type="dxa"/>
            <w:vAlign w:val="center"/>
          </w:tcPr>
          <w:p w14:paraId="02136A4F"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135</w:t>
            </w:r>
          </w:p>
        </w:tc>
        <w:tc>
          <w:tcPr>
            <w:tcW w:w="850" w:type="dxa"/>
            <w:vAlign w:val="center"/>
          </w:tcPr>
          <w:p w14:paraId="02136A50"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45</w:t>
            </w:r>
          </w:p>
        </w:tc>
        <w:tc>
          <w:tcPr>
            <w:tcW w:w="1134" w:type="dxa"/>
            <w:vAlign w:val="center"/>
          </w:tcPr>
          <w:p w14:paraId="02136A51"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27.93</w:t>
            </w:r>
          </w:p>
        </w:tc>
        <w:tc>
          <w:tcPr>
            <w:tcW w:w="1417" w:type="dxa"/>
            <w:vAlign w:val="center"/>
          </w:tcPr>
          <w:p w14:paraId="02136A52"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72.07</w:t>
            </w:r>
          </w:p>
        </w:tc>
        <w:tc>
          <w:tcPr>
            <w:tcW w:w="851" w:type="dxa"/>
            <w:tcBorders>
              <w:top w:val="nil"/>
              <w:bottom w:val="nil"/>
            </w:tcBorders>
          </w:tcPr>
          <w:p w14:paraId="4250501A" w14:textId="77777777" w:rsidR="002B37D5" w:rsidRPr="008D16EF" w:rsidRDefault="002B37D5" w:rsidP="002B37D5">
            <w:pPr>
              <w:spacing w:after="0"/>
              <w:jc w:val="center"/>
              <w:rPr>
                <w:rFonts w:ascii="Times New Roman" w:hAnsi="Times New Roman" w:cs="Times New Roman"/>
                <w:lang w:val="en-GB"/>
              </w:rPr>
            </w:pPr>
          </w:p>
        </w:tc>
        <w:tc>
          <w:tcPr>
            <w:tcW w:w="907" w:type="dxa"/>
            <w:tcBorders>
              <w:top w:val="nil"/>
              <w:bottom w:val="nil"/>
            </w:tcBorders>
          </w:tcPr>
          <w:p w14:paraId="4700BDDC" w14:textId="14EF7B0D" w:rsidR="002B37D5" w:rsidRPr="008D16EF" w:rsidRDefault="002B37D5" w:rsidP="002B37D5">
            <w:pPr>
              <w:spacing w:after="0"/>
              <w:jc w:val="center"/>
              <w:rPr>
                <w:rFonts w:ascii="Times New Roman" w:hAnsi="Times New Roman" w:cs="Times New Roman"/>
                <w:lang w:val="en-GB"/>
              </w:rPr>
            </w:pPr>
          </w:p>
        </w:tc>
        <w:tc>
          <w:tcPr>
            <w:tcW w:w="850" w:type="dxa"/>
            <w:tcBorders>
              <w:top w:val="nil"/>
              <w:bottom w:val="nil"/>
            </w:tcBorders>
          </w:tcPr>
          <w:p w14:paraId="32D530B3" w14:textId="77777777" w:rsidR="002B37D5" w:rsidRPr="008D16EF" w:rsidRDefault="002B37D5" w:rsidP="002B37D5">
            <w:pPr>
              <w:spacing w:after="0"/>
              <w:jc w:val="center"/>
              <w:rPr>
                <w:rFonts w:ascii="Times New Roman" w:hAnsi="Times New Roman" w:cs="Times New Roman"/>
                <w:lang w:val="en-GB"/>
              </w:rPr>
            </w:pPr>
          </w:p>
        </w:tc>
        <w:tc>
          <w:tcPr>
            <w:tcW w:w="1134" w:type="dxa"/>
            <w:tcBorders>
              <w:top w:val="nil"/>
              <w:bottom w:val="nil"/>
            </w:tcBorders>
          </w:tcPr>
          <w:p w14:paraId="7BDDED44" w14:textId="77777777" w:rsidR="002B37D5" w:rsidRPr="008D16EF" w:rsidRDefault="002B37D5" w:rsidP="002B37D5">
            <w:pPr>
              <w:spacing w:after="0"/>
              <w:jc w:val="center"/>
              <w:rPr>
                <w:rFonts w:ascii="Times New Roman" w:hAnsi="Times New Roman" w:cs="Times New Roman"/>
                <w:lang w:val="en-GB"/>
              </w:rPr>
            </w:pPr>
          </w:p>
        </w:tc>
        <w:tc>
          <w:tcPr>
            <w:tcW w:w="1417" w:type="dxa"/>
            <w:tcBorders>
              <w:top w:val="nil"/>
              <w:bottom w:val="nil"/>
            </w:tcBorders>
          </w:tcPr>
          <w:p w14:paraId="5CD5BE7A" w14:textId="77777777" w:rsidR="002B37D5" w:rsidRPr="008D16EF" w:rsidRDefault="002B37D5" w:rsidP="002B37D5">
            <w:pPr>
              <w:spacing w:after="0"/>
              <w:jc w:val="center"/>
              <w:rPr>
                <w:rFonts w:ascii="Times New Roman" w:hAnsi="Times New Roman" w:cs="Times New Roman"/>
                <w:lang w:val="en-GB"/>
              </w:rPr>
            </w:pPr>
          </w:p>
        </w:tc>
      </w:tr>
      <w:tr w:rsidR="002B37D5" w:rsidRPr="008D16EF" w14:paraId="02136A58" w14:textId="0EF926D0" w:rsidTr="0069132B">
        <w:tc>
          <w:tcPr>
            <w:tcW w:w="868" w:type="dxa"/>
            <w:vAlign w:val="center"/>
          </w:tcPr>
          <w:p w14:paraId="02136A54"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135</w:t>
            </w:r>
          </w:p>
        </w:tc>
        <w:tc>
          <w:tcPr>
            <w:tcW w:w="850" w:type="dxa"/>
            <w:vAlign w:val="center"/>
          </w:tcPr>
          <w:p w14:paraId="02136A55"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90</w:t>
            </w:r>
          </w:p>
        </w:tc>
        <w:tc>
          <w:tcPr>
            <w:tcW w:w="1134" w:type="dxa"/>
            <w:vAlign w:val="center"/>
          </w:tcPr>
          <w:p w14:paraId="02136A56"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68.95</w:t>
            </w:r>
          </w:p>
        </w:tc>
        <w:tc>
          <w:tcPr>
            <w:tcW w:w="1417" w:type="dxa"/>
            <w:vAlign w:val="center"/>
          </w:tcPr>
          <w:p w14:paraId="02136A57"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31.05</w:t>
            </w:r>
          </w:p>
        </w:tc>
        <w:tc>
          <w:tcPr>
            <w:tcW w:w="851" w:type="dxa"/>
            <w:tcBorders>
              <w:top w:val="nil"/>
              <w:bottom w:val="nil"/>
            </w:tcBorders>
          </w:tcPr>
          <w:p w14:paraId="7B26F859" w14:textId="77777777" w:rsidR="002B37D5" w:rsidRPr="008D16EF" w:rsidRDefault="002B37D5" w:rsidP="002B37D5">
            <w:pPr>
              <w:spacing w:after="0"/>
              <w:jc w:val="center"/>
              <w:rPr>
                <w:rFonts w:ascii="Times New Roman" w:hAnsi="Times New Roman" w:cs="Times New Roman"/>
                <w:lang w:val="en-GB"/>
              </w:rPr>
            </w:pPr>
          </w:p>
        </w:tc>
        <w:tc>
          <w:tcPr>
            <w:tcW w:w="907" w:type="dxa"/>
            <w:tcBorders>
              <w:top w:val="nil"/>
              <w:bottom w:val="nil"/>
            </w:tcBorders>
          </w:tcPr>
          <w:p w14:paraId="166DF6F4" w14:textId="1E1DDFFF" w:rsidR="002B37D5" w:rsidRPr="008D16EF" w:rsidRDefault="002B37D5" w:rsidP="002B37D5">
            <w:pPr>
              <w:spacing w:after="0"/>
              <w:jc w:val="center"/>
              <w:rPr>
                <w:rFonts w:ascii="Times New Roman" w:hAnsi="Times New Roman" w:cs="Times New Roman"/>
                <w:lang w:val="en-GB"/>
              </w:rPr>
            </w:pPr>
          </w:p>
        </w:tc>
        <w:tc>
          <w:tcPr>
            <w:tcW w:w="850" w:type="dxa"/>
            <w:tcBorders>
              <w:top w:val="nil"/>
              <w:bottom w:val="nil"/>
            </w:tcBorders>
          </w:tcPr>
          <w:p w14:paraId="79400A56" w14:textId="77777777" w:rsidR="002B37D5" w:rsidRPr="008D16EF" w:rsidRDefault="002B37D5" w:rsidP="002B37D5">
            <w:pPr>
              <w:spacing w:after="0"/>
              <w:jc w:val="center"/>
              <w:rPr>
                <w:rFonts w:ascii="Times New Roman" w:hAnsi="Times New Roman" w:cs="Times New Roman"/>
                <w:lang w:val="en-GB"/>
              </w:rPr>
            </w:pPr>
          </w:p>
        </w:tc>
        <w:tc>
          <w:tcPr>
            <w:tcW w:w="1134" w:type="dxa"/>
            <w:tcBorders>
              <w:top w:val="nil"/>
              <w:bottom w:val="nil"/>
            </w:tcBorders>
          </w:tcPr>
          <w:p w14:paraId="4FE5BBC0" w14:textId="77777777" w:rsidR="002B37D5" w:rsidRPr="008D16EF" w:rsidRDefault="002B37D5" w:rsidP="002B37D5">
            <w:pPr>
              <w:spacing w:after="0"/>
              <w:jc w:val="center"/>
              <w:rPr>
                <w:rFonts w:ascii="Times New Roman" w:hAnsi="Times New Roman" w:cs="Times New Roman"/>
                <w:lang w:val="en-GB"/>
              </w:rPr>
            </w:pPr>
          </w:p>
        </w:tc>
        <w:tc>
          <w:tcPr>
            <w:tcW w:w="1417" w:type="dxa"/>
            <w:tcBorders>
              <w:top w:val="nil"/>
              <w:bottom w:val="nil"/>
            </w:tcBorders>
          </w:tcPr>
          <w:p w14:paraId="0752C0E6" w14:textId="77777777" w:rsidR="002B37D5" w:rsidRPr="008D16EF" w:rsidRDefault="002B37D5" w:rsidP="002B37D5">
            <w:pPr>
              <w:spacing w:after="0"/>
              <w:jc w:val="center"/>
              <w:rPr>
                <w:rFonts w:ascii="Times New Roman" w:hAnsi="Times New Roman" w:cs="Times New Roman"/>
                <w:lang w:val="en-GB"/>
              </w:rPr>
            </w:pPr>
          </w:p>
        </w:tc>
      </w:tr>
      <w:tr w:rsidR="002B37D5" w:rsidRPr="008D16EF" w14:paraId="02136A5D" w14:textId="0CBEE809" w:rsidTr="0069132B">
        <w:tc>
          <w:tcPr>
            <w:tcW w:w="868" w:type="dxa"/>
            <w:vAlign w:val="center"/>
          </w:tcPr>
          <w:p w14:paraId="02136A59"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135</w:t>
            </w:r>
          </w:p>
        </w:tc>
        <w:tc>
          <w:tcPr>
            <w:tcW w:w="850" w:type="dxa"/>
            <w:vAlign w:val="center"/>
          </w:tcPr>
          <w:p w14:paraId="02136A5A"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135</w:t>
            </w:r>
          </w:p>
        </w:tc>
        <w:tc>
          <w:tcPr>
            <w:tcW w:w="1134" w:type="dxa"/>
            <w:vAlign w:val="center"/>
          </w:tcPr>
          <w:p w14:paraId="02136A5B"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87.79</w:t>
            </w:r>
          </w:p>
        </w:tc>
        <w:tc>
          <w:tcPr>
            <w:tcW w:w="1417" w:type="dxa"/>
            <w:vAlign w:val="center"/>
          </w:tcPr>
          <w:p w14:paraId="02136A5C"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12.21</w:t>
            </w:r>
          </w:p>
        </w:tc>
        <w:tc>
          <w:tcPr>
            <w:tcW w:w="851" w:type="dxa"/>
            <w:tcBorders>
              <w:top w:val="nil"/>
              <w:bottom w:val="nil"/>
            </w:tcBorders>
          </w:tcPr>
          <w:p w14:paraId="5B582D3E" w14:textId="77777777" w:rsidR="002B37D5" w:rsidRPr="008D16EF" w:rsidRDefault="002B37D5" w:rsidP="002B37D5">
            <w:pPr>
              <w:spacing w:after="0"/>
              <w:jc w:val="center"/>
              <w:rPr>
                <w:rFonts w:ascii="Times New Roman" w:hAnsi="Times New Roman" w:cs="Times New Roman"/>
                <w:lang w:val="en-GB"/>
              </w:rPr>
            </w:pPr>
          </w:p>
        </w:tc>
        <w:tc>
          <w:tcPr>
            <w:tcW w:w="907" w:type="dxa"/>
            <w:tcBorders>
              <w:top w:val="nil"/>
              <w:bottom w:val="nil"/>
            </w:tcBorders>
          </w:tcPr>
          <w:p w14:paraId="23228922" w14:textId="21126FCF" w:rsidR="002B37D5" w:rsidRPr="008D16EF" w:rsidRDefault="002B37D5" w:rsidP="002B37D5">
            <w:pPr>
              <w:spacing w:after="0"/>
              <w:jc w:val="center"/>
              <w:rPr>
                <w:rFonts w:ascii="Times New Roman" w:hAnsi="Times New Roman" w:cs="Times New Roman"/>
                <w:lang w:val="en-GB"/>
              </w:rPr>
            </w:pPr>
          </w:p>
        </w:tc>
        <w:tc>
          <w:tcPr>
            <w:tcW w:w="850" w:type="dxa"/>
            <w:tcBorders>
              <w:top w:val="nil"/>
              <w:bottom w:val="nil"/>
            </w:tcBorders>
          </w:tcPr>
          <w:p w14:paraId="39DBCF71" w14:textId="77777777" w:rsidR="002B37D5" w:rsidRPr="008D16EF" w:rsidRDefault="002B37D5" w:rsidP="002B37D5">
            <w:pPr>
              <w:spacing w:after="0"/>
              <w:jc w:val="center"/>
              <w:rPr>
                <w:rFonts w:ascii="Times New Roman" w:hAnsi="Times New Roman" w:cs="Times New Roman"/>
                <w:lang w:val="en-GB"/>
              </w:rPr>
            </w:pPr>
          </w:p>
        </w:tc>
        <w:tc>
          <w:tcPr>
            <w:tcW w:w="1134" w:type="dxa"/>
            <w:tcBorders>
              <w:top w:val="nil"/>
              <w:bottom w:val="nil"/>
            </w:tcBorders>
          </w:tcPr>
          <w:p w14:paraId="01A72FE7" w14:textId="77777777" w:rsidR="002B37D5" w:rsidRPr="008D16EF" w:rsidRDefault="002B37D5" w:rsidP="002B37D5">
            <w:pPr>
              <w:spacing w:after="0"/>
              <w:jc w:val="center"/>
              <w:rPr>
                <w:rFonts w:ascii="Times New Roman" w:hAnsi="Times New Roman" w:cs="Times New Roman"/>
                <w:lang w:val="en-GB"/>
              </w:rPr>
            </w:pPr>
          </w:p>
        </w:tc>
        <w:tc>
          <w:tcPr>
            <w:tcW w:w="1417" w:type="dxa"/>
            <w:tcBorders>
              <w:top w:val="nil"/>
              <w:bottom w:val="nil"/>
            </w:tcBorders>
          </w:tcPr>
          <w:p w14:paraId="12D868C1" w14:textId="77777777" w:rsidR="002B37D5" w:rsidRPr="008D16EF" w:rsidRDefault="002B37D5" w:rsidP="002B37D5">
            <w:pPr>
              <w:spacing w:after="0"/>
              <w:jc w:val="center"/>
              <w:rPr>
                <w:rFonts w:ascii="Times New Roman" w:hAnsi="Times New Roman" w:cs="Times New Roman"/>
                <w:lang w:val="en-GB"/>
              </w:rPr>
            </w:pPr>
          </w:p>
        </w:tc>
      </w:tr>
      <w:tr w:rsidR="002B37D5" w:rsidRPr="008D16EF" w14:paraId="02136A62" w14:textId="13377288" w:rsidTr="0069132B">
        <w:tc>
          <w:tcPr>
            <w:tcW w:w="868" w:type="dxa"/>
            <w:vAlign w:val="center"/>
          </w:tcPr>
          <w:p w14:paraId="02136A5E"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135</w:t>
            </w:r>
          </w:p>
        </w:tc>
        <w:tc>
          <w:tcPr>
            <w:tcW w:w="850" w:type="dxa"/>
            <w:vAlign w:val="center"/>
          </w:tcPr>
          <w:p w14:paraId="02136A5F"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180</w:t>
            </w:r>
          </w:p>
        </w:tc>
        <w:tc>
          <w:tcPr>
            <w:tcW w:w="1134" w:type="dxa"/>
            <w:vAlign w:val="center"/>
          </w:tcPr>
          <w:p w14:paraId="02136A60"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72.75</w:t>
            </w:r>
          </w:p>
        </w:tc>
        <w:tc>
          <w:tcPr>
            <w:tcW w:w="1417" w:type="dxa"/>
            <w:vAlign w:val="center"/>
          </w:tcPr>
          <w:p w14:paraId="02136A61" w14:textId="77777777" w:rsidR="002B37D5" w:rsidRPr="008D16EF" w:rsidRDefault="002B37D5" w:rsidP="002B37D5">
            <w:pPr>
              <w:spacing w:after="0"/>
              <w:jc w:val="center"/>
              <w:rPr>
                <w:rFonts w:ascii="Times New Roman" w:hAnsi="Times New Roman" w:cs="Times New Roman"/>
                <w:lang w:val="en-GB"/>
              </w:rPr>
            </w:pPr>
            <w:r w:rsidRPr="008D16EF">
              <w:rPr>
                <w:rFonts w:ascii="Times New Roman" w:hAnsi="Times New Roman" w:cs="Times New Roman"/>
                <w:lang w:val="en-GB"/>
              </w:rPr>
              <w:t>27.25</w:t>
            </w:r>
          </w:p>
        </w:tc>
        <w:tc>
          <w:tcPr>
            <w:tcW w:w="851" w:type="dxa"/>
            <w:tcBorders>
              <w:top w:val="nil"/>
              <w:bottom w:val="nil"/>
            </w:tcBorders>
          </w:tcPr>
          <w:p w14:paraId="20E0BFBA" w14:textId="77777777" w:rsidR="002B37D5" w:rsidRPr="008D16EF" w:rsidRDefault="002B37D5" w:rsidP="002B37D5">
            <w:pPr>
              <w:spacing w:after="0"/>
              <w:jc w:val="center"/>
              <w:rPr>
                <w:rFonts w:ascii="Times New Roman" w:hAnsi="Times New Roman" w:cs="Times New Roman"/>
                <w:lang w:val="en-GB"/>
              </w:rPr>
            </w:pPr>
          </w:p>
        </w:tc>
        <w:tc>
          <w:tcPr>
            <w:tcW w:w="907" w:type="dxa"/>
            <w:tcBorders>
              <w:top w:val="nil"/>
              <w:bottom w:val="nil"/>
            </w:tcBorders>
          </w:tcPr>
          <w:p w14:paraId="639D08F1" w14:textId="60CC8394" w:rsidR="002B37D5" w:rsidRPr="008D16EF" w:rsidRDefault="002B37D5" w:rsidP="002B37D5">
            <w:pPr>
              <w:spacing w:after="0"/>
              <w:jc w:val="center"/>
              <w:rPr>
                <w:rFonts w:ascii="Times New Roman" w:hAnsi="Times New Roman" w:cs="Times New Roman"/>
                <w:lang w:val="en-GB"/>
              </w:rPr>
            </w:pPr>
          </w:p>
        </w:tc>
        <w:tc>
          <w:tcPr>
            <w:tcW w:w="850" w:type="dxa"/>
            <w:tcBorders>
              <w:top w:val="nil"/>
              <w:bottom w:val="nil"/>
            </w:tcBorders>
          </w:tcPr>
          <w:p w14:paraId="0441EC39" w14:textId="77777777" w:rsidR="002B37D5" w:rsidRPr="008D16EF" w:rsidRDefault="002B37D5" w:rsidP="002B37D5">
            <w:pPr>
              <w:spacing w:after="0"/>
              <w:jc w:val="center"/>
              <w:rPr>
                <w:rFonts w:ascii="Times New Roman" w:hAnsi="Times New Roman" w:cs="Times New Roman"/>
                <w:lang w:val="en-GB"/>
              </w:rPr>
            </w:pPr>
          </w:p>
        </w:tc>
        <w:tc>
          <w:tcPr>
            <w:tcW w:w="1134" w:type="dxa"/>
            <w:tcBorders>
              <w:top w:val="nil"/>
              <w:bottom w:val="nil"/>
            </w:tcBorders>
          </w:tcPr>
          <w:p w14:paraId="4CED20FE" w14:textId="77777777" w:rsidR="002B37D5" w:rsidRPr="008D16EF" w:rsidRDefault="002B37D5" w:rsidP="002B37D5">
            <w:pPr>
              <w:spacing w:after="0"/>
              <w:jc w:val="center"/>
              <w:rPr>
                <w:rFonts w:ascii="Times New Roman" w:hAnsi="Times New Roman" w:cs="Times New Roman"/>
                <w:lang w:val="en-GB"/>
              </w:rPr>
            </w:pPr>
          </w:p>
        </w:tc>
        <w:tc>
          <w:tcPr>
            <w:tcW w:w="1417" w:type="dxa"/>
            <w:tcBorders>
              <w:top w:val="nil"/>
              <w:bottom w:val="nil"/>
            </w:tcBorders>
          </w:tcPr>
          <w:p w14:paraId="51318AA5" w14:textId="77777777" w:rsidR="002B37D5" w:rsidRPr="008D16EF" w:rsidRDefault="002B37D5" w:rsidP="002B37D5">
            <w:pPr>
              <w:spacing w:after="0"/>
              <w:jc w:val="center"/>
              <w:rPr>
                <w:rFonts w:ascii="Times New Roman" w:hAnsi="Times New Roman" w:cs="Times New Roman"/>
                <w:lang w:val="en-GB"/>
              </w:rPr>
            </w:pPr>
          </w:p>
        </w:tc>
      </w:tr>
    </w:tbl>
    <w:p w14:paraId="3DF6A444" w14:textId="77777777" w:rsidR="00DA1149" w:rsidRPr="008D16EF" w:rsidRDefault="00DA1149" w:rsidP="003206D3">
      <w:pPr>
        <w:spacing w:after="0" w:line="240" w:lineRule="auto"/>
        <w:jc w:val="both"/>
        <w:rPr>
          <w:rFonts w:ascii="Times New Roman" w:eastAsia="Times New Roman" w:hAnsi="Times New Roman" w:cs="Times New Roman"/>
          <w:lang w:val="en-GB" w:eastAsia="en-IN"/>
        </w:rPr>
      </w:pPr>
    </w:p>
    <w:p w14:paraId="4A45AD16" w14:textId="1A27CF18" w:rsidR="00E87062" w:rsidRPr="008D16EF" w:rsidRDefault="00E87062" w:rsidP="00E87062">
      <w:pPr>
        <w:spacing w:after="0" w:line="240" w:lineRule="auto"/>
        <w:ind w:firstLine="284"/>
        <w:jc w:val="both"/>
        <w:rPr>
          <w:rFonts w:ascii="Times New Roman" w:hAnsi="Times New Roman" w:cs="Times New Roman"/>
          <w:lang w:val="en-GB"/>
        </w:rPr>
      </w:pPr>
      <w:r w:rsidRPr="008D16EF">
        <w:rPr>
          <w:rFonts w:ascii="Times New Roman" w:hAnsi="Times New Roman" w:cs="Times New Roman"/>
          <w:lang w:val="en-GB"/>
        </w:rPr>
        <w:lastRenderedPageBreak/>
        <w:t xml:space="preserve">From Table 2, it can be inferred that the optimal output in the </w:t>
      </w:r>
      <w:proofErr w:type="spellStart"/>
      <w:r w:rsidRPr="008D16EF">
        <w:rPr>
          <w:rFonts w:ascii="Times New Roman" w:hAnsi="Times New Roman" w:cs="Times New Roman"/>
          <w:lang w:val="en-GB"/>
        </w:rPr>
        <w:t>Qurain</w:t>
      </w:r>
      <w:proofErr w:type="spellEnd"/>
      <w:r w:rsidRPr="008D16EF">
        <w:rPr>
          <w:rFonts w:ascii="Times New Roman" w:hAnsi="Times New Roman" w:cs="Times New Roman"/>
          <w:lang w:val="en-GB"/>
        </w:rPr>
        <w:t xml:space="preserve"> quantum circuit is obtained when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x</m:t>
            </m:r>
          </m:sub>
        </m:sSub>
      </m:oMath>
      <w:r w:rsidRPr="008D16EF">
        <w:rPr>
          <w:rFonts w:ascii="Times New Roman" w:hAnsi="Times New Roman" w:cs="Times New Roman"/>
          <w:lang w:val="en-GB"/>
        </w:rPr>
        <w:t xml:space="preserve"> = 135° and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z</m:t>
            </m:r>
          </m:sub>
        </m:sSub>
      </m:oMath>
      <w:r w:rsidRPr="008D16EF">
        <w:rPr>
          <w:rFonts w:ascii="Times New Roman" w:hAnsi="Times New Roman" w:cs="Times New Roman"/>
          <w:lang w:val="en-GB"/>
        </w:rPr>
        <w:t xml:space="preserve"> = 45°, and more generally, the setting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x</m:t>
            </m:r>
          </m:sub>
        </m:sSub>
      </m:oMath>
      <w:r w:rsidRPr="008D16EF">
        <w:rPr>
          <w:rFonts w:ascii="Times New Roman" w:hAnsi="Times New Roman" w:cs="Times New Roman"/>
          <w:lang w:val="en-GB"/>
        </w:rPr>
        <w:t xml:space="preserve"> = 135° consistently yields the best results for different values of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z</m:t>
            </m:r>
          </m:sub>
        </m:sSub>
      </m:oMath>
      <w:r w:rsidRPr="008D16EF">
        <w:rPr>
          <w:rFonts w:ascii="Times New Roman" w:hAnsi="Times New Roman" w:cs="Times New Roman"/>
          <w:lang w:val="en-GB"/>
        </w:rPr>
        <w:t xml:space="preserve">; this behaviour can be explained by examining the geometric action of rotations on the Bloch sphere, where the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x</m:t>
            </m:r>
          </m:sub>
        </m:sSub>
      </m:oMath>
      <w:r w:rsidR="009B6EC8" w:rsidRPr="008D16EF">
        <w:rPr>
          <w:rFonts w:ascii="Times New Roman" w:eastAsiaTheme="minorEastAsia" w:hAnsi="Times New Roman" w:cs="Times New Roman"/>
          <w:lang w:val="en-GB" w:eastAsia="en-IN"/>
        </w:rPr>
        <w:t xml:space="preserve"> </w:t>
      </w:r>
      <w:r w:rsidRPr="008D16EF">
        <w:rPr>
          <w:rFonts w:ascii="Times New Roman" w:hAnsi="Times New Roman" w:cs="Times New Roman"/>
          <w:lang w:val="en-GB"/>
        </w:rPr>
        <w:t>gate rotates the qubit around the x-axis and, at 135°, moves the initial |0</w:t>
      </w:r>
      <w:r w:rsidRPr="008D16EF">
        <w:rPr>
          <w:rFonts w:ascii="Cambria Math" w:hAnsi="Cambria Math" w:cs="Cambria Math"/>
          <w:lang w:val="en-GB"/>
        </w:rPr>
        <w:t>⟩</w:t>
      </w:r>
      <w:r w:rsidRPr="008D16EF">
        <w:rPr>
          <w:rFonts w:ascii="Times New Roman" w:hAnsi="Times New Roman" w:cs="Times New Roman"/>
          <w:lang w:val="en-GB"/>
        </w:rPr>
        <w:t xml:space="preserve"> state from the north pole to a position close to the equatorial plane but slightly biased toward |1</w:t>
      </w:r>
      <w:r w:rsidRPr="008D16EF">
        <w:rPr>
          <w:rFonts w:ascii="Cambria Math" w:hAnsi="Cambria Math" w:cs="Cambria Math"/>
          <w:lang w:val="en-GB"/>
        </w:rPr>
        <w:t>⟩</w:t>
      </w:r>
      <w:r w:rsidRPr="008D16EF">
        <w:rPr>
          <w:rFonts w:ascii="Times New Roman" w:hAnsi="Times New Roman" w:cs="Times New Roman"/>
          <w:lang w:val="en-GB"/>
        </w:rPr>
        <w:t>, thereby creating a balanced superposition in which both |0</w:t>
      </w:r>
      <w:r w:rsidRPr="008D16EF">
        <w:rPr>
          <w:rFonts w:ascii="Cambria Math" w:hAnsi="Cambria Math" w:cs="Cambria Math"/>
          <w:lang w:val="en-GB"/>
        </w:rPr>
        <w:t>⟩</w:t>
      </w:r>
      <w:r w:rsidRPr="008D16EF">
        <w:rPr>
          <w:rFonts w:ascii="Times New Roman" w:hAnsi="Times New Roman" w:cs="Times New Roman"/>
          <w:lang w:val="en-GB"/>
        </w:rPr>
        <w:t xml:space="preserve"> and |1</w:t>
      </w:r>
      <w:r w:rsidRPr="008D16EF">
        <w:rPr>
          <w:rFonts w:ascii="Cambria Math" w:hAnsi="Cambria Math" w:cs="Cambria Math"/>
          <w:lang w:val="en-GB"/>
        </w:rPr>
        <w:t>⟩</w:t>
      </w:r>
      <w:r w:rsidRPr="008D16EF">
        <w:rPr>
          <w:rFonts w:ascii="Times New Roman" w:hAnsi="Times New Roman" w:cs="Times New Roman"/>
          <w:lang w:val="en-GB"/>
        </w:rPr>
        <w:t xml:space="preserve"> components have significant amplitudes and are highly sensitive to subsequent phase shifts; when the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z</m:t>
            </m:r>
          </m:sub>
        </m:sSub>
      </m:oMath>
      <w:r w:rsidRPr="008D16EF">
        <w:rPr>
          <w:rFonts w:ascii="Times New Roman" w:hAnsi="Times New Roman" w:cs="Times New Roman"/>
          <w:lang w:val="en-GB"/>
        </w:rPr>
        <w:t xml:space="preserve"> gate is applied after this rotation, </w:t>
      </w:r>
      <w:r w:rsidR="00F603AE">
        <w:rPr>
          <w:rFonts w:ascii="Times New Roman" w:hAnsi="Times New Roman" w:cs="Times New Roman"/>
          <w:lang w:val="en-GB"/>
        </w:rPr>
        <w:t>which</w:t>
      </w:r>
      <w:r w:rsidRPr="008D16EF">
        <w:rPr>
          <w:rFonts w:ascii="Times New Roman" w:hAnsi="Times New Roman" w:cs="Times New Roman"/>
          <w:lang w:val="en-GB"/>
        </w:rPr>
        <w:t xml:space="preserve"> meaningfully alters the relative phase of the superposition, producing constructive interference patterns that directly influence measurement outcomes, whereas smaller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x</m:t>
            </m:r>
          </m:sub>
        </m:sSub>
      </m:oMath>
      <w:r w:rsidRPr="008D16EF">
        <w:rPr>
          <w:rFonts w:ascii="Times New Roman" w:hAnsi="Times New Roman" w:cs="Times New Roman"/>
          <w:lang w:val="en-GB"/>
        </w:rPr>
        <w:t xml:space="preserve"> values (such as 0° or 45°) keep the state closer to |0</w:t>
      </w:r>
      <w:r w:rsidRPr="008D16EF">
        <w:rPr>
          <w:rFonts w:ascii="Cambria Math" w:hAnsi="Cambria Math" w:cs="Cambria Math"/>
          <w:lang w:val="en-GB"/>
        </w:rPr>
        <w:t>⟩</w:t>
      </w:r>
      <w:r w:rsidRPr="008D16EF">
        <w:rPr>
          <w:rFonts w:ascii="Times New Roman" w:hAnsi="Times New Roman" w:cs="Times New Roman"/>
          <w:lang w:val="en-GB"/>
        </w:rPr>
        <w:t xml:space="preserve"> where</w:t>
      </w:r>
      <w:r w:rsidR="009B6EC8" w:rsidRPr="008D16EF">
        <w:rPr>
          <w:rFonts w:ascii="Times New Roman" w:hAnsi="Times New Roman" w:cs="Times New Roman"/>
          <w:lang w:val="en-GB"/>
        </w:rPr>
        <w:t xml:space="preserve">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z</m:t>
            </m:r>
          </m:sub>
        </m:sSub>
      </m:oMath>
      <w:r w:rsidR="009B6EC8" w:rsidRPr="008D16EF">
        <w:rPr>
          <w:rFonts w:ascii="Times New Roman" w:eastAsia="Times New Roman" w:hAnsi="Times New Roman" w:cs="Times New Roman"/>
          <w:bCs/>
          <w:lang w:val="en-GB" w:eastAsia="en-IN"/>
        </w:rPr>
        <w:t xml:space="preserve"> </w:t>
      </w:r>
      <w:r w:rsidRPr="008D16EF">
        <w:rPr>
          <w:rFonts w:ascii="Times New Roman" w:hAnsi="Times New Roman" w:cs="Times New Roman"/>
          <w:lang w:val="en-GB"/>
        </w:rPr>
        <w:t xml:space="preserve">has negligible effect, and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x</m:t>
            </m:r>
          </m:sub>
        </m:sSub>
      </m:oMath>
      <w:r w:rsidRPr="008D16EF">
        <w:rPr>
          <w:rFonts w:ascii="Times New Roman" w:hAnsi="Times New Roman" w:cs="Times New Roman"/>
          <w:lang w:val="en-GB"/>
        </w:rPr>
        <w:t xml:space="preserve"> = 180° pushes the state near |1</w:t>
      </w:r>
      <w:r w:rsidRPr="008D16EF">
        <w:rPr>
          <w:rFonts w:ascii="Cambria Math" w:hAnsi="Cambria Math" w:cs="Cambria Math"/>
          <w:lang w:val="en-GB"/>
        </w:rPr>
        <w:t>⟩</w:t>
      </w:r>
      <w:r w:rsidRPr="008D16EF">
        <w:rPr>
          <w:rFonts w:ascii="Times New Roman" w:hAnsi="Times New Roman" w:cs="Times New Roman"/>
          <w:lang w:val="en-GB"/>
        </w:rPr>
        <w:t xml:space="preserve"> where Rz again loses impact, making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x</m:t>
            </m:r>
          </m:sub>
        </m:sSub>
      </m:oMath>
      <w:r w:rsidRPr="008D16EF">
        <w:rPr>
          <w:rFonts w:ascii="Times New Roman" w:hAnsi="Times New Roman" w:cs="Times New Roman"/>
          <w:lang w:val="en-GB"/>
        </w:rPr>
        <w:t xml:space="preserve"> = 135° the </w:t>
      </w:r>
      <w:r w:rsidR="00F603AE">
        <w:rPr>
          <w:rFonts w:ascii="Times New Roman" w:hAnsi="Times New Roman" w:cs="Times New Roman"/>
          <w:lang w:val="en-GB"/>
        </w:rPr>
        <w:t>"</w:t>
      </w:r>
      <w:r w:rsidRPr="008D16EF">
        <w:rPr>
          <w:rFonts w:ascii="Times New Roman" w:hAnsi="Times New Roman" w:cs="Times New Roman"/>
          <w:lang w:val="en-GB"/>
        </w:rPr>
        <w:t>sweet spot</w:t>
      </w:r>
      <w:r w:rsidR="00F603AE">
        <w:rPr>
          <w:rFonts w:ascii="Times New Roman" w:hAnsi="Times New Roman" w:cs="Times New Roman"/>
          <w:lang w:val="en-GB"/>
        </w:rPr>
        <w:t>"</w:t>
      </w:r>
      <w:r w:rsidRPr="008D16EF">
        <w:rPr>
          <w:rFonts w:ascii="Times New Roman" w:hAnsi="Times New Roman" w:cs="Times New Roman"/>
          <w:lang w:val="en-GB"/>
        </w:rPr>
        <w:t xml:space="preserve"> that provides the right balance between amplitude mixing and phase sensitivity</w:t>
      </w:r>
      <w:r w:rsidRPr="008D16EF">
        <w:rPr>
          <w:rFonts w:ascii="Times New Roman" w:hAnsi="Times New Roman" w:cs="Times New Roman"/>
          <w:b/>
          <w:lang w:val="en-GB"/>
        </w:rPr>
        <w:t>,</w:t>
      </w:r>
      <w:r w:rsidRPr="008D16EF">
        <w:rPr>
          <w:rFonts w:ascii="Times New Roman" w:hAnsi="Times New Roman" w:cs="Times New Roman"/>
          <w:lang w:val="en-GB"/>
        </w:rPr>
        <w:t xml:space="preserve"> and thus explain</w:t>
      </w:r>
      <w:r w:rsidR="00F603AE">
        <w:rPr>
          <w:rFonts w:ascii="Times New Roman" w:hAnsi="Times New Roman" w:cs="Times New Roman"/>
          <w:lang w:val="en-GB"/>
        </w:rPr>
        <w:t>s</w:t>
      </w:r>
      <w:r w:rsidRPr="008D16EF">
        <w:rPr>
          <w:rFonts w:ascii="Times New Roman" w:hAnsi="Times New Roman" w:cs="Times New Roman"/>
          <w:lang w:val="en-GB"/>
        </w:rPr>
        <w:t xml:space="preserve"> why this angle consistently produces superior results across different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z</m:t>
            </m:r>
          </m:sub>
        </m:sSub>
      </m:oMath>
      <w:r w:rsidRPr="008D16EF">
        <w:rPr>
          <w:rFonts w:ascii="Times New Roman" w:hAnsi="Times New Roman" w:cs="Times New Roman"/>
          <w:lang w:val="en-GB"/>
        </w:rPr>
        <w:t xml:space="preserve"> values.</w:t>
      </w:r>
    </w:p>
    <w:p w14:paraId="08BAD4B1" w14:textId="77777777" w:rsidR="00E87062" w:rsidRPr="008D16EF" w:rsidRDefault="00E87062" w:rsidP="003206D3">
      <w:pPr>
        <w:spacing w:after="0" w:line="240" w:lineRule="auto"/>
        <w:jc w:val="both"/>
        <w:rPr>
          <w:rFonts w:ascii="Times New Roman" w:eastAsia="Times New Roman" w:hAnsi="Times New Roman" w:cs="Times New Roman"/>
          <w:lang w:val="en-GB" w:eastAsia="en-IN"/>
        </w:rPr>
      </w:pPr>
    </w:p>
    <w:p w14:paraId="02136A7C" w14:textId="59B9C0ED" w:rsidR="000A7CA5" w:rsidRPr="008D16EF" w:rsidRDefault="00EA4349" w:rsidP="00DA1149">
      <w:pPr>
        <w:pStyle w:val="Rtab"/>
        <w:rPr>
          <w:lang w:val="en-GB"/>
        </w:rPr>
      </w:pPr>
      <w:r w:rsidRPr="008D16EF">
        <w:rPr>
          <w:b/>
          <w:lang w:val="en-GB"/>
        </w:rPr>
        <w:t>Table 2</w:t>
      </w:r>
      <w:r w:rsidR="00DA1149" w:rsidRPr="008D16EF">
        <w:rPr>
          <w:b/>
          <w:lang w:val="en-GB"/>
        </w:rPr>
        <w:t>.</w:t>
      </w:r>
      <w:r w:rsidRPr="008D16EF">
        <w:rPr>
          <w:lang w:val="en-GB"/>
        </w:rPr>
        <w:t xml:space="preserve"> Rain/No-Rain Percentages for Different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x</m:t>
            </m:r>
          </m:sub>
        </m:sSub>
      </m:oMath>
      <w:r w:rsidR="009B6EC8" w:rsidRPr="008D16EF">
        <w:rPr>
          <w:rFonts w:eastAsiaTheme="minorEastAsia" w:cs="Times New Roman"/>
          <w:lang w:val="en-GB" w:eastAsia="en-IN"/>
        </w:rPr>
        <w:t xml:space="preserve"> </w:t>
      </w:r>
      <w:r w:rsidRPr="008D16EF">
        <w:rPr>
          <w:lang w:val="en-GB"/>
        </w:rPr>
        <w:t>and</w:t>
      </w:r>
      <w:r w:rsidR="009B6EC8" w:rsidRPr="008D16EF">
        <w:rPr>
          <w:rFonts w:cs="Times New Roman"/>
          <w:lang w:val="en-GB"/>
        </w:rPr>
        <w:t xml:space="preserve">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z</m:t>
            </m:r>
          </m:sub>
        </m:sSub>
      </m:oMath>
      <w:r w:rsidRPr="008D16EF">
        <w:rPr>
          <w:lang w:val="en-GB"/>
        </w:rPr>
        <w:t xml:space="preserve"> Rotation Angles</w:t>
      </w:r>
    </w:p>
    <w:tbl>
      <w:tblPr>
        <w:tblW w:w="0" w:type="auto"/>
        <w:tblInd w:w="675" w:type="dxa"/>
        <w:tblBorders>
          <w:top w:val="single" w:sz="4" w:space="0" w:color="auto"/>
          <w:bottom w:val="single" w:sz="4" w:space="0" w:color="auto"/>
          <w:insideH w:val="single" w:sz="4" w:space="0" w:color="auto"/>
        </w:tblBorders>
        <w:tblLook w:val="04A0" w:firstRow="1" w:lastRow="0" w:firstColumn="1" w:lastColumn="0" w:noHBand="0" w:noVBand="1"/>
      </w:tblPr>
      <w:tblGrid>
        <w:gridCol w:w="1276"/>
        <w:gridCol w:w="1701"/>
        <w:gridCol w:w="1701"/>
        <w:gridCol w:w="1985"/>
        <w:gridCol w:w="1559"/>
      </w:tblGrid>
      <w:tr w:rsidR="00837694" w:rsidRPr="008D16EF" w14:paraId="02136A82" w14:textId="77777777" w:rsidTr="006A2A03">
        <w:trPr>
          <w:trHeight w:val="397"/>
        </w:trPr>
        <w:tc>
          <w:tcPr>
            <w:tcW w:w="1276" w:type="dxa"/>
            <w:vAlign w:val="center"/>
          </w:tcPr>
          <w:p w14:paraId="02136A7D" w14:textId="362E646E" w:rsidR="00395A3C" w:rsidRPr="008D16EF" w:rsidRDefault="00000000" w:rsidP="006A2A03">
            <w:pPr>
              <w:spacing w:after="0"/>
              <w:jc w:val="center"/>
              <w:rPr>
                <w:rFonts w:ascii="Times New Roman" w:hAnsi="Times New Roman" w:cs="Times New Roman"/>
                <w:lang w:val="en-GB"/>
              </w:rPr>
            </w:pP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z</m:t>
                  </m:r>
                </m:sub>
              </m:sSub>
            </m:oMath>
            <w:r w:rsidR="00EA4349" w:rsidRPr="008D16EF">
              <w:rPr>
                <w:rFonts w:ascii="Times New Roman" w:hAnsi="Times New Roman" w:cs="Times New Roman"/>
                <w:lang w:val="en-GB"/>
              </w:rPr>
              <w:t xml:space="preserve"> </w:t>
            </w:r>
            <w:r w:rsidR="00395A3C" w:rsidRPr="008D16EF">
              <w:rPr>
                <w:rFonts w:ascii="Times New Roman" w:hAnsi="Times New Roman" w:cs="Times New Roman"/>
                <w:lang w:val="en-GB"/>
              </w:rPr>
              <w:t>(</w:t>
            </w:r>
            <w:proofErr w:type="spellStart"/>
            <w:r w:rsidR="00395A3C" w:rsidRPr="008D16EF">
              <w:rPr>
                <w:rFonts w:ascii="Times New Roman" w:hAnsi="Times New Roman" w:cs="Times New Roman"/>
                <w:lang w:val="en-GB"/>
              </w:rPr>
              <w:t>Deg</w:t>
            </w:r>
            <w:proofErr w:type="spellEnd"/>
            <w:r w:rsidR="00395A3C" w:rsidRPr="008D16EF">
              <w:rPr>
                <w:rFonts w:ascii="Times New Roman" w:hAnsi="Times New Roman" w:cs="Times New Roman"/>
                <w:lang w:val="en-GB"/>
              </w:rPr>
              <w:t>)</w:t>
            </w:r>
          </w:p>
        </w:tc>
        <w:tc>
          <w:tcPr>
            <w:tcW w:w="1701" w:type="dxa"/>
            <w:vAlign w:val="center"/>
          </w:tcPr>
          <w:p w14:paraId="02136A7E" w14:textId="49D744CB" w:rsidR="00395A3C" w:rsidRPr="008D16EF" w:rsidRDefault="00000000" w:rsidP="006A2A03">
            <w:pPr>
              <w:spacing w:after="0"/>
              <w:jc w:val="center"/>
              <w:rPr>
                <w:rFonts w:ascii="Times New Roman" w:hAnsi="Times New Roman" w:cs="Times New Roman"/>
                <w:lang w:val="en-GB"/>
              </w:rPr>
            </w:pP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x</m:t>
                  </m:r>
                </m:sub>
              </m:sSub>
            </m:oMath>
            <w:r w:rsidR="00EA4349" w:rsidRPr="008D16EF">
              <w:rPr>
                <w:rFonts w:ascii="Times New Roman" w:hAnsi="Times New Roman" w:cs="Times New Roman"/>
                <w:lang w:val="en-GB"/>
              </w:rPr>
              <w:t xml:space="preserve"> = </w:t>
            </w:r>
            <w:r w:rsidR="00395A3C" w:rsidRPr="008D16EF">
              <w:rPr>
                <w:rFonts w:ascii="Times New Roman" w:hAnsi="Times New Roman" w:cs="Times New Roman"/>
                <w:lang w:val="en-GB"/>
              </w:rPr>
              <w:t>45</w:t>
            </w:r>
            <w:r w:rsidR="00D50994" w:rsidRPr="008D16EF">
              <w:rPr>
                <w:rFonts w:ascii="Times New Roman" w:hAnsi="Times New Roman" w:cs="Times New Roman"/>
                <w:lang w:val="en-GB"/>
              </w:rPr>
              <w:t>°</w:t>
            </w:r>
          </w:p>
        </w:tc>
        <w:tc>
          <w:tcPr>
            <w:tcW w:w="1701" w:type="dxa"/>
            <w:vAlign w:val="center"/>
          </w:tcPr>
          <w:p w14:paraId="02136A7F" w14:textId="6AC30AE4" w:rsidR="00395A3C" w:rsidRPr="008D16EF" w:rsidRDefault="00000000" w:rsidP="006A2A03">
            <w:pPr>
              <w:spacing w:after="0"/>
              <w:jc w:val="center"/>
              <w:rPr>
                <w:rFonts w:ascii="Times New Roman" w:hAnsi="Times New Roman" w:cs="Times New Roman"/>
                <w:lang w:val="en-GB"/>
              </w:rPr>
            </w:pP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x</m:t>
                  </m:r>
                </m:sub>
              </m:sSub>
            </m:oMath>
            <w:r w:rsidR="00EA4349" w:rsidRPr="008D16EF">
              <w:rPr>
                <w:rFonts w:ascii="Times New Roman" w:hAnsi="Times New Roman" w:cs="Times New Roman"/>
                <w:lang w:val="en-GB"/>
              </w:rPr>
              <w:t xml:space="preserve"> = </w:t>
            </w:r>
            <w:r w:rsidR="00395A3C" w:rsidRPr="008D16EF">
              <w:rPr>
                <w:rFonts w:ascii="Times New Roman" w:hAnsi="Times New Roman" w:cs="Times New Roman"/>
                <w:lang w:val="en-GB"/>
              </w:rPr>
              <w:t>90</w:t>
            </w:r>
            <w:r w:rsidR="00D50994" w:rsidRPr="008D16EF">
              <w:rPr>
                <w:rFonts w:ascii="Times New Roman" w:hAnsi="Times New Roman" w:cs="Times New Roman"/>
                <w:lang w:val="en-GB"/>
              </w:rPr>
              <w:t>°</w:t>
            </w:r>
          </w:p>
        </w:tc>
        <w:tc>
          <w:tcPr>
            <w:tcW w:w="1985" w:type="dxa"/>
            <w:vAlign w:val="center"/>
          </w:tcPr>
          <w:p w14:paraId="02136A80" w14:textId="7FCDE943" w:rsidR="00395A3C" w:rsidRPr="008D16EF" w:rsidRDefault="00000000" w:rsidP="006A2A03">
            <w:pPr>
              <w:spacing w:after="0"/>
              <w:jc w:val="center"/>
              <w:rPr>
                <w:rFonts w:ascii="Times New Roman" w:hAnsi="Times New Roman" w:cs="Times New Roman"/>
                <w:lang w:val="en-GB"/>
              </w:rPr>
            </w:pP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x</m:t>
                  </m:r>
                </m:sub>
              </m:sSub>
            </m:oMath>
            <w:r w:rsidR="00EA4349" w:rsidRPr="008D16EF">
              <w:rPr>
                <w:rFonts w:ascii="Times New Roman" w:hAnsi="Times New Roman" w:cs="Times New Roman"/>
                <w:lang w:val="en-GB"/>
              </w:rPr>
              <w:t xml:space="preserve"> = </w:t>
            </w:r>
            <w:r w:rsidR="00395A3C" w:rsidRPr="008D16EF">
              <w:rPr>
                <w:rFonts w:ascii="Times New Roman" w:hAnsi="Times New Roman" w:cs="Times New Roman"/>
                <w:lang w:val="en-GB"/>
              </w:rPr>
              <w:t>135</w:t>
            </w:r>
            <w:r w:rsidR="00D50994" w:rsidRPr="008D16EF">
              <w:rPr>
                <w:rFonts w:ascii="Times New Roman" w:hAnsi="Times New Roman" w:cs="Times New Roman"/>
                <w:lang w:val="en-GB"/>
              </w:rPr>
              <w:t>°</w:t>
            </w:r>
          </w:p>
        </w:tc>
        <w:tc>
          <w:tcPr>
            <w:tcW w:w="1559" w:type="dxa"/>
            <w:vAlign w:val="center"/>
          </w:tcPr>
          <w:p w14:paraId="02136A81" w14:textId="340A6097" w:rsidR="00395A3C" w:rsidRPr="008D16EF" w:rsidRDefault="00000000" w:rsidP="006A2A03">
            <w:pPr>
              <w:spacing w:after="0"/>
              <w:jc w:val="center"/>
              <w:rPr>
                <w:rFonts w:ascii="Times New Roman" w:hAnsi="Times New Roman" w:cs="Times New Roman"/>
                <w:lang w:val="en-GB"/>
              </w:rPr>
            </w:pP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x</m:t>
                  </m:r>
                </m:sub>
              </m:sSub>
            </m:oMath>
            <w:r w:rsidR="00EA4349" w:rsidRPr="008D16EF">
              <w:rPr>
                <w:rFonts w:ascii="Times New Roman" w:hAnsi="Times New Roman" w:cs="Times New Roman"/>
                <w:lang w:val="en-GB"/>
              </w:rPr>
              <w:t xml:space="preserve"> = </w:t>
            </w:r>
            <w:r w:rsidR="00395A3C" w:rsidRPr="008D16EF">
              <w:rPr>
                <w:rFonts w:ascii="Times New Roman" w:hAnsi="Times New Roman" w:cs="Times New Roman"/>
                <w:lang w:val="en-GB"/>
              </w:rPr>
              <w:t>180</w:t>
            </w:r>
            <w:r w:rsidR="00D50994" w:rsidRPr="008D16EF">
              <w:rPr>
                <w:rFonts w:ascii="Times New Roman" w:hAnsi="Times New Roman" w:cs="Times New Roman"/>
                <w:lang w:val="en-GB"/>
              </w:rPr>
              <w:t>°</w:t>
            </w:r>
          </w:p>
        </w:tc>
      </w:tr>
      <w:tr w:rsidR="00837694" w:rsidRPr="008D16EF" w14:paraId="02136A88" w14:textId="77777777" w:rsidTr="006A2A03">
        <w:trPr>
          <w:trHeight w:val="283"/>
        </w:trPr>
        <w:tc>
          <w:tcPr>
            <w:tcW w:w="1276" w:type="dxa"/>
            <w:vAlign w:val="center"/>
          </w:tcPr>
          <w:p w14:paraId="02136A83" w14:textId="77777777" w:rsidR="00395A3C" w:rsidRPr="008D16EF" w:rsidRDefault="00395A3C"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45</w:t>
            </w:r>
          </w:p>
        </w:tc>
        <w:tc>
          <w:tcPr>
            <w:tcW w:w="1701" w:type="dxa"/>
            <w:vAlign w:val="center"/>
          </w:tcPr>
          <w:p w14:paraId="02136A84" w14:textId="77777777" w:rsidR="00395A3C" w:rsidRPr="008D16EF" w:rsidRDefault="00395A3C"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26.17/73.83</w:t>
            </w:r>
          </w:p>
        </w:tc>
        <w:tc>
          <w:tcPr>
            <w:tcW w:w="1701" w:type="dxa"/>
            <w:vAlign w:val="center"/>
          </w:tcPr>
          <w:p w14:paraId="02136A85" w14:textId="77777777" w:rsidR="00395A3C" w:rsidRPr="008D16EF" w:rsidRDefault="00395A3C"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45.51/54.49</w:t>
            </w:r>
          </w:p>
        </w:tc>
        <w:tc>
          <w:tcPr>
            <w:tcW w:w="1985" w:type="dxa"/>
            <w:vAlign w:val="center"/>
          </w:tcPr>
          <w:p w14:paraId="02136A86" w14:textId="77777777" w:rsidR="00395A3C" w:rsidRPr="008D16EF" w:rsidRDefault="00395A3C"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87.99/12.01</w:t>
            </w:r>
          </w:p>
        </w:tc>
        <w:tc>
          <w:tcPr>
            <w:tcW w:w="1559" w:type="dxa"/>
            <w:vAlign w:val="center"/>
          </w:tcPr>
          <w:p w14:paraId="02136A87" w14:textId="77777777" w:rsidR="00395A3C" w:rsidRPr="008D16EF" w:rsidRDefault="00395A3C"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77.44/22.56</w:t>
            </w:r>
          </w:p>
        </w:tc>
      </w:tr>
      <w:tr w:rsidR="00837694" w:rsidRPr="008D16EF" w14:paraId="02136A8E" w14:textId="77777777" w:rsidTr="006A2A03">
        <w:trPr>
          <w:trHeight w:val="283"/>
        </w:trPr>
        <w:tc>
          <w:tcPr>
            <w:tcW w:w="1276" w:type="dxa"/>
            <w:vAlign w:val="center"/>
          </w:tcPr>
          <w:p w14:paraId="02136A89" w14:textId="77777777" w:rsidR="00395A3C" w:rsidRPr="008D16EF" w:rsidRDefault="00395A3C"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90</w:t>
            </w:r>
          </w:p>
        </w:tc>
        <w:tc>
          <w:tcPr>
            <w:tcW w:w="1701" w:type="dxa"/>
            <w:vAlign w:val="center"/>
          </w:tcPr>
          <w:p w14:paraId="02136A8A" w14:textId="77777777" w:rsidR="00395A3C" w:rsidRPr="008D16EF" w:rsidRDefault="00395A3C"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25.78/74.22</w:t>
            </w:r>
          </w:p>
        </w:tc>
        <w:tc>
          <w:tcPr>
            <w:tcW w:w="1701" w:type="dxa"/>
            <w:vAlign w:val="center"/>
          </w:tcPr>
          <w:p w14:paraId="02136A8B" w14:textId="77777777" w:rsidR="00395A3C" w:rsidRPr="008D16EF" w:rsidRDefault="00395A3C"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64.45/35.55</w:t>
            </w:r>
          </w:p>
        </w:tc>
        <w:tc>
          <w:tcPr>
            <w:tcW w:w="1985" w:type="dxa"/>
            <w:vAlign w:val="center"/>
          </w:tcPr>
          <w:p w14:paraId="02136A8C" w14:textId="77777777" w:rsidR="00395A3C" w:rsidRPr="008D16EF" w:rsidRDefault="00395A3C"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86.23/13.77</w:t>
            </w:r>
          </w:p>
        </w:tc>
        <w:tc>
          <w:tcPr>
            <w:tcW w:w="1559" w:type="dxa"/>
            <w:vAlign w:val="center"/>
          </w:tcPr>
          <w:p w14:paraId="02136A8D" w14:textId="77777777" w:rsidR="00395A3C" w:rsidRPr="008D16EF" w:rsidRDefault="00395A3C"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77.55/22.46</w:t>
            </w:r>
          </w:p>
        </w:tc>
      </w:tr>
      <w:tr w:rsidR="00837694" w:rsidRPr="008D16EF" w14:paraId="02136A94" w14:textId="77777777" w:rsidTr="006A2A03">
        <w:trPr>
          <w:trHeight w:val="283"/>
        </w:trPr>
        <w:tc>
          <w:tcPr>
            <w:tcW w:w="1276" w:type="dxa"/>
            <w:vAlign w:val="center"/>
          </w:tcPr>
          <w:p w14:paraId="02136A8F" w14:textId="77777777" w:rsidR="00395A3C" w:rsidRPr="008D16EF" w:rsidRDefault="00395A3C"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135</w:t>
            </w:r>
          </w:p>
        </w:tc>
        <w:tc>
          <w:tcPr>
            <w:tcW w:w="1701" w:type="dxa"/>
            <w:vAlign w:val="center"/>
          </w:tcPr>
          <w:p w14:paraId="02136A90" w14:textId="77777777" w:rsidR="00395A3C" w:rsidRPr="008D16EF" w:rsidRDefault="00395A3C"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27.93/72.07</w:t>
            </w:r>
          </w:p>
        </w:tc>
        <w:tc>
          <w:tcPr>
            <w:tcW w:w="1701" w:type="dxa"/>
            <w:vAlign w:val="center"/>
          </w:tcPr>
          <w:p w14:paraId="02136A91" w14:textId="77777777" w:rsidR="00395A3C" w:rsidRPr="008D16EF" w:rsidRDefault="00395A3C"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68.95/31.05</w:t>
            </w:r>
          </w:p>
        </w:tc>
        <w:tc>
          <w:tcPr>
            <w:tcW w:w="1985" w:type="dxa"/>
            <w:vAlign w:val="center"/>
          </w:tcPr>
          <w:p w14:paraId="02136A92" w14:textId="77777777" w:rsidR="00395A3C" w:rsidRPr="008D16EF" w:rsidRDefault="00395A3C"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87.79/12.21</w:t>
            </w:r>
          </w:p>
        </w:tc>
        <w:tc>
          <w:tcPr>
            <w:tcW w:w="1559" w:type="dxa"/>
            <w:vAlign w:val="center"/>
          </w:tcPr>
          <w:p w14:paraId="02136A93" w14:textId="77777777" w:rsidR="00395A3C" w:rsidRPr="008D16EF" w:rsidRDefault="00395A3C"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72.75/27.25</w:t>
            </w:r>
          </w:p>
        </w:tc>
      </w:tr>
      <w:tr w:rsidR="00837694" w:rsidRPr="008D16EF" w14:paraId="02136A9A" w14:textId="77777777" w:rsidTr="006A2A03">
        <w:trPr>
          <w:trHeight w:val="283"/>
        </w:trPr>
        <w:tc>
          <w:tcPr>
            <w:tcW w:w="1276" w:type="dxa"/>
            <w:vAlign w:val="center"/>
          </w:tcPr>
          <w:p w14:paraId="02136A95" w14:textId="77777777" w:rsidR="00395A3C" w:rsidRPr="008D16EF" w:rsidRDefault="00395A3C"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180</w:t>
            </w:r>
          </w:p>
        </w:tc>
        <w:tc>
          <w:tcPr>
            <w:tcW w:w="1701" w:type="dxa"/>
            <w:vAlign w:val="center"/>
          </w:tcPr>
          <w:p w14:paraId="02136A96" w14:textId="77777777" w:rsidR="00395A3C" w:rsidRPr="008D16EF" w:rsidRDefault="00395A3C"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31.35/68.65</w:t>
            </w:r>
          </w:p>
        </w:tc>
        <w:tc>
          <w:tcPr>
            <w:tcW w:w="1701" w:type="dxa"/>
            <w:vAlign w:val="center"/>
          </w:tcPr>
          <w:p w14:paraId="02136A97" w14:textId="77777777" w:rsidR="00395A3C" w:rsidRPr="008D16EF" w:rsidRDefault="00395A3C"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71.29/28.71</w:t>
            </w:r>
          </w:p>
        </w:tc>
        <w:tc>
          <w:tcPr>
            <w:tcW w:w="1985" w:type="dxa"/>
            <w:vAlign w:val="center"/>
          </w:tcPr>
          <w:p w14:paraId="02136A98" w14:textId="474ECAC0" w:rsidR="00395A3C" w:rsidRPr="008D16EF" w:rsidRDefault="00395A3C"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87</w:t>
            </w:r>
            <w:r w:rsidR="0073657C" w:rsidRPr="008D16EF">
              <w:rPr>
                <w:rFonts w:ascii="Times New Roman" w:hAnsi="Times New Roman" w:cs="Times New Roman"/>
                <w:lang w:val="en-GB"/>
              </w:rPr>
              <w:t>.8</w:t>
            </w:r>
            <w:r w:rsidRPr="008D16EF">
              <w:rPr>
                <w:rFonts w:ascii="Times New Roman" w:hAnsi="Times New Roman" w:cs="Times New Roman"/>
                <w:lang w:val="en-GB"/>
              </w:rPr>
              <w:t>5/12.5</w:t>
            </w:r>
            <w:r w:rsidR="006A2A03" w:rsidRPr="008D16EF">
              <w:rPr>
                <w:rFonts w:ascii="Times New Roman" w:hAnsi="Times New Roman" w:cs="Times New Roman"/>
                <w:lang w:val="en-GB"/>
              </w:rPr>
              <w:t>0</w:t>
            </w:r>
          </w:p>
        </w:tc>
        <w:tc>
          <w:tcPr>
            <w:tcW w:w="1559" w:type="dxa"/>
            <w:vAlign w:val="center"/>
          </w:tcPr>
          <w:p w14:paraId="02136A99" w14:textId="77777777" w:rsidR="00395A3C" w:rsidRPr="008D16EF" w:rsidRDefault="00395A3C"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72.46/27.54</w:t>
            </w:r>
          </w:p>
        </w:tc>
      </w:tr>
    </w:tbl>
    <w:p w14:paraId="02136A9B" w14:textId="77777777" w:rsidR="00406AA8" w:rsidRPr="008D16EF" w:rsidRDefault="00395A3C" w:rsidP="00837694">
      <w:pPr>
        <w:spacing w:after="0"/>
        <w:jc w:val="both"/>
        <w:rPr>
          <w:rFonts w:ascii="Times New Roman" w:hAnsi="Times New Roman" w:cs="Times New Roman"/>
          <w:sz w:val="20"/>
          <w:szCs w:val="20"/>
          <w:lang w:val="en-GB"/>
        </w:rPr>
      </w:pPr>
      <w:r w:rsidRPr="008D16EF">
        <w:rPr>
          <w:rFonts w:ascii="Times New Roman" w:hAnsi="Times New Roman" w:cs="Times New Roman"/>
          <w:sz w:val="20"/>
          <w:szCs w:val="20"/>
          <w:lang w:val="en-GB"/>
        </w:rPr>
        <w:t>*Values are in Percentage.</w:t>
      </w:r>
    </w:p>
    <w:p w14:paraId="3B4ADB11" w14:textId="77777777" w:rsidR="00DA1149" w:rsidRPr="008D16EF" w:rsidRDefault="00DA1149" w:rsidP="00BE05AE">
      <w:pPr>
        <w:spacing w:after="0" w:line="240" w:lineRule="auto"/>
        <w:jc w:val="both"/>
        <w:rPr>
          <w:rFonts w:ascii="Times New Roman" w:hAnsi="Times New Roman" w:cs="Times New Roman"/>
          <w:lang w:val="en-GB"/>
        </w:rPr>
      </w:pPr>
    </w:p>
    <w:p w14:paraId="02136A9D" w14:textId="2134D9DB" w:rsidR="00FE2FCC" w:rsidRPr="008D16EF" w:rsidRDefault="002C3082" w:rsidP="00DA1149">
      <w:pPr>
        <w:spacing w:after="0" w:line="240" w:lineRule="auto"/>
        <w:ind w:firstLine="284"/>
        <w:jc w:val="both"/>
        <w:rPr>
          <w:rFonts w:ascii="Times New Roman" w:hAnsi="Times New Roman" w:cs="Times New Roman"/>
          <w:lang w:val="en-GB"/>
        </w:rPr>
      </w:pPr>
      <w:r w:rsidRPr="008D16EF">
        <w:rPr>
          <w:rFonts w:ascii="Times New Roman" w:hAnsi="Times New Roman" w:cs="Times New Roman"/>
          <w:lang w:val="en-GB"/>
        </w:rPr>
        <w:t>It is observed that the prediction im</w:t>
      </w:r>
      <w:r w:rsidR="0078417A" w:rsidRPr="008D16EF">
        <w:rPr>
          <w:rFonts w:ascii="Times New Roman" w:hAnsi="Times New Roman" w:cs="Times New Roman"/>
          <w:lang w:val="en-GB"/>
        </w:rPr>
        <w:t xml:space="preserve">proves beyond 45°. However, </w:t>
      </w:r>
      <w:r w:rsidR="00F603AE">
        <w:rPr>
          <w:rFonts w:ascii="Times New Roman" w:hAnsi="Times New Roman" w:cs="Times New Roman"/>
          <w:lang w:val="en-GB"/>
        </w:rPr>
        <w:t>as the angle decreases</w:t>
      </w:r>
      <w:r w:rsidRPr="008D16EF">
        <w:rPr>
          <w:rFonts w:ascii="Times New Roman" w:hAnsi="Times New Roman" w:cs="Times New Roman"/>
          <w:lang w:val="en-GB"/>
        </w:rPr>
        <w:t xml:space="preserve"> from 45° t</w:t>
      </w:r>
      <w:r w:rsidR="0017797F" w:rsidRPr="008D16EF">
        <w:rPr>
          <w:rFonts w:ascii="Times New Roman" w:hAnsi="Times New Roman" w:cs="Times New Roman"/>
          <w:lang w:val="en-GB"/>
        </w:rPr>
        <w:t xml:space="preserve">o 30°, the probability of rain increases. This indicates that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z</m:t>
            </m:r>
          </m:sub>
        </m:sSub>
      </m:oMath>
      <w:r w:rsidR="0017797F" w:rsidRPr="008D16EF">
        <w:rPr>
          <w:rFonts w:ascii="Times New Roman" w:hAnsi="Times New Roman" w:cs="Times New Roman"/>
          <w:lang w:val="en-GB"/>
        </w:rPr>
        <w:t xml:space="preserve"> = 30</w:t>
      </w:r>
      <w:r w:rsidRPr="008D16EF">
        <w:rPr>
          <w:rFonts w:ascii="Times New Roman" w:hAnsi="Times New Roman" w:cs="Times New Roman"/>
          <w:lang w:val="en-GB"/>
        </w:rPr>
        <w:t>° provides a comparatively better result. The</w:t>
      </w:r>
      <w:r w:rsidR="009B6EC8">
        <w:rPr>
          <w:rFonts w:ascii="Times New Roman" w:hAnsi="Times New Roman" w:cs="Times New Roman"/>
          <w:lang w:val="en-GB"/>
        </w:rPr>
        <w:t> </w:t>
      </w:r>
      <w:r w:rsidRPr="008D16EF">
        <w:rPr>
          <w:rFonts w:ascii="Times New Roman" w:hAnsi="Times New Roman" w:cs="Times New Roman"/>
          <w:lang w:val="en-GB"/>
        </w:rPr>
        <w:t xml:space="preserve">result for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z</m:t>
            </m:r>
          </m:sub>
        </m:sSub>
      </m:oMath>
      <w:r w:rsidR="0017797F" w:rsidRPr="008D16EF">
        <w:rPr>
          <w:rFonts w:ascii="Times New Roman" w:eastAsia="Times New Roman" w:hAnsi="Times New Roman" w:cs="Times New Roman"/>
          <w:bCs/>
          <w:lang w:val="en-GB" w:eastAsia="en-IN"/>
        </w:rPr>
        <w:t xml:space="preserve"> = </w:t>
      </w:r>
      <w:r w:rsidR="000065DC" w:rsidRPr="008D16EF">
        <w:rPr>
          <w:rFonts w:ascii="Times New Roman" w:hAnsi="Times New Roman" w:cs="Times New Roman"/>
          <w:lang w:val="en-GB"/>
        </w:rPr>
        <w:t>30°</w:t>
      </w:r>
      <w:r w:rsidR="0017797F" w:rsidRPr="008D16EF">
        <w:rPr>
          <w:rFonts w:ascii="Times New Roman" w:eastAsia="Times New Roman" w:hAnsi="Times New Roman" w:cs="Times New Roman"/>
          <w:bCs/>
          <w:lang w:val="en-GB" w:eastAsia="en-IN"/>
        </w:rPr>
        <w:t xml:space="preserve"> and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x</m:t>
            </m:r>
          </m:sub>
        </m:sSub>
      </m:oMath>
      <w:r w:rsidRPr="008D16EF">
        <w:rPr>
          <w:rFonts w:ascii="Times New Roman" w:eastAsia="Times New Roman" w:hAnsi="Times New Roman" w:cs="Times New Roman"/>
          <w:bCs/>
          <w:lang w:val="en-GB" w:eastAsia="en-IN"/>
        </w:rPr>
        <w:t xml:space="preserve"> = </w:t>
      </w:r>
      <w:r w:rsidR="000065DC" w:rsidRPr="008D16EF">
        <w:rPr>
          <w:rFonts w:ascii="Times New Roman" w:hAnsi="Times New Roman" w:cs="Times New Roman"/>
          <w:lang w:val="en-GB"/>
        </w:rPr>
        <w:t>135°</w:t>
      </w:r>
      <w:r w:rsidR="00A67B89" w:rsidRPr="008D16EF">
        <w:rPr>
          <w:rFonts w:ascii="Times New Roman" w:eastAsia="Times New Roman" w:hAnsi="Times New Roman" w:cs="Times New Roman"/>
          <w:bCs/>
          <w:lang w:val="en-GB" w:eastAsia="en-IN"/>
        </w:rPr>
        <w:t xml:space="preserve"> is shown below in </w:t>
      </w:r>
      <w:r w:rsidR="00EA570D" w:rsidRPr="008D16EF">
        <w:rPr>
          <w:rFonts w:ascii="Times New Roman" w:eastAsia="Times New Roman" w:hAnsi="Times New Roman" w:cs="Times New Roman"/>
          <w:bCs/>
          <w:lang w:val="en-GB" w:eastAsia="en-IN"/>
        </w:rPr>
        <w:t>F</w:t>
      </w:r>
      <w:r w:rsidR="00A67B89" w:rsidRPr="008D16EF">
        <w:rPr>
          <w:rFonts w:ascii="Times New Roman" w:eastAsia="Times New Roman" w:hAnsi="Times New Roman" w:cs="Times New Roman"/>
          <w:bCs/>
          <w:lang w:val="en-GB" w:eastAsia="en-IN"/>
        </w:rPr>
        <w:t>igure 4</w:t>
      </w:r>
      <w:r w:rsidR="00F603AE">
        <w:rPr>
          <w:rFonts w:ascii="Times New Roman" w:eastAsia="Times New Roman" w:hAnsi="Times New Roman" w:cs="Times New Roman"/>
          <w:bCs/>
          <w:lang w:val="en-GB" w:eastAsia="en-IN"/>
        </w:rPr>
        <w:t xml:space="preserve">. This result is not used in </w:t>
      </w:r>
      <w:proofErr w:type="spellStart"/>
      <w:r w:rsidR="00F603AE">
        <w:rPr>
          <w:rFonts w:ascii="Times New Roman" w:eastAsia="Times New Roman" w:hAnsi="Times New Roman" w:cs="Times New Roman"/>
          <w:bCs/>
          <w:lang w:val="en-GB" w:eastAsia="en-IN"/>
        </w:rPr>
        <w:t>Qurain</w:t>
      </w:r>
      <w:proofErr w:type="spellEnd"/>
      <w:r w:rsidR="00F603AE">
        <w:rPr>
          <w:rFonts w:ascii="Times New Roman" w:eastAsia="Times New Roman" w:hAnsi="Times New Roman" w:cs="Times New Roman"/>
          <w:bCs/>
          <w:lang w:val="en-GB" w:eastAsia="en-IN"/>
        </w:rPr>
        <w:t xml:space="preserve"> because, i</w:t>
      </w:r>
      <w:r w:rsidR="00920381" w:rsidRPr="008D16EF">
        <w:rPr>
          <w:rFonts w:ascii="Times New Roman" w:hAnsi="Times New Roman" w:cs="Times New Roman"/>
          <w:lang w:val="en-GB"/>
        </w:rPr>
        <w:t xml:space="preserve">n the Quantum </w:t>
      </w:r>
      <w:proofErr w:type="spellStart"/>
      <w:r w:rsidR="00920381" w:rsidRPr="008D16EF">
        <w:rPr>
          <w:rFonts w:ascii="Times New Roman" w:hAnsi="Times New Roman" w:cs="Times New Roman"/>
          <w:lang w:val="en-GB"/>
        </w:rPr>
        <w:t>Qurain</w:t>
      </w:r>
      <w:proofErr w:type="spellEnd"/>
      <w:r w:rsidR="00920381" w:rsidRPr="008D16EF">
        <w:rPr>
          <w:rFonts w:ascii="Times New Roman" w:hAnsi="Times New Roman" w:cs="Times New Roman"/>
          <w:lang w:val="en-GB"/>
        </w:rPr>
        <w:t xml:space="preserve"> setup, the rotation angle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x</m:t>
            </m:r>
          </m:sub>
        </m:sSub>
      </m:oMath>
      <w:r w:rsidR="009B6EC8" w:rsidRPr="008D16EF">
        <w:rPr>
          <w:rFonts w:ascii="Times New Roman" w:eastAsiaTheme="minorEastAsia" w:hAnsi="Times New Roman" w:cs="Times New Roman"/>
          <w:lang w:val="en-GB" w:eastAsia="en-IN"/>
        </w:rPr>
        <w:t xml:space="preserve"> </w:t>
      </w:r>
      <w:r w:rsidR="00920381" w:rsidRPr="008D16EF">
        <w:rPr>
          <w:rFonts w:ascii="Times New Roman" w:hAnsi="Times New Roman" w:cs="Times New Roman"/>
          <w:lang w:val="en-GB"/>
        </w:rPr>
        <w:t>directly determines the measurement probabilities, which follow a sinusoidal law of sin</w:t>
      </w:r>
      <w:r w:rsidR="00920381" w:rsidRPr="008D16EF">
        <w:rPr>
          <w:rFonts w:ascii="Times New Roman" w:hAnsi="Times New Roman" w:cs="Times New Roman"/>
          <w:vertAlign w:val="superscript"/>
          <w:lang w:val="en-GB"/>
        </w:rPr>
        <w:t>2</w:t>
      </w:r>
      <w:r w:rsidR="00920381" w:rsidRPr="008D16EF">
        <w:rPr>
          <w:rFonts w:ascii="Times New Roman" w:hAnsi="Times New Roman" w:cs="Times New Roman"/>
          <w:lang w:val="en-GB"/>
        </w:rPr>
        <w:t>(θ/2)</w:t>
      </w:r>
      <w:r w:rsidR="00BE580F" w:rsidRPr="008D16EF">
        <w:rPr>
          <w:rFonts w:ascii="Times New Roman" w:hAnsi="Times New Roman" w:cs="Times New Roman"/>
          <w:lang w:val="en-GB"/>
        </w:rPr>
        <w:t xml:space="preserve"> </w:t>
      </w:r>
      <w:r w:rsidR="00920381" w:rsidRPr="008D16EF">
        <w:rPr>
          <w:rFonts w:ascii="Times New Roman" w:hAnsi="Times New Roman" w:cs="Times New Roman"/>
          <w:lang w:val="en-GB"/>
        </w:rPr>
        <w:t>and cos</w:t>
      </w:r>
      <w:r w:rsidR="00920381" w:rsidRPr="008D16EF">
        <w:rPr>
          <w:rFonts w:ascii="Times New Roman" w:hAnsi="Times New Roman" w:cs="Times New Roman"/>
          <w:vertAlign w:val="superscript"/>
          <w:lang w:val="en-GB"/>
        </w:rPr>
        <w:t>2</w:t>
      </w:r>
      <w:r w:rsidR="00920381" w:rsidRPr="008D16EF">
        <w:rPr>
          <w:rFonts w:ascii="Times New Roman" w:hAnsi="Times New Roman" w:cs="Times New Roman"/>
          <w:lang w:val="en-GB"/>
        </w:rPr>
        <w:t xml:space="preserve">(θ/2). At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x</m:t>
            </m:r>
          </m:sub>
        </m:sSub>
      </m:oMath>
      <w:r w:rsidR="00B07DD9" w:rsidRPr="008D16EF">
        <w:rPr>
          <w:rFonts w:ascii="Times New Roman" w:eastAsiaTheme="minorEastAsia" w:hAnsi="Times New Roman" w:cs="Times New Roman"/>
          <w:lang w:val="en-GB" w:eastAsia="en-IN"/>
        </w:rPr>
        <w:t xml:space="preserve"> </w:t>
      </w:r>
      <w:r w:rsidR="00920381" w:rsidRPr="008D16EF">
        <w:rPr>
          <w:rFonts w:ascii="Times New Roman" w:hAnsi="Times New Roman" w:cs="Times New Roman"/>
          <w:lang w:val="en-GB"/>
        </w:rPr>
        <w:t>=</w:t>
      </w:r>
      <w:r w:rsidR="00B07DD9" w:rsidRPr="008D16EF">
        <w:rPr>
          <w:rFonts w:ascii="Times New Roman" w:hAnsi="Times New Roman" w:cs="Times New Roman"/>
          <w:lang w:val="en-GB"/>
        </w:rPr>
        <w:t xml:space="preserve"> </w:t>
      </w:r>
      <w:r w:rsidR="000065DC" w:rsidRPr="008D16EF">
        <w:rPr>
          <w:rFonts w:ascii="Times New Roman" w:hAnsi="Times New Roman" w:cs="Times New Roman"/>
          <w:lang w:val="en-GB"/>
        </w:rPr>
        <w:t>45°</w:t>
      </w:r>
      <w:r w:rsidR="00920381" w:rsidRPr="008D16EF">
        <w:rPr>
          <w:rFonts w:ascii="Times New Roman" w:hAnsi="Times New Roman" w:cs="Times New Roman"/>
          <w:lang w:val="en-GB"/>
        </w:rPr>
        <w:t>, the state achieves constructive alignment, producing a stable bias in favour of one outcome and thereby maximizing prediction accuracy. Although at</w:t>
      </w:r>
      <w:r w:rsidR="009B6EC8">
        <w:rPr>
          <w:rFonts w:ascii="Times New Roman" w:hAnsi="Times New Roman" w:cs="Times New Roman"/>
          <w:lang w:val="en-GB"/>
        </w:rPr>
        <w:t>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x</m:t>
            </m:r>
          </m:sub>
        </m:sSub>
      </m:oMath>
      <w:r w:rsidR="00BE580F" w:rsidRPr="008D16EF">
        <w:rPr>
          <w:rFonts w:ascii="Times New Roman" w:eastAsiaTheme="minorEastAsia" w:hAnsi="Times New Roman" w:cs="Times New Roman"/>
          <w:lang w:val="en-GB" w:eastAsia="en-IN"/>
        </w:rPr>
        <w:t xml:space="preserve"> </w:t>
      </w:r>
      <w:r w:rsidR="00920381" w:rsidRPr="008D16EF">
        <w:rPr>
          <w:rFonts w:ascii="Times New Roman" w:hAnsi="Times New Roman" w:cs="Times New Roman"/>
          <w:lang w:val="en-GB"/>
        </w:rPr>
        <w:t>=</w:t>
      </w:r>
      <w:r w:rsidR="00BE580F" w:rsidRPr="008D16EF">
        <w:rPr>
          <w:rFonts w:ascii="Times New Roman" w:hAnsi="Times New Roman" w:cs="Times New Roman"/>
          <w:lang w:val="en-GB"/>
        </w:rPr>
        <w:t xml:space="preserve"> </w:t>
      </w:r>
      <w:r w:rsidR="000065DC" w:rsidRPr="008D16EF">
        <w:rPr>
          <w:rFonts w:ascii="Times New Roman" w:hAnsi="Times New Roman" w:cs="Times New Roman"/>
          <w:lang w:val="en-GB"/>
        </w:rPr>
        <w:t>35°</w:t>
      </w:r>
      <w:r w:rsidR="00920381" w:rsidRPr="008D16EF">
        <w:rPr>
          <w:rFonts w:ascii="Times New Roman" w:hAnsi="Times New Roman" w:cs="Times New Roman"/>
          <w:lang w:val="en-GB"/>
        </w:rPr>
        <w:t xml:space="preserve"> the result may appear good, this region lies on a steeper slope of the probability curve, making it</w:t>
      </w:r>
      <w:r w:rsidR="009B6EC8">
        <w:rPr>
          <w:rFonts w:ascii="Times New Roman" w:hAnsi="Times New Roman" w:cs="Times New Roman"/>
          <w:lang w:val="en-GB"/>
        </w:rPr>
        <w:t> </w:t>
      </w:r>
      <w:r w:rsidR="00920381" w:rsidRPr="008D16EF">
        <w:rPr>
          <w:rFonts w:ascii="Times New Roman" w:hAnsi="Times New Roman" w:cs="Times New Roman"/>
          <w:lang w:val="en-GB"/>
        </w:rPr>
        <w:t xml:space="preserve">highly sensitive to noise and fluctuations, which reduces reliability. As </w:t>
      </w:r>
      <m:oMath>
        <m:sSub>
          <m:sSubPr>
            <m:ctrlPr>
              <w:rPr>
                <w:rFonts w:ascii="Cambria Math" w:eastAsia="Times New Roman" w:hAnsi="Cambria Math" w:cs="Times New Roman"/>
                <w:i/>
                <w:lang w:val="en-GB" w:eastAsia="en-IN"/>
              </w:rPr>
            </m:ctrlPr>
          </m:sSubPr>
          <m:e>
            <m:r>
              <w:rPr>
                <w:rFonts w:ascii="Cambria Math" w:eastAsia="Times New Roman" w:hAnsi="Cambria Math" w:cs="Times New Roman"/>
                <w:lang w:val="en-GB" w:eastAsia="en-IN"/>
              </w:rPr>
              <m:t>R</m:t>
            </m:r>
          </m:e>
          <m:sub>
            <m:r>
              <w:rPr>
                <w:rFonts w:ascii="Cambria Math" w:eastAsia="Times New Roman" w:hAnsi="Cambria Math" w:cs="Times New Roman"/>
                <w:lang w:val="en-GB" w:eastAsia="en-IN"/>
              </w:rPr>
              <m:t>x</m:t>
            </m:r>
          </m:sub>
        </m:sSub>
      </m:oMath>
      <w:r w:rsidR="00920381" w:rsidRPr="008D16EF">
        <w:rPr>
          <w:rFonts w:ascii="Times New Roman" w:hAnsi="Times New Roman" w:cs="Times New Roman"/>
          <w:lang w:val="en-GB"/>
        </w:rPr>
        <w:t xml:space="preserve"> increases beyond </w:t>
      </w:r>
      <w:r w:rsidR="000065DC" w:rsidRPr="008D16EF">
        <w:rPr>
          <w:rFonts w:ascii="Times New Roman" w:hAnsi="Times New Roman" w:cs="Times New Roman"/>
          <w:lang w:val="en-GB"/>
        </w:rPr>
        <w:t>45°</w:t>
      </w:r>
      <w:r w:rsidR="00920381" w:rsidRPr="008D16EF">
        <w:rPr>
          <w:rFonts w:ascii="Times New Roman" w:hAnsi="Times New Roman" w:cs="Times New Roman"/>
          <w:lang w:val="en-GB"/>
        </w:rPr>
        <w:t xml:space="preserve">, the Bloch vector moves away from the measurement axis, causing the constructive interference to diminish and the outcome probabilities to spread more evenly between states. This </w:t>
      </w:r>
      <w:r w:rsidR="00F603AE">
        <w:rPr>
          <w:rFonts w:ascii="Times New Roman" w:hAnsi="Times New Roman" w:cs="Times New Roman"/>
          <w:lang w:val="en-GB"/>
        </w:rPr>
        <w:t>shows that while angles slightly below 45° may look acceptable, exceeding</w:t>
      </w:r>
      <w:r w:rsidR="00920381" w:rsidRPr="008D16EF">
        <w:rPr>
          <w:rFonts w:ascii="Times New Roman" w:hAnsi="Times New Roman" w:cs="Times New Roman"/>
          <w:lang w:val="en-GB"/>
        </w:rPr>
        <w:t xml:space="preserve"> 45° inevitably degrades prediction accuracy, making 45° the effective upper limit for stable results in this circ</w:t>
      </w:r>
      <w:r w:rsidR="006F0DC4" w:rsidRPr="008D16EF">
        <w:rPr>
          <w:rFonts w:ascii="Times New Roman" w:hAnsi="Times New Roman" w:cs="Times New Roman"/>
          <w:lang w:val="en-GB"/>
        </w:rPr>
        <w:t>uit.</w:t>
      </w:r>
    </w:p>
    <w:p w14:paraId="43C2B903" w14:textId="536590BC" w:rsidR="00DA1149" w:rsidRPr="008D16EF" w:rsidRDefault="00E87062" w:rsidP="00E87062">
      <w:pPr>
        <w:spacing w:after="0" w:line="240" w:lineRule="auto"/>
        <w:ind w:firstLine="284"/>
        <w:jc w:val="both"/>
        <w:rPr>
          <w:rFonts w:ascii="Times New Roman" w:hAnsi="Times New Roman" w:cs="Times New Roman"/>
          <w:shd w:val="clear" w:color="auto" w:fill="FFFFFF"/>
          <w:lang w:val="en-GB"/>
        </w:rPr>
      </w:pPr>
      <w:r w:rsidRPr="008D16EF">
        <w:rPr>
          <w:rFonts w:ascii="Times New Roman" w:hAnsi="Times New Roman" w:cs="Times New Roman"/>
          <w:shd w:val="clear" w:color="auto" w:fill="FFFFFF"/>
          <w:lang w:val="en-GB"/>
        </w:rPr>
        <w:t>The probability of measurement</w:t>
      </w:r>
      <w:r w:rsidR="00F603AE">
        <w:rPr>
          <w:rFonts w:ascii="Times New Roman" w:hAnsi="Times New Roman" w:cs="Times New Roman"/>
          <w:shd w:val="clear" w:color="auto" w:fill="FFFFFF"/>
          <w:lang w:val="en-GB"/>
        </w:rPr>
        <w:t>, expressed as a percentage, is shown on the vertical axis of</w:t>
      </w:r>
      <w:r w:rsidRPr="008D16EF">
        <w:rPr>
          <w:rFonts w:ascii="Times New Roman" w:hAnsi="Times New Roman" w:cs="Times New Roman"/>
          <w:shd w:val="clear" w:color="auto" w:fill="FFFFFF"/>
          <w:lang w:val="en-GB"/>
        </w:rPr>
        <w:t xml:space="preserve"> Figure 4, which is a non-dimensional quantity. Probability is a</w:t>
      </w:r>
      <w:r w:rsidR="00F603AE">
        <w:rPr>
          <w:rFonts w:ascii="Times New Roman" w:hAnsi="Times New Roman" w:cs="Times New Roman"/>
          <w:shd w:val="clear" w:color="auto" w:fill="FFFFFF"/>
          <w:lang w:val="en-GB"/>
        </w:rPr>
        <w:t xml:space="preserve"> number between 0 and 1, so it has no</w:t>
      </w:r>
      <w:r w:rsidRPr="008D16EF">
        <w:rPr>
          <w:rFonts w:ascii="Times New Roman" w:hAnsi="Times New Roman" w:cs="Times New Roman"/>
          <w:shd w:val="clear" w:color="auto" w:fill="FFFFFF"/>
          <w:lang w:val="en-GB"/>
        </w:rPr>
        <w:t xml:space="preserve"> dimension or unit associated with it; however, it has been displayed as a % for your understanding. The horizontal axis represents the basis states (|100</w:t>
      </w:r>
      <w:r w:rsidRPr="008D16EF">
        <w:rPr>
          <w:rFonts w:ascii="Cambria Math" w:hAnsi="Cambria Math" w:cs="Cambria Math"/>
          <w:shd w:val="clear" w:color="auto" w:fill="FFFFFF"/>
          <w:lang w:val="en-GB"/>
        </w:rPr>
        <w:t>⟩</w:t>
      </w:r>
      <w:r w:rsidRPr="008D16EF">
        <w:rPr>
          <w:rFonts w:ascii="Times New Roman" w:hAnsi="Times New Roman" w:cs="Times New Roman"/>
          <w:shd w:val="clear" w:color="auto" w:fill="FFFFFF"/>
          <w:lang w:val="en-GB"/>
        </w:rPr>
        <w:t xml:space="preserve"> and |000</w:t>
      </w:r>
      <w:r w:rsidRPr="008D16EF">
        <w:rPr>
          <w:rFonts w:ascii="Cambria Math" w:hAnsi="Cambria Math" w:cs="Cambria Math"/>
          <w:shd w:val="clear" w:color="auto" w:fill="FFFFFF"/>
          <w:lang w:val="en-GB"/>
        </w:rPr>
        <w:t>⟩</w:t>
      </w:r>
      <w:r w:rsidRPr="008D16EF">
        <w:rPr>
          <w:rFonts w:ascii="Times New Roman" w:hAnsi="Times New Roman" w:cs="Times New Roman"/>
          <w:shd w:val="clear" w:color="auto" w:fill="FFFFFF"/>
          <w:lang w:val="en-GB"/>
        </w:rPr>
        <w:t>) that can be obtained through any computation process, which are both discrete quantum states and also have no units.</w:t>
      </w:r>
    </w:p>
    <w:p w14:paraId="2061E183" w14:textId="77777777" w:rsidR="00E87062" w:rsidRPr="008D16EF" w:rsidRDefault="00E87062" w:rsidP="00E87062">
      <w:pPr>
        <w:spacing w:after="0" w:line="240" w:lineRule="auto"/>
        <w:ind w:firstLine="284"/>
        <w:jc w:val="both"/>
        <w:rPr>
          <w:rFonts w:ascii="Times New Roman" w:eastAsia="Times New Roman" w:hAnsi="Times New Roman" w:cs="Times New Roman"/>
          <w:bCs/>
          <w:lang w:val="en-GB" w:eastAsia="en-IN"/>
        </w:rPr>
      </w:pPr>
    </w:p>
    <w:p w14:paraId="2BB3687A" w14:textId="77777777" w:rsidR="00DA1149" w:rsidRPr="008D16EF" w:rsidRDefault="00CE74C3" w:rsidP="00DA1149">
      <w:pPr>
        <w:spacing w:after="0" w:line="240" w:lineRule="auto"/>
        <w:jc w:val="center"/>
        <w:rPr>
          <w:rFonts w:ascii="Times New Roman" w:eastAsia="Times New Roman" w:hAnsi="Times New Roman" w:cs="Times New Roman"/>
          <w:bCs/>
          <w:lang w:val="en-GB" w:eastAsia="en-IN"/>
        </w:rPr>
      </w:pPr>
      <w:r w:rsidRPr="008D16EF">
        <w:rPr>
          <w:rFonts w:ascii="Times New Roman" w:eastAsia="Times New Roman" w:hAnsi="Times New Roman" w:cs="Times New Roman"/>
          <w:bCs/>
          <w:noProof/>
          <w:lang w:val="en-GB" w:eastAsia="en-IN"/>
        </w:rPr>
        <w:drawing>
          <wp:inline distT="0" distB="0" distL="0" distR="0" wp14:anchorId="0B311190" wp14:editId="507D7A7B">
            <wp:extent cx="2347064" cy="2424224"/>
            <wp:effectExtent l="0" t="0" r="0" b="0"/>
            <wp:docPr id="4" name="Picture 4" descr="C:\Users\Admin\Downloads\histogram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histogram (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9400" cy="2467952"/>
                    </a:xfrm>
                    <a:prstGeom prst="rect">
                      <a:avLst/>
                    </a:prstGeom>
                    <a:noFill/>
                    <a:ln>
                      <a:noFill/>
                    </a:ln>
                  </pic:spPr>
                </pic:pic>
              </a:graphicData>
            </a:graphic>
          </wp:inline>
        </w:drawing>
      </w:r>
    </w:p>
    <w:p w14:paraId="02136A9F" w14:textId="3A458CB5" w:rsidR="00FE2FCC" w:rsidRPr="008D16EF" w:rsidRDefault="0059777E" w:rsidP="00DA1149">
      <w:pPr>
        <w:pStyle w:val="Rrys"/>
        <w:rPr>
          <w:lang w:val="en-GB" w:eastAsia="en-IN"/>
        </w:rPr>
      </w:pPr>
      <w:r w:rsidRPr="008D16EF">
        <w:rPr>
          <w:b/>
          <w:lang w:val="en-GB" w:eastAsia="en-IN"/>
        </w:rPr>
        <w:t>Fig.</w:t>
      </w:r>
      <w:r w:rsidR="00A67B89" w:rsidRPr="008D16EF">
        <w:rPr>
          <w:b/>
          <w:lang w:val="en-GB" w:eastAsia="en-IN"/>
        </w:rPr>
        <w:t xml:space="preserve"> 4</w:t>
      </w:r>
      <w:r w:rsidRPr="008D16EF">
        <w:rPr>
          <w:b/>
          <w:lang w:val="en-GB" w:eastAsia="en-IN"/>
        </w:rPr>
        <w:t>.</w:t>
      </w:r>
      <w:r w:rsidR="006F0DC4" w:rsidRPr="008D16EF">
        <w:rPr>
          <w:bCs/>
          <w:lang w:val="en-GB" w:eastAsia="en-IN"/>
        </w:rPr>
        <w:t xml:space="preserve"> </w:t>
      </w:r>
      <w:r w:rsidR="006F0DC4" w:rsidRPr="008D16EF">
        <w:rPr>
          <w:lang w:val="en-GB"/>
        </w:rPr>
        <w:t xml:space="preserve">Result for </w:t>
      </w:r>
      <m:oMath>
        <m:sSub>
          <m:sSubPr>
            <m:ctrlPr>
              <w:rPr>
                <w:rFonts w:ascii="Cambria Math" w:hAnsi="Cambria Math"/>
                <w:i/>
                <w:lang w:val="en-GB" w:eastAsia="en-IN"/>
              </w:rPr>
            </m:ctrlPr>
          </m:sSubPr>
          <m:e>
            <m:r>
              <w:rPr>
                <w:rFonts w:ascii="Cambria Math" w:hAnsi="Cambria Math"/>
                <w:lang w:val="en-GB" w:eastAsia="en-IN"/>
              </w:rPr>
              <m:t>R</m:t>
            </m:r>
          </m:e>
          <m:sub>
            <m:r>
              <w:rPr>
                <w:rFonts w:ascii="Cambria Math" w:hAnsi="Cambria Math"/>
                <w:lang w:val="en-GB" w:eastAsia="en-IN"/>
              </w:rPr>
              <m:t>z</m:t>
            </m:r>
          </m:sub>
        </m:sSub>
      </m:oMath>
      <w:r w:rsidR="006F0DC4" w:rsidRPr="008D16EF">
        <w:rPr>
          <w:lang w:val="en-GB" w:eastAsia="en-IN"/>
        </w:rPr>
        <w:t xml:space="preserve"> = </w:t>
      </w:r>
      <w:r w:rsidR="006F0DC4" w:rsidRPr="008D16EF">
        <w:rPr>
          <w:lang w:val="en-GB"/>
        </w:rPr>
        <w:t>30°</w:t>
      </w:r>
      <w:r w:rsidR="006F0DC4" w:rsidRPr="008D16EF">
        <w:rPr>
          <w:lang w:val="en-GB" w:eastAsia="en-IN"/>
        </w:rPr>
        <w:t xml:space="preserve"> and </w:t>
      </w:r>
      <m:oMath>
        <m:sSub>
          <m:sSubPr>
            <m:ctrlPr>
              <w:rPr>
                <w:rFonts w:ascii="Cambria Math" w:hAnsi="Cambria Math"/>
                <w:i/>
                <w:lang w:val="en-GB" w:eastAsia="en-IN"/>
              </w:rPr>
            </m:ctrlPr>
          </m:sSubPr>
          <m:e>
            <m:r>
              <w:rPr>
                <w:rFonts w:ascii="Cambria Math" w:hAnsi="Cambria Math"/>
                <w:lang w:val="en-GB" w:eastAsia="en-IN"/>
              </w:rPr>
              <m:t>R</m:t>
            </m:r>
          </m:e>
          <m:sub>
            <m:r>
              <w:rPr>
                <w:rFonts w:ascii="Cambria Math" w:hAnsi="Cambria Math"/>
                <w:lang w:val="en-GB" w:eastAsia="en-IN"/>
              </w:rPr>
              <m:t>x</m:t>
            </m:r>
          </m:sub>
        </m:sSub>
      </m:oMath>
      <w:r w:rsidR="006F0DC4" w:rsidRPr="008D16EF">
        <w:rPr>
          <w:lang w:val="en-GB" w:eastAsia="en-IN"/>
        </w:rPr>
        <w:t xml:space="preserve"> = </w:t>
      </w:r>
      <w:r w:rsidR="006F0DC4" w:rsidRPr="008D16EF">
        <w:rPr>
          <w:lang w:val="en-GB"/>
        </w:rPr>
        <w:t>135° (</w:t>
      </w:r>
      <w:r w:rsidR="006F0DC4" w:rsidRPr="008D16EF">
        <w:rPr>
          <w:lang w:val="en-GB" w:eastAsia="en-IN"/>
        </w:rPr>
        <w:t>Rain = 89.55%; No Rain = 10.45%</w:t>
      </w:r>
      <w:r w:rsidR="00EA4349" w:rsidRPr="008D16EF">
        <w:rPr>
          <w:lang w:val="en-GB" w:eastAsia="en-IN"/>
        </w:rPr>
        <w:t>)</w:t>
      </w:r>
    </w:p>
    <w:p w14:paraId="76A22CB2" w14:textId="02CE767F" w:rsidR="00C845D7" w:rsidRPr="008D16EF" w:rsidRDefault="003B2AF9" w:rsidP="00DA1149">
      <w:pPr>
        <w:spacing w:after="0" w:line="240" w:lineRule="auto"/>
        <w:ind w:firstLine="284"/>
        <w:jc w:val="both"/>
        <w:rPr>
          <w:rFonts w:ascii="Times New Roman" w:hAnsi="Times New Roman" w:cs="Times New Roman"/>
          <w:lang w:val="en-GB"/>
        </w:rPr>
      </w:pPr>
      <w:r w:rsidRPr="008D16EF">
        <w:rPr>
          <w:rFonts w:ascii="Times New Roman" w:hAnsi="Times New Roman" w:cs="Times New Roman"/>
          <w:lang w:val="en-GB"/>
        </w:rPr>
        <w:lastRenderedPageBreak/>
        <w:t>A probabilistic analysis of rainfall and no-rain events from 1 August 2025 to 31 August 2025</w:t>
      </w:r>
      <w:r w:rsidR="00F11648" w:rsidRPr="008D16EF">
        <w:rPr>
          <w:rFonts w:ascii="Times New Roman" w:hAnsi="Times New Roman" w:cs="Times New Roman"/>
          <w:lang w:val="en-GB"/>
        </w:rPr>
        <w:t xml:space="preserve"> (Courtesy: TNPCB)</w:t>
      </w:r>
      <w:r w:rsidRPr="008D16EF">
        <w:rPr>
          <w:rFonts w:ascii="Times New Roman" w:hAnsi="Times New Roman" w:cs="Times New Roman"/>
          <w:lang w:val="en-GB"/>
        </w:rPr>
        <w:t xml:space="preserve"> </w:t>
      </w:r>
      <w:r w:rsidR="00F603AE">
        <w:rPr>
          <w:rFonts w:ascii="Times New Roman" w:hAnsi="Times New Roman" w:cs="Times New Roman"/>
          <w:lang w:val="en-GB"/>
        </w:rPr>
        <w:t xml:space="preserve">for the </w:t>
      </w:r>
      <w:proofErr w:type="spellStart"/>
      <w:r w:rsidR="00F603AE">
        <w:rPr>
          <w:rFonts w:ascii="Times New Roman" w:hAnsi="Times New Roman" w:cs="Times New Roman"/>
          <w:lang w:val="en-GB"/>
        </w:rPr>
        <w:t>Royapuram</w:t>
      </w:r>
      <w:proofErr w:type="spellEnd"/>
      <w:r w:rsidR="00F603AE">
        <w:rPr>
          <w:rFonts w:ascii="Times New Roman" w:hAnsi="Times New Roman" w:cs="Times New Roman"/>
          <w:lang w:val="en-GB"/>
        </w:rPr>
        <w:t>, Tamil Nadu,</w:t>
      </w:r>
      <w:r w:rsidR="00F11648" w:rsidRPr="008D16EF">
        <w:rPr>
          <w:rFonts w:ascii="Times New Roman" w:hAnsi="Times New Roman" w:cs="Times New Roman"/>
          <w:lang w:val="en-GB"/>
        </w:rPr>
        <w:t xml:space="preserve"> location </w:t>
      </w:r>
      <w:r w:rsidRPr="008D16EF">
        <w:rPr>
          <w:rFonts w:ascii="Times New Roman" w:hAnsi="Times New Roman" w:cs="Times New Roman"/>
          <w:lang w:val="en-GB"/>
        </w:rPr>
        <w:t xml:space="preserve">was carried out using the proposed quantum circuit–based model. The histogram of the results highlights the </w:t>
      </w:r>
      <w:r w:rsidR="00F603AE">
        <w:rPr>
          <w:rFonts w:ascii="Times New Roman" w:hAnsi="Times New Roman" w:cs="Times New Roman"/>
          <w:lang w:val="en-GB"/>
        </w:rPr>
        <w:t>system's predictive capability</w:t>
      </w:r>
      <w:r w:rsidR="00C845D7" w:rsidRPr="008D16EF">
        <w:rPr>
          <w:rFonts w:ascii="Times New Roman" w:hAnsi="Times New Roman" w:cs="Times New Roman"/>
          <w:lang w:val="en-GB"/>
        </w:rPr>
        <w:t xml:space="preserve">. </w:t>
      </w:r>
      <w:r w:rsidR="009506D5" w:rsidRPr="008D16EF">
        <w:rPr>
          <w:rFonts w:ascii="Times New Roman" w:hAnsi="Times New Roman" w:cs="Times New Roman"/>
          <w:lang w:val="en-GB"/>
        </w:rPr>
        <w:t xml:space="preserve">The model predicted </w:t>
      </w:r>
      <w:r w:rsidR="00F603AE">
        <w:rPr>
          <w:rFonts w:ascii="Times New Roman" w:hAnsi="Times New Roman" w:cs="Times New Roman"/>
          <w:lang w:val="en-GB"/>
        </w:rPr>
        <w:t>a 90.43% chance of rain and a</w:t>
      </w:r>
      <w:r w:rsidR="006F030D" w:rsidRPr="008D16EF">
        <w:rPr>
          <w:rFonts w:ascii="Times New Roman" w:hAnsi="Times New Roman" w:cs="Times New Roman"/>
          <w:lang w:val="en-GB"/>
        </w:rPr>
        <w:t xml:space="preserve"> </w:t>
      </w:r>
      <w:r w:rsidR="00085AC2" w:rsidRPr="008D16EF">
        <w:rPr>
          <w:rFonts w:ascii="Times New Roman" w:hAnsi="Times New Roman" w:cs="Times New Roman"/>
          <w:lang w:val="en-GB"/>
        </w:rPr>
        <w:t xml:space="preserve">9.47% </w:t>
      </w:r>
      <w:r w:rsidR="006F030D" w:rsidRPr="008D16EF">
        <w:rPr>
          <w:rFonts w:ascii="Times New Roman" w:hAnsi="Times New Roman" w:cs="Times New Roman"/>
          <w:lang w:val="en-GB"/>
        </w:rPr>
        <w:t xml:space="preserve">chance of no rain </w:t>
      </w:r>
      <w:r w:rsidR="00085AC2" w:rsidRPr="008D16EF">
        <w:rPr>
          <w:rFonts w:ascii="Times New Roman" w:hAnsi="Times New Roman" w:cs="Times New Roman"/>
          <w:lang w:val="en-GB"/>
        </w:rPr>
        <w:t xml:space="preserve">on </w:t>
      </w:r>
      <w:r w:rsidR="00D85071" w:rsidRPr="008D16EF">
        <w:rPr>
          <w:rFonts w:ascii="Times New Roman" w:hAnsi="Times New Roman" w:cs="Times New Roman"/>
          <w:lang w:val="en-GB"/>
        </w:rPr>
        <w:t>20</w:t>
      </w:r>
      <w:r w:rsidR="00D85071" w:rsidRPr="008D16EF">
        <w:rPr>
          <w:rFonts w:ascii="Times New Roman" w:hAnsi="Times New Roman" w:cs="Times New Roman"/>
          <w:vertAlign w:val="superscript"/>
          <w:lang w:val="en-GB"/>
        </w:rPr>
        <w:t>th</w:t>
      </w:r>
      <w:r w:rsidR="00D85071" w:rsidRPr="008D16EF">
        <w:rPr>
          <w:rFonts w:ascii="Times New Roman" w:hAnsi="Times New Roman" w:cs="Times New Roman"/>
          <w:lang w:val="en-GB"/>
        </w:rPr>
        <w:t xml:space="preserve"> August 2025. </w:t>
      </w:r>
      <w:r w:rsidR="005477BE" w:rsidRPr="008D16EF">
        <w:rPr>
          <w:rFonts w:ascii="Times New Roman" w:hAnsi="Times New Roman" w:cs="Times New Roman"/>
          <w:lang w:val="en-GB"/>
        </w:rPr>
        <w:t xml:space="preserve">It also predicted </w:t>
      </w:r>
      <w:r w:rsidR="00F603AE">
        <w:rPr>
          <w:rFonts w:ascii="Times New Roman" w:hAnsi="Times New Roman" w:cs="Times New Roman"/>
          <w:lang w:val="en-GB"/>
        </w:rPr>
        <w:t>a 96.68% chance of rain and a</w:t>
      </w:r>
      <w:r w:rsidR="005A2AD7" w:rsidRPr="008D16EF">
        <w:rPr>
          <w:rFonts w:ascii="Times New Roman" w:hAnsi="Times New Roman" w:cs="Times New Roman"/>
          <w:lang w:val="en-GB"/>
        </w:rPr>
        <w:t xml:space="preserve"> 3.32%</w:t>
      </w:r>
      <w:r w:rsidR="006F030D" w:rsidRPr="008D16EF">
        <w:rPr>
          <w:rFonts w:ascii="Times New Roman" w:hAnsi="Times New Roman" w:cs="Times New Roman"/>
          <w:lang w:val="en-GB"/>
        </w:rPr>
        <w:t xml:space="preserve"> chance of no rain</w:t>
      </w:r>
      <w:r w:rsidR="005A2AD7" w:rsidRPr="008D16EF">
        <w:rPr>
          <w:rFonts w:ascii="Times New Roman" w:hAnsi="Times New Roman" w:cs="Times New Roman"/>
          <w:lang w:val="en-GB"/>
        </w:rPr>
        <w:t>.</w:t>
      </w:r>
      <w:r w:rsidR="00D13602" w:rsidRPr="008D16EF">
        <w:rPr>
          <w:rFonts w:ascii="Times New Roman" w:hAnsi="Times New Roman" w:cs="Times New Roman"/>
          <w:lang w:val="en-GB"/>
        </w:rPr>
        <w:t xml:space="preserve"> </w:t>
      </w:r>
      <w:r w:rsidR="00775460" w:rsidRPr="008D16EF">
        <w:rPr>
          <w:rFonts w:ascii="Times New Roman" w:hAnsi="Times New Roman" w:cs="Times New Roman"/>
          <w:lang w:val="en-GB"/>
        </w:rPr>
        <w:t xml:space="preserve">These results show that accurate predictions </w:t>
      </w:r>
      <w:r w:rsidR="002764EC" w:rsidRPr="008D16EF">
        <w:rPr>
          <w:rFonts w:ascii="Times New Roman" w:hAnsi="Times New Roman" w:cs="Times New Roman"/>
          <w:lang w:val="en-GB"/>
        </w:rPr>
        <w:t xml:space="preserve">of </w:t>
      </w:r>
      <w:r w:rsidR="00F603AE">
        <w:rPr>
          <w:rFonts w:ascii="Times New Roman" w:hAnsi="Times New Roman" w:cs="Times New Roman"/>
          <w:lang w:val="en-GB"/>
        </w:rPr>
        <w:t>rainfall probability</w:t>
      </w:r>
      <w:r w:rsidR="002764EC" w:rsidRPr="008D16EF">
        <w:rPr>
          <w:rFonts w:ascii="Times New Roman" w:hAnsi="Times New Roman" w:cs="Times New Roman"/>
          <w:lang w:val="en-GB"/>
        </w:rPr>
        <w:t xml:space="preserve"> can be </w:t>
      </w:r>
      <w:r w:rsidR="00F80909" w:rsidRPr="008D16EF">
        <w:rPr>
          <w:rFonts w:ascii="Times New Roman" w:hAnsi="Times New Roman" w:cs="Times New Roman"/>
          <w:lang w:val="en-GB"/>
        </w:rPr>
        <w:t>obtained from the quantum rainfall predictor.</w:t>
      </w:r>
      <w:r w:rsidR="00876952" w:rsidRPr="008D16EF">
        <w:rPr>
          <w:rFonts w:ascii="Times New Roman" w:hAnsi="Times New Roman" w:cs="Times New Roman"/>
          <w:lang w:val="en-GB"/>
        </w:rPr>
        <w:t xml:space="preserve"> </w:t>
      </w:r>
      <w:r w:rsidR="00F603AE">
        <w:rPr>
          <w:rFonts w:ascii="Times New Roman" w:hAnsi="Times New Roman" w:cs="Times New Roman"/>
          <w:lang w:val="en-GB"/>
        </w:rPr>
        <w:t>Quantum mechanics, such as entanglement and variational optimisation, shows great potential for efficiently encoding data into quantum states</w:t>
      </w:r>
      <w:r w:rsidR="00EA1A9C" w:rsidRPr="008D16EF">
        <w:rPr>
          <w:rFonts w:ascii="Times New Roman" w:hAnsi="Times New Roman" w:cs="Times New Roman"/>
          <w:lang w:val="en-GB"/>
        </w:rPr>
        <w:t xml:space="preserve"> and </w:t>
      </w:r>
      <w:r w:rsidR="00003E07" w:rsidRPr="008D16EF">
        <w:rPr>
          <w:rFonts w:ascii="Times New Roman" w:hAnsi="Times New Roman" w:cs="Times New Roman"/>
          <w:lang w:val="en-GB"/>
        </w:rPr>
        <w:t>can be scaled up to develop accurate quantum weather prediction models</w:t>
      </w:r>
      <w:r w:rsidR="006F030D" w:rsidRPr="008D16EF">
        <w:rPr>
          <w:rFonts w:ascii="Times New Roman" w:hAnsi="Times New Roman" w:cs="Times New Roman"/>
          <w:lang w:val="en-GB"/>
        </w:rPr>
        <w:t>.</w:t>
      </w:r>
    </w:p>
    <w:p w14:paraId="77713BF0" w14:textId="77777777" w:rsidR="00DA1149" w:rsidRPr="008D16EF" w:rsidRDefault="00DA1149" w:rsidP="00DA1149">
      <w:pPr>
        <w:spacing w:after="0" w:line="240" w:lineRule="auto"/>
        <w:ind w:firstLine="284"/>
        <w:jc w:val="both"/>
        <w:rPr>
          <w:rFonts w:ascii="Times New Roman" w:hAnsi="Times New Roman" w:cs="Times New Roman"/>
          <w:lang w:val="en-GB"/>
        </w:rPr>
      </w:pPr>
    </w:p>
    <w:p w14:paraId="02136AA3" w14:textId="224B8703" w:rsidR="00CE47CB" w:rsidRPr="008D16EF" w:rsidRDefault="00CE47CB" w:rsidP="00DA1149">
      <w:pPr>
        <w:pStyle w:val="Rtab"/>
        <w:rPr>
          <w:lang w:val="en-GB"/>
        </w:rPr>
      </w:pPr>
      <w:r w:rsidRPr="008D16EF">
        <w:rPr>
          <w:b/>
          <w:lang w:val="en-GB"/>
        </w:rPr>
        <w:t xml:space="preserve">Table </w:t>
      </w:r>
      <w:r w:rsidR="00EA4349" w:rsidRPr="008D16EF">
        <w:rPr>
          <w:b/>
          <w:lang w:val="en-GB"/>
        </w:rPr>
        <w:t>3</w:t>
      </w:r>
      <w:r w:rsidR="00DA1149" w:rsidRPr="008D16EF">
        <w:rPr>
          <w:b/>
          <w:lang w:val="en-GB"/>
        </w:rPr>
        <w:t>.</w:t>
      </w:r>
      <w:r w:rsidR="00F84A9D" w:rsidRPr="008D16EF">
        <w:rPr>
          <w:lang w:val="en-GB"/>
        </w:rPr>
        <w:t xml:space="preserve"> Percentage of Rain and No rain </w:t>
      </w:r>
      <w:r w:rsidR="006F0DC4" w:rsidRPr="008D16EF">
        <w:rPr>
          <w:lang w:val="en-GB"/>
        </w:rPr>
        <w:t>for august 2025</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17"/>
        <w:gridCol w:w="1418"/>
        <w:gridCol w:w="1701"/>
        <w:gridCol w:w="1417"/>
        <w:gridCol w:w="1418"/>
        <w:gridCol w:w="1134"/>
        <w:gridCol w:w="1842"/>
      </w:tblGrid>
      <w:tr w:rsidR="00837694" w:rsidRPr="009B6EC8" w14:paraId="02136AAB" w14:textId="77777777" w:rsidTr="00DA1149">
        <w:trPr>
          <w:trHeight w:val="454"/>
        </w:trPr>
        <w:tc>
          <w:tcPr>
            <w:tcW w:w="817" w:type="dxa"/>
            <w:vAlign w:val="center"/>
          </w:tcPr>
          <w:p w14:paraId="02136AA4" w14:textId="77777777" w:rsidR="006B58E3" w:rsidRPr="009B6EC8" w:rsidRDefault="006B58E3" w:rsidP="00DA1149">
            <w:pPr>
              <w:spacing w:after="0"/>
              <w:jc w:val="center"/>
              <w:rPr>
                <w:rFonts w:ascii="Times New Roman" w:hAnsi="Times New Roman" w:cs="Times New Roman"/>
                <w:bCs/>
                <w:lang w:val="en-GB"/>
              </w:rPr>
            </w:pPr>
            <w:proofErr w:type="spellStart"/>
            <w:r w:rsidRPr="009B6EC8">
              <w:rPr>
                <w:rFonts w:ascii="Times New Roman" w:hAnsi="Times New Roman" w:cs="Times New Roman"/>
                <w:bCs/>
                <w:lang w:val="en-GB"/>
              </w:rPr>
              <w:t>S.No</w:t>
            </w:r>
            <w:proofErr w:type="spellEnd"/>
          </w:p>
        </w:tc>
        <w:tc>
          <w:tcPr>
            <w:tcW w:w="1418" w:type="dxa"/>
            <w:vAlign w:val="center"/>
          </w:tcPr>
          <w:p w14:paraId="02136AA5" w14:textId="46F5EC03" w:rsidR="006B58E3" w:rsidRPr="009B6EC8" w:rsidRDefault="006B58E3" w:rsidP="00DA1149">
            <w:pPr>
              <w:spacing w:after="0"/>
              <w:jc w:val="center"/>
              <w:rPr>
                <w:rFonts w:ascii="Times New Roman" w:hAnsi="Times New Roman" w:cs="Times New Roman"/>
                <w:bCs/>
                <w:lang w:val="en-GB"/>
              </w:rPr>
            </w:pPr>
            <w:r w:rsidRPr="009B6EC8">
              <w:rPr>
                <w:rFonts w:ascii="Times New Roman" w:hAnsi="Times New Roman" w:cs="Times New Roman"/>
                <w:bCs/>
                <w:lang w:val="en-GB"/>
              </w:rPr>
              <w:t>Date</w:t>
            </w:r>
          </w:p>
        </w:tc>
        <w:tc>
          <w:tcPr>
            <w:tcW w:w="1701" w:type="dxa"/>
            <w:vAlign w:val="center"/>
          </w:tcPr>
          <w:p w14:paraId="02136AA6" w14:textId="7640921A" w:rsidR="006B58E3" w:rsidRPr="009B6EC8" w:rsidRDefault="006B58E3" w:rsidP="00DA1149">
            <w:pPr>
              <w:spacing w:after="0"/>
              <w:jc w:val="center"/>
              <w:rPr>
                <w:rFonts w:ascii="Times New Roman" w:hAnsi="Times New Roman" w:cs="Times New Roman"/>
                <w:bCs/>
                <w:lang w:val="en-GB"/>
              </w:rPr>
            </w:pPr>
            <w:r w:rsidRPr="009B6EC8">
              <w:rPr>
                <w:rFonts w:ascii="Times New Roman" w:hAnsi="Times New Roman" w:cs="Times New Roman"/>
                <w:bCs/>
                <w:lang w:val="en-GB"/>
              </w:rPr>
              <w:t>Temperature</w:t>
            </w:r>
            <w:r w:rsidR="00693A7D" w:rsidRPr="009B6EC8">
              <w:rPr>
                <w:rFonts w:ascii="Times New Roman" w:hAnsi="Times New Roman" w:cs="Times New Roman"/>
                <w:bCs/>
                <w:lang w:val="en-GB"/>
              </w:rPr>
              <w:t xml:space="preserve"> (</w:t>
            </w:r>
            <w:r w:rsidR="009B6EC8" w:rsidRPr="009B6EC8">
              <w:rPr>
                <w:rFonts w:ascii="Times New Roman" w:hAnsi="Times New Roman" w:cs="Times New Roman"/>
                <w:bCs/>
                <w:lang w:val="en-GB"/>
              </w:rPr>
              <w:t>°</w:t>
            </w:r>
            <w:r w:rsidR="00693A7D" w:rsidRPr="009B6EC8">
              <w:rPr>
                <w:rFonts w:ascii="Times New Roman" w:hAnsi="Times New Roman" w:cs="Times New Roman"/>
                <w:bCs/>
                <w:lang w:val="en-GB"/>
              </w:rPr>
              <w:t>)</w:t>
            </w:r>
          </w:p>
        </w:tc>
        <w:tc>
          <w:tcPr>
            <w:tcW w:w="1417" w:type="dxa"/>
            <w:vAlign w:val="center"/>
          </w:tcPr>
          <w:p w14:paraId="02136AA7" w14:textId="700492AA" w:rsidR="006B58E3" w:rsidRPr="009B6EC8" w:rsidRDefault="006B58E3" w:rsidP="00DA1149">
            <w:pPr>
              <w:spacing w:after="0"/>
              <w:jc w:val="center"/>
              <w:rPr>
                <w:rFonts w:ascii="Times New Roman" w:hAnsi="Times New Roman" w:cs="Times New Roman"/>
                <w:bCs/>
                <w:lang w:val="en-GB"/>
              </w:rPr>
            </w:pPr>
            <w:r w:rsidRPr="009B6EC8">
              <w:rPr>
                <w:rFonts w:ascii="Times New Roman" w:hAnsi="Times New Roman" w:cs="Times New Roman"/>
                <w:bCs/>
                <w:lang w:val="en-GB"/>
              </w:rPr>
              <w:t>Pressure</w:t>
            </w:r>
            <w:r w:rsidR="00693A7D" w:rsidRPr="009B6EC8">
              <w:rPr>
                <w:rFonts w:ascii="Times New Roman" w:hAnsi="Times New Roman" w:cs="Times New Roman"/>
                <w:bCs/>
                <w:lang w:val="en-GB"/>
              </w:rPr>
              <w:t xml:space="preserve"> (°)</w:t>
            </w:r>
          </w:p>
        </w:tc>
        <w:tc>
          <w:tcPr>
            <w:tcW w:w="1418" w:type="dxa"/>
            <w:vAlign w:val="center"/>
          </w:tcPr>
          <w:p w14:paraId="02136AA8" w14:textId="6CB6C767" w:rsidR="006B58E3" w:rsidRPr="009B6EC8" w:rsidRDefault="006B58E3" w:rsidP="00DA1149">
            <w:pPr>
              <w:spacing w:after="0"/>
              <w:jc w:val="center"/>
              <w:rPr>
                <w:rFonts w:ascii="Times New Roman" w:hAnsi="Times New Roman" w:cs="Times New Roman"/>
                <w:bCs/>
                <w:lang w:val="en-GB"/>
              </w:rPr>
            </w:pPr>
            <w:r w:rsidRPr="009B6EC8">
              <w:rPr>
                <w:rFonts w:ascii="Times New Roman" w:hAnsi="Times New Roman" w:cs="Times New Roman"/>
                <w:bCs/>
                <w:lang w:val="en-GB"/>
              </w:rPr>
              <w:t xml:space="preserve">Humidity </w:t>
            </w:r>
            <w:r w:rsidR="00693A7D" w:rsidRPr="009B6EC8">
              <w:rPr>
                <w:rFonts w:ascii="Times New Roman" w:hAnsi="Times New Roman" w:cs="Times New Roman"/>
                <w:bCs/>
                <w:lang w:val="en-GB"/>
              </w:rPr>
              <w:t>(°)</w:t>
            </w:r>
          </w:p>
        </w:tc>
        <w:tc>
          <w:tcPr>
            <w:tcW w:w="1134" w:type="dxa"/>
            <w:vAlign w:val="center"/>
          </w:tcPr>
          <w:p w14:paraId="02136AA9" w14:textId="77777777" w:rsidR="006B58E3" w:rsidRPr="009B6EC8" w:rsidRDefault="006B58E3" w:rsidP="00DA1149">
            <w:pPr>
              <w:spacing w:after="0"/>
              <w:jc w:val="center"/>
              <w:rPr>
                <w:rFonts w:ascii="Times New Roman" w:hAnsi="Times New Roman" w:cs="Times New Roman"/>
                <w:bCs/>
                <w:lang w:val="en-GB"/>
              </w:rPr>
            </w:pPr>
            <w:r w:rsidRPr="009B6EC8">
              <w:rPr>
                <w:rFonts w:ascii="Times New Roman" w:hAnsi="Times New Roman" w:cs="Times New Roman"/>
                <w:bCs/>
                <w:lang w:val="en-GB"/>
              </w:rPr>
              <w:t>Rain (%)</w:t>
            </w:r>
          </w:p>
        </w:tc>
        <w:tc>
          <w:tcPr>
            <w:tcW w:w="1842" w:type="dxa"/>
            <w:vAlign w:val="center"/>
          </w:tcPr>
          <w:p w14:paraId="02136AAA" w14:textId="77777777" w:rsidR="006B58E3" w:rsidRPr="009B6EC8" w:rsidRDefault="006B58E3" w:rsidP="00DA1149">
            <w:pPr>
              <w:spacing w:after="0"/>
              <w:jc w:val="center"/>
              <w:rPr>
                <w:rFonts w:ascii="Times New Roman" w:hAnsi="Times New Roman" w:cs="Times New Roman"/>
                <w:bCs/>
                <w:lang w:val="en-GB"/>
              </w:rPr>
            </w:pPr>
            <w:r w:rsidRPr="009B6EC8">
              <w:rPr>
                <w:rFonts w:ascii="Times New Roman" w:hAnsi="Times New Roman" w:cs="Times New Roman"/>
                <w:bCs/>
                <w:lang w:val="en-GB"/>
              </w:rPr>
              <w:t>No Rain (%)</w:t>
            </w:r>
          </w:p>
        </w:tc>
      </w:tr>
      <w:tr w:rsidR="00837694" w:rsidRPr="008D16EF" w14:paraId="02136AB3" w14:textId="77777777" w:rsidTr="00DA1149">
        <w:tc>
          <w:tcPr>
            <w:tcW w:w="817" w:type="dxa"/>
            <w:vAlign w:val="center"/>
          </w:tcPr>
          <w:p w14:paraId="02136AAC"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1</w:t>
            </w:r>
          </w:p>
        </w:tc>
        <w:tc>
          <w:tcPr>
            <w:tcW w:w="1418" w:type="dxa"/>
            <w:vAlign w:val="center"/>
          </w:tcPr>
          <w:p w14:paraId="02136AAD"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01-08-2025</w:t>
            </w:r>
          </w:p>
        </w:tc>
        <w:tc>
          <w:tcPr>
            <w:tcW w:w="1701" w:type="dxa"/>
            <w:vAlign w:val="center"/>
          </w:tcPr>
          <w:p w14:paraId="02136AAE"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127</w:t>
            </w:r>
          </w:p>
        </w:tc>
        <w:tc>
          <w:tcPr>
            <w:tcW w:w="1417" w:type="dxa"/>
            <w:vAlign w:val="center"/>
          </w:tcPr>
          <w:p w14:paraId="02136AAF"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47</w:t>
            </w:r>
          </w:p>
        </w:tc>
        <w:tc>
          <w:tcPr>
            <w:tcW w:w="1418" w:type="dxa"/>
            <w:vAlign w:val="center"/>
          </w:tcPr>
          <w:p w14:paraId="02136AB0"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129</w:t>
            </w:r>
          </w:p>
        </w:tc>
        <w:tc>
          <w:tcPr>
            <w:tcW w:w="1134" w:type="dxa"/>
            <w:vAlign w:val="center"/>
          </w:tcPr>
          <w:p w14:paraId="02136AB1" w14:textId="3594B2BD"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62.3</w:t>
            </w:r>
            <w:r w:rsidR="00DA1149" w:rsidRPr="008D16EF">
              <w:rPr>
                <w:rFonts w:ascii="Times New Roman" w:hAnsi="Times New Roman" w:cs="Times New Roman"/>
                <w:lang w:val="en-GB"/>
              </w:rPr>
              <w:t>0</w:t>
            </w:r>
          </w:p>
        </w:tc>
        <w:tc>
          <w:tcPr>
            <w:tcW w:w="1842" w:type="dxa"/>
            <w:vAlign w:val="center"/>
          </w:tcPr>
          <w:p w14:paraId="02136AB2" w14:textId="7392829E"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37.7</w:t>
            </w:r>
            <w:r w:rsidR="006B0FFE">
              <w:rPr>
                <w:rFonts w:ascii="Times New Roman" w:hAnsi="Times New Roman" w:cs="Times New Roman"/>
                <w:lang w:val="en-GB"/>
              </w:rPr>
              <w:t>0</w:t>
            </w:r>
          </w:p>
        </w:tc>
      </w:tr>
      <w:tr w:rsidR="00837694" w:rsidRPr="008D16EF" w14:paraId="02136ABB" w14:textId="77777777" w:rsidTr="00DA1149">
        <w:tc>
          <w:tcPr>
            <w:tcW w:w="817" w:type="dxa"/>
            <w:vAlign w:val="center"/>
          </w:tcPr>
          <w:p w14:paraId="02136AB4"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2</w:t>
            </w:r>
          </w:p>
        </w:tc>
        <w:tc>
          <w:tcPr>
            <w:tcW w:w="1418" w:type="dxa"/>
            <w:vAlign w:val="center"/>
          </w:tcPr>
          <w:p w14:paraId="02136AB5" w14:textId="636C1A9C"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02-08-2025</w:t>
            </w:r>
          </w:p>
        </w:tc>
        <w:tc>
          <w:tcPr>
            <w:tcW w:w="1701" w:type="dxa"/>
            <w:vAlign w:val="center"/>
          </w:tcPr>
          <w:p w14:paraId="02136AB6"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128</w:t>
            </w:r>
          </w:p>
        </w:tc>
        <w:tc>
          <w:tcPr>
            <w:tcW w:w="1417" w:type="dxa"/>
            <w:vAlign w:val="center"/>
          </w:tcPr>
          <w:p w14:paraId="02136AB7"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48</w:t>
            </w:r>
          </w:p>
        </w:tc>
        <w:tc>
          <w:tcPr>
            <w:tcW w:w="1418" w:type="dxa"/>
            <w:vAlign w:val="center"/>
          </w:tcPr>
          <w:p w14:paraId="02136AB8"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134</w:t>
            </w:r>
          </w:p>
        </w:tc>
        <w:tc>
          <w:tcPr>
            <w:tcW w:w="1134" w:type="dxa"/>
            <w:vAlign w:val="center"/>
          </w:tcPr>
          <w:p w14:paraId="02136AB9"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63.48</w:t>
            </w:r>
          </w:p>
        </w:tc>
        <w:tc>
          <w:tcPr>
            <w:tcW w:w="1842" w:type="dxa"/>
            <w:vAlign w:val="center"/>
          </w:tcPr>
          <w:p w14:paraId="02136ABA"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36.52</w:t>
            </w:r>
          </w:p>
        </w:tc>
      </w:tr>
      <w:tr w:rsidR="00837694" w:rsidRPr="008D16EF" w14:paraId="02136AC3" w14:textId="77777777" w:rsidTr="00DA1149">
        <w:tc>
          <w:tcPr>
            <w:tcW w:w="817" w:type="dxa"/>
            <w:vAlign w:val="center"/>
          </w:tcPr>
          <w:p w14:paraId="02136ABC"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3</w:t>
            </w:r>
          </w:p>
        </w:tc>
        <w:tc>
          <w:tcPr>
            <w:tcW w:w="1418" w:type="dxa"/>
            <w:vAlign w:val="center"/>
          </w:tcPr>
          <w:p w14:paraId="02136ABD" w14:textId="4545C59D"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03-08-2025</w:t>
            </w:r>
          </w:p>
        </w:tc>
        <w:tc>
          <w:tcPr>
            <w:tcW w:w="1701" w:type="dxa"/>
            <w:vAlign w:val="center"/>
          </w:tcPr>
          <w:p w14:paraId="02136ABE"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128</w:t>
            </w:r>
          </w:p>
        </w:tc>
        <w:tc>
          <w:tcPr>
            <w:tcW w:w="1417" w:type="dxa"/>
            <w:vAlign w:val="center"/>
          </w:tcPr>
          <w:p w14:paraId="02136ABF"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47</w:t>
            </w:r>
          </w:p>
        </w:tc>
        <w:tc>
          <w:tcPr>
            <w:tcW w:w="1418" w:type="dxa"/>
            <w:vAlign w:val="center"/>
          </w:tcPr>
          <w:p w14:paraId="02136AC0"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135</w:t>
            </w:r>
          </w:p>
        </w:tc>
        <w:tc>
          <w:tcPr>
            <w:tcW w:w="1134" w:type="dxa"/>
            <w:vAlign w:val="center"/>
          </w:tcPr>
          <w:p w14:paraId="02136AC1"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83.98</w:t>
            </w:r>
          </w:p>
        </w:tc>
        <w:tc>
          <w:tcPr>
            <w:tcW w:w="1842" w:type="dxa"/>
            <w:vAlign w:val="center"/>
          </w:tcPr>
          <w:p w14:paraId="02136AC2"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16.02</w:t>
            </w:r>
          </w:p>
        </w:tc>
      </w:tr>
      <w:tr w:rsidR="00837694" w:rsidRPr="008D16EF" w14:paraId="02136ACB" w14:textId="77777777" w:rsidTr="00DA1149">
        <w:tc>
          <w:tcPr>
            <w:tcW w:w="817" w:type="dxa"/>
            <w:vAlign w:val="center"/>
          </w:tcPr>
          <w:p w14:paraId="02136AC4"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4</w:t>
            </w:r>
          </w:p>
        </w:tc>
        <w:tc>
          <w:tcPr>
            <w:tcW w:w="1418" w:type="dxa"/>
            <w:vAlign w:val="center"/>
          </w:tcPr>
          <w:p w14:paraId="02136AC5" w14:textId="20BAE3F1"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04-08-2025</w:t>
            </w:r>
          </w:p>
        </w:tc>
        <w:tc>
          <w:tcPr>
            <w:tcW w:w="1701" w:type="dxa"/>
            <w:vAlign w:val="center"/>
          </w:tcPr>
          <w:p w14:paraId="02136AC6"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127</w:t>
            </w:r>
          </w:p>
        </w:tc>
        <w:tc>
          <w:tcPr>
            <w:tcW w:w="1417" w:type="dxa"/>
            <w:vAlign w:val="center"/>
          </w:tcPr>
          <w:p w14:paraId="02136AC7"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48</w:t>
            </w:r>
          </w:p>
        </w:tc>
        <w:tc>
          <w:tcPr>
            <w:tcW w:w="1418" w:type="dxa"/>
            <w:vAlign w:val="center"/>
          </w:tcPr>
          <w:p w14:paraId="02136AC8"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134</w:t>
            </w:r>
          </w:p>
        </w:tc>
        <w:tc>
          <w:tcPr>
            <w:tcW w:w="1134" w:type="dxa"/>
            <w:vAlign w:val="center"/>
          </w:tcPr>
          <w:p w14:paraId="02136AC9"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51.07</w:t>
            </w:r>
          </w:p>
        </w:tc>
        <w:tc>
          <w:tcPr>
            <w:tcW w:w="1842" w:type="dxa"/>
            <w:vAlign w:val="center"/>
          </w:tcPr>
          <w:p w14:paraId="02136ACA"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48.93</w:t>
            </w:r>
          </w:p>
        </w:tc>
      </w:tr>
      <w:tr w:rsidR="00837694" w:rsidRPr="008D16EF" w14:paraId="02136AD3" w14:textId="77777777" w:rsidTr="00DA1149">
        <w:tc>
          <w:tcPr>
            <w:tcW w:w="817" w:type="dxa"/>
            <w:vAlign w:val="center"/>
          </w:tcPr>
          <w:p w14:paraId="02136ACC"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5</w:t>
            </w:r>
          </w:p>
        </w:tc>
        <w:tc>
          <w:tcPr>
            <w:tcW w:w="1418" w:type="dxa"/>
            <w:vAlign w:val="center"/>
          </w:tcPr>
          <w:p w14:paraId="02136ACD" w14:textId="3CC7481A"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05-08-2025</w:t>
            </w:r>
          </w:p>
        </w:tc>
        <w:tc>
          <w:tcPr>
            <w:tcW w:w="1701" w:type="dxa"/>
            <w:vAlign w:val="center"/>
          </w:tcPr>
          <w:p w14:paraId="02136ACE"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126</w:t>
            </w:r>
          </w:p>
        </w:tc>
        <w:tc>
          <w:tcPr>
            <w:tcW w:w="1417" w:type="dxa"/>
            <w:vAlign w:val="center"/>
          </w:tcPr>
          <w:p w14:paraId="02136ACF"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48</w:t>
            </w:r>
          </w:p>
        </w:tc>
        <w:tc>
          <w:tcPr>
            <w:tcW w:w="1418" w:type="dxa"/>
            <w:vAlign w:val="center"/>
          </w:tcPr>
          <w:p w14:paraId="02136AD0"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139</w:t>
            </w:r>
          </w:p>
        </w:tc>
        <w:tc>
          <w:tcPr>
            <w:tcW w:w="1134" w:type="dxa"/>
            <w:vAlign w:val="center"/>
          </w:tcPr>
          <w:p w14:paraId="02136AD1"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73.34</w:t>
            </w:r>
          </w:p>
        </w:tc>
        <w:tc>
          <w:tcPr>
            <w:tcW w:w="1842" w:type="dxa"/>
            <w:vAlign w:val="center"/>
          </w:tcPr>
          <w:p w14:paraId="02136AD2"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26.66</w:t>
            </w:r>
          </w:p>
        </w:tc>
      </w:tr>
      <w:tr w:rsidR="00837694" w:rsidRPr="008D16EF" w14:paraId="02136ADB" w14:textId="77777777" w:rsidTr="00DA1149">
        <w:tc>
          <w:tcPr>
            <w:tcW w:w="817" w:type="dxa"/>
            <w:vAlign w:val="center"/>
          </w:tcPr>
          <w:p w14:paraId="02136AD4"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6</w:t>
            </w:r>
          </w:p>
        </w:tc>
        <w:tc>
          <w:tcPr>
            <w:tcW w:w="1418" w:type="dxa"/>
            <w:vAlign w:val="center"/>
          </w:tcPr>
          <w:p w14:paraId="02136AD5" w14:textId="4425E616"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06-08-2025</w:t>
            </w:r>
          </w:p>
        </w:tc>
        <w:tc>
          <w:tcPr>
            <w:tcW w:w="1701" w:type="dxa"/>
            <w:vAlign w:val="center"/>
          </w:tcPr>
          <w:p w14:paraId="02136AD6"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126</w:t>
            </w:r>
          </w:p>
        </w:tc>
        <w:tc>
          <w:tcPr>
            <w:tcW w:w="1417" w:type="dxa"/>
            <w:vAlign w:val="center"/>
          </w:tcPr>
          <w:p w14:paraId="02136AD7"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47</w:t>
            </w:r>
          </w:p>
        </w:tc>
        <w:tc>
          <w:tcPr>
            <w:tcW w:w="1418" w:type="dxa"/>
            <w:vAlign w:val="center"/>
          </w:tcPr>
          <w:p w14:paraId="02136AD8"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135</w:t>
            </w:r>
          </w:p>
        </w:tc>
        <w:tc>
          <w:tcPr>
            <w:tcW w:w="1134" w:type="dxa"/>
            <w:vAlign w:val="center"/>
          </w:tcPr>
          <w:p w14:paraId="02136AD9" w14:textId="77777777" w:rsidR="006B58E3" w:rsidRPr="008D16EF" w:rsidRDefault="006B58E3" w:rsidP="00DA1149">
            <w:pPr>
              <w:spacing w:after="0"/>
              <w:ind w:left="-107" w:right="-237"/>
              <w:jc w:val="center"/>
              <w:rPr>
                <w:rFonts w:ascii="Times New Roman" w:hAnsi="Times New Roman" w:cs="Times New Roman"/>
                <w:lang w:val="en-GB"/>
              </w:rPr>
            </w:pPr>
            <w:r w:rsidRPr="008D16EF">
              <w:rPr>
                <w:rFonts w:ascii="Times New Roman" w:hAnsi="Times New Roman" w:cs="Times New Roman"/>
                <w:lang w:val="en-GB"/>
              </w:rPr>
              <w:t>3.32</w:t>
            </w:r>
          </w:p>
        </w:tc>
        <w:tc>
          <w:tcPr>
            <w:tcW w:w="1842" w:type="dxa"/>
            <w:vAlign w:val="center"/>
          </w:tcPr>
          <w:p w14:paraId="02136ADA"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96.68</w:t>
            </w:r>
          </w:p>
        </w:tc>
      </w:tr>
      <w:tr w:rsidR="00837694" w:rsidRPr="008D16EF" w14:paraId="02136AE3" w14:textId="77777777" w:rsidTr="00DA1149">
        <w:tc>
          <w:tcPr>
            <w:tcW w:w="817" w:type="dxa"/>
            <w:vAlign w:val="center"/>
          </w:tcPr>
          <w:p w14:paraId="02136ADC"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7</w:t>
            </w:r>
          </w:p>
        </w:tc>
        <w:tc>
          <w:tcPr>
            <w:tcW w:w="1418" w:type="dxa"/>
            <w:vAlign w:val="center"/>
          </w:tcPr>
          <w:p w14:paraId="02136ADD" w14:textId="7CF8AF42"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07-08-2025</w:t>
            </w:r>
          </w:p>
        </w:tc>
        <w:tc>
          <w:tcPr>
            <w:tcW w:w="1701" w:type="dxa"/>
            <w:vAlign w:val="center"/>
          </w:tcPr>
          <w:p w14:paraId="02136ADE"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127</w:t>
            </w:r>
          </w:p>
        </w:tc>
        <w:tc>
          <w:tcPr>
            <w:tcW w:w="1417" w:type="dxa"/>
            <w:vAlign w:val="center"/>
          </w:tcPr>
          <w:p w14:paraId="02136ADF"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47</w:t>
            </w:r>
          </w:p>
        </w:tc>
        <w:tc>
          <w:tcPr>
            <w:tcW w:w="1418" w:type="dxa"/>
            <w:vAlign w:val="center"/>
          </w:tcPr>
          <w:p w14:paraId="02136AE0"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135</w:t>
            </w:r>
          </w:p>
        </w:tc>
        <w:tc>
          <w:tcPr>
            <w:tcW w:w="1134" w:type="dxa"/>
            <w:vAlign w:val="center"/>
          </w:tcPr>
          <w:p w14:paraId="02136AE1"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39.36</w:t>
            </w:r>
          </w:p>
        </w:tc>
        <w:tc>
          <w:tcPr>
            <w:tcW w:w="1842" w:type="dxa"/>
            <w:vAlign w:val="center"/>
          </w:tcPr>
          <w:p w14:paraId="02136AE2"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60.64</w:t>
            </w:r>
          </w:p>
        </w:tc>
      </w:tr>
      <w:tr w:rsidR="00837694" w:rsidRPr="008D16EF" w14:paraId="02136AEB" w14:textId="77777777" w:rsidTr="00DA1149">
        <w:tc>
          <w:tcPr>
            <w:tcW w:w="817" w:type="dxa"/>
            <w:vAlign w:val="center"/>
          </w:tcPr>
          <w:p w14:paraId="02136AE4"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8</w:t>
            </w:r>
          </w:p>
        </w:tc>
        <w:tc>
          <w:tcPr>
            <w:tcW w:w="1418" w:type="dxa"/>
            <w:vAlign w:val="center"/>
          </w:tcPr>
          <w:p w14:paraId="02136AE5" w14:textId="6B686BF0"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08-08-2025</w:t>
            </w:r>
          </w:p>
        </w:tc>
        <w:tc>
          <w:tcPr>
            <w:tcW w:w="1701" w:type="dxa"/>
            <w:vAlign w:val="center"/>
          </w:tcPr>
          <w:p w14:paraId="02136AE6"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127</w:t>
            </w:r>
          </w:p>
        </w:tc>
        <w:tc>
          <w:tcPr>
            <w:tcW w:w="1417" w:type="dxa"/>
            <w:vAlign w:val="center"/>
          </w:tcPr>
          <w:p w14:paraId="02136AE7"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47</w:t>
            </w:r>
          </w:p>
        </w:tc>
        <w:tc>
          <w:tcPr>
            <w:tcW w:w="1418" w:type="dxa"/>
            <w:vAlign w:val="center"/>
          </w:tcPr>
          <w:p w14:paraId="02136AE8"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136</w:t>
            </w:r>
          </w:p>
        </w:tc>
        <w:tc>
          <w:tcPr>
            <w:tcW w:w="1134" w:type="dxa"/>
            <w:vAlign w:val="center"/>
          </w:tcPr>
          <w:p w14:paraId="02136AE9"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42.38</w:t>
            </w:r>
          </w:p>
        </w:tc>
        <w:tc>
          <w:tcPr>
            <w:tcW w:w="1842" w:type="dxa"/>
            <w:vAlign w:val="center"/>
          </w:tcPr>
          <w:p w14:paraId="02136AEA"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57.62</w:t>
            </w:r>
          </w:p>
        </w:tc>
      </w:tr>
      <w:tr w:rsidR="00837694" w:rsidRPr="008D16EF" w14:paraId="02136AF3" w14:textId="77777777" w:rsidTr="00DA1149">
        <w:tc>
          <w:tcPr>
            <w:tcW w:w="817" w:type="dxa"/>
            <w:vAlign w:val="center"/>
          </w:tcPr>
          <w:p w14:paraId="02136AEC"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9</w:t>
            </w:r>
          </w:p>
        </w:tc>
        <w:tc>
          <w:tcPr>
            <w:tcW w:w="1418" w:type="dxa"/>
            <w:vAlign w:val="center"/>
          </w:tcPr>
          <w:p w14:paraId="02136AED" w14:textId="2001C4DC"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09-08-2025</w:t>
            </w:r>
          </w:p>
        </w:tc>
        <w:tc>
          <w:tcPr>
            <w:tcW w:w="1701" w:type="dxa"/>
            <w:vAlign w:val="center"/>
          </w:tcPr>
          <w:p w14:paraId="02136AEE"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125</w:t>
            </w:r>
          </w:p>
        </w:tc>
        <w:tc>
          <w:tcPr>
            <w:tcW w:w="1417" w:type="dxa"/>
            <w:vAlign w:val="center"/>
          </w:tcPr>
          <w:p w14:paraId="02136AEF"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47</w:t>
            </w:r>
          </w:p>
        </w:tc>
        <w:tc>
          <w:tcPr>
            <w:tcW w:w="1418" w:type="dxa"/>
            <w:vAlign w:val="center"/>
          </w:tcPr>
          <w:p w14:paraId="02136AF0"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138</w:t>
            </w:r>
          </w:p>
        </w:tc>
        <w:tc>
          <w:tcPr>
            <w:tcW w:w="1134" w:type="dxa"/>
            <w:vAlign w:val="center"/>
          </w:tcPr>
          <w:p w14:paraId="02136AF1"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88.38</w:t>
            </w:r>
          </w:p>
        </w:tc>
        <w:tc>
          <w:tcPr>
            <w:tcW w:w="1842" w:type="dxa"/>
            <w:vAlign w:val="center"/>
          </w:tcPr>
          <w:p w14:paraId="02136AF2"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11.62</w:t>
            </w:r>
          </w:p>
        </w:tc>
      </w:tr>
      <w:tr w:rsidR="00837694" w:rsidRPr="008D16EF" w14:paraId="02136AFB" w14:textId="77777777" w:rsidTr="00DA1149">
        <w:tc>
          <w:tcPr>
            <w:tcW w:w="817" w:type="dxa"/>
            <w:vAlign w:val="center"/>
          </w:tcPr>
          <w:p w14:paraId="02136AF4"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10</w:t>
            </w:r>
          </w:p>
        </w:tc>
        <w:tc>
          <w:tcPr>
            <w:tcW w:w="1418" w:type="dxa"/>
            <w:vAlign w:val="center"/>
          </w:tcPr>
          <w:p w14:paraId="02136AF5" w14:textId="7EE9EA55"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10-08-2025</w:t>
            </w:r>
          </w:p>
        </w:tc>
        <w:tc>
          <w:tcPr>
            <w:tcW w:w="1701" w:type="dxa"/>
            <w:vAlign w:val="center"/>
          </w:tcPr>
          <w:p w14:paraId="02136AF6"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126</w:t>
            </w:r>
          </w:p>
        </w:tc>
        <w:tc>
          <w:tcPr>
            <w:tcW w:w="1417" w:type="dxa"/>
            <w:vAlign w:val="center"/>
          </w:tcPr>
          <w:p w14:paraId="02136AF7"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48</w:t>
            </w:r>
          </w:p>
        </w:tc>
        <w:tc>
          <w:tcPr>
            <w:tcW w:w="1418" w:type="dxa"/>
            <w:vAlign w:val="center"/>
          </w:tcPr>
          <w:p w14:paraId="02136AF8"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134</w:t>
            </w:r>
          </w:p>
        </w:tc>
        <w:tc>
          <w:tcPr>
            <w:tcW w:w="1134" w:type="dxa"/>
            <w:vAlign w:val="center"/>
          </w:tcPr>
          <w:p w14:paraId="02136AF9"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40.53</w:t>
            </w:r>
          </w:p>
        </w:tc>
        <w:tc>
          <w:tcPr>
            <w:tcW w:w="1842" w:type="dxa"/>
            <w:vAlign w:val="center"/>
          </w:tcPr>
          <w:p w14:paraId="02136AFA"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59.47</w:t>
            </w:r>
          </w:p>
        </w:tc>
      </w:tr>
      <w:tr w:rsidR="00837694" w:rsidRPr="008D16EF" w14:paraId="02136B03" w14:textId="77777777" w:rsidTr="00DA1149">
        <w:tc>
          <w:tcPr>
            <w:tcW w:w="817" w:type="dxa"/>
            <w:vAlign w:val="center"/>
          </w:tcPr>
          <w:p w14:paraId="02136AFC"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11</w:t>
            </w:r>
          </w:p>
        </w:tc>
        <w:tc>
          <w:tcPr>
            <w:tcW w:w="1418" w:type="dxa"/>
            <w:vAlign w:val="center"/>
          </w:tcPr>
          <w:p w14:paraId="02136AFD" w14:textId="6ECFCAD8"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11-08-2025</w:t>
            </w:r>
          </w:p>
        </w:tc>
        <w:tc>
          <w:tcPr>
            <w:tcW w:w="1701" w:type="dxa"/>
            <w:vAlign w:val="center"/>
          </w:tcPr>
          <w:p w14:paraId="02136AFE"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126</w:t>
            </w:r>
          </w:p>
        </w:tc>
        <w:tc>
          <w:tcPr>
            <w:tcW w:w="1417" w:type="dxa"/>
            <w:vAlign w:val="center"/>
          </w:tcPr>
          <w:p w14:paraId="02136AFF"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49</w:t>
            </w:r>
          </w:p>
        </w:tc>
        <w:tc>
          <w:tcPr>
            <w:tcW w:w="1418" w:type="dxa"/>
            <w:vAlign w:val="center"/>
          </w:tcPr>
          <w:p w14:paraId="02136B00"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135</w:t>
            </w:r>
          </w:p>
        </w:tc>
        <w:tc>
          <w:tcPr>
            <w:tcW w:w="1134" w:type="dxa"/>
            <w:vAlign w:val="center"/>
          </w:tcPr>
          <w:p w14:paraId="02136B01"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64.45</w:t>
            </w:r>
          </w:p>
        </w:tc>
        <w:tc>
          <w:tcPr>
            <w:tcW w:w="1842" w:type="dxa"/>
            <w:vAlign w:val="center"/>
          </w:tcPr>
          <w:p w14:paraId="02136B02"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35.55</w:t>
            </w:r>
          </w:p>
        </w:tc>
      </w:tr>
      <w:tr w:rsidR="00837694" w:rsidRPr="008D16EF" w14:paraId="02136B0B" w14:textId="77777777" w:rsidTr="00DA1149">
        <w:tc>
          <w:tcPr>
            <w:tcW w:w="817" w:type="dxa"/>
            <w:vAlign w:val="center"/>
          </w:tcPr>
          <w:p w14:paraId="02136B04"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12</w:t>
            </w:r>
          </w:p>
        </w:tc>
        <w:tc>
          <w:tcPr>
            <w:tcW w:w="1418" w:type="dxa"/>
            <w:vAlign w:val="center"/>
          </w:tcPr>
          <w:p w14:paraId="02136B05" w14:textId="34A5A5FF"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12-08-2025</w:t>
            </w:r>
          </w:p>
        </w:tc>
        <w:tc>
          <w:tcPr>
            <w:tcW w:w="1701" w:type="dxa"/>
            <w:vAlign w:val="center"/>
          </w:tcPr>
          <w:p w14:paraId="02136B06"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125</w:t>
            </w:r>
          </w:p>
        </w:tc>
        <w:tc>
          <w:tcPr>
            <w:tcW w:w="1417" w:type="dxa"/>
            <w:vAlign w:val="center"/>
          </w:tcPr>
          <w:p w14:paraId="02136B07"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50</w:t>
            </w:r>
          </w:p>
        </w:tc>
        <w:tc>
          <w:tcPr>
            <w:tcW w:w="1418" w:type="dxa"/>
            <w:vAlign w:val="center"/>
          </w:tcPr>
          <w:p w14:paraId="02136B08"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136</w:t>
            </w:r>
          </w:p>
        </w:tc>
        <w:tc>
          <w:tcPr>
            <w:tcW w:w="1134" w:type="dxa"/>
            <w:vAlign w:val="center"/>
          </w:tcPr>
          <w:p w14:paraId="02136B09"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69.73</w:t>
            </w:r>
          </w:p>
        </w:tc>
        <w:tc>
          <w:tcPr>
            <w:tcW w:w="1842" w:type="dxa"/>
            <w:vAlign w:val="center"/>
          </w:tcPr>
          <w:p w14:paraId="02136B0A"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30.27</w:t>
            </w:r>
          </w:p>
        </w:tc>
      </w:tr>
      <w:tr w:rsidR="00837694" w:rsidRPr="008D16EF" w14:paraId="02136B13" w14:textId="77777777" w:rsidTr="00DA1149">
        <w:tc>
          <w:tcPr>
            <w:tcW w:w="817" w:type="dxa"/>
            <w:vAlign w:val="center"/>
          </w:tcPr>
          <w:p w14:paraId="02136B0C"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13</w:t>
            </w:r>
          </w:p>
        </w:tc>
        <w:tc>
          <w:tcPr>
            <w:tcW w:w="1418" w:type="dxa"/>
            <w:vAlign w:val="center"/>
          </w:tcPr>
          <w:p w14:paraId="02136B0D" w14:textId="51DE0645"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13-08-2025</w:t>
            </w:r>
          </w:p>
        </w:tc>
        <w:tc>
          <w:tcPr>
            <w:tcW w:w="1701" w:type="dxa"/>
            <w:vAlign w:val="center"/>
          </w:tcPr>
          <w:p w14:paraId="02136B0E"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129</w:t>
            </w:r>
          </w:p>
        </w:tc>
        <w:tc>
          <w:tcPr>
            <w:tcW w:w="1417" w:type="dxa"/>
            <w:vAlign w:val="center"/>
          </w:tcPr>
          <w:p w14:paraId="02136B0F"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49</w:t>
            </w:r>
          </w:p>
        </w:tc>
        <w:tc>
          <w:tcPr>
            <w:tcW w:w="1418" w:type="dxa"/>
            <w:vAlign w:val="center"/>
          </w:tcPr>
          <w:p w14:paraId="02136B10"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139</w:t>
            </w:r>
          </w:p>
        </w:tc>
        <w:tc>
          <w:tcPr>
            <w:tcW w:w="1134" w:type="dxa"/>
            <w:vAlign w:val="center"/>
          </w:tcPr>
          <w:p w14:paraId="02136B11"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64.75</w:t>
            </w:r>
          </w:p>
        </w:tc>
        <w:tc>
          <w:tcPr>
            <w:tcW w:w="1842" w:type="dxa"/>
            <w:vAlign w:val="center"/>
          </w:tcPr>
          <w:p w14:paraId="02136B12"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35.25</w:t>
            </w:r>
          </w:p>
        </w:tc>
      </w:tr>
      <w:tr w:rsidR="00837694" w:rsidRPr="008D16EF" w14:paraId="02136B1B" w14:textId="77777777" w:rsidTr="00DA1149">
        <w:tc>
          <w:tcPr>
            <w:tcW w:w="817" w:type="dxa"/>
            <w:vAlign w:val="center"/>
          </w:tcPr>
          <w:p w14:paraId="02136B14"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14</w:t>
            </w:r>
          </w:p>
        </w:tc>
        <w:tc>
          <w:tcPr>
            <w:tcW w:w="1418" w:type="dxa"/>
            <w:vAlign w:val="center"/>
          </w:tcPr>
          <w:p w14:paraId="02136B15"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14-08-2025</w:t>
            </w:r>
          </w:p>
        </w:tc>
        <w:tc>
          <w:tcPr>
            <w:tcW w:w="1701" w:type="dxa"/>
            <w:vAlign w:val="center"/>
          </w:tcPr>
          <w:p w14:paraId="02136B16"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123</w:t>
            </w:r>
          </w:p>
        </w:tc>
        <w:tc>
          <w:tcPr>
            <w:tcW w:w="1417" w:type="dxa"/>
            <w:vAlign w:val="center"/>
          </w:tcPr>
          <w:p w14:paraId="02136B17"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50</w:t>
            </w:r>
          </w:p>
        </w:tc>
        <w:tc>
          <w:tcPr>
            <w:tcW w:w="1418" w:type="dxa"/>
            <w:vAlign w:val="center"/>
          </w:tcPr>
          <w:p w14:paraId="02136B18"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135</w:t>
            </w:r>
          </w:p>
        </w:tc>
        <w:tc>
          <w:tcPr>
            <w:tcW w:w="1134" w:type="dxa"/>
            <w:vAlign w:val="center"/>
          </w:tcPr>
          <w:p w14:paraId="02136B19" w14:textId="77777777" w:rsidR="006B58E3" w:rsidRPr="008D16EF" w:rsidRDefault="006B58E3" w:rsidP="00DA1149">
            <w:pPr>
              <w:spacing w:after="0"/>
              <w:ind w:left="-163" w:right="211"/>
              <w:jc w:val="right"/>
              <w:rPr>
                <w:rFonts w:ascii="Times New Roman" w:hAnsi="Times New Roman" w:cs="Times New Roman"/>
                <w:lang w:val="en-GB"/>
              </w:rPr>
            </w:pPr>
            <w:r w:rsidRPr="008D16EF">
              <w:rPr>
                <w:rFonts w:ascii="Times New Roman" w:hAnsi="Times New Roman" w:cs="Times New Roman"/>
                <w:lang w:val="en-GB"/>
              </w:rPr>
              <w:t>8.79</w:t>
            </w:r>
          </w:p>
        </w:tc>
        <w:tc>
          <w:tcPr>
            <w:tcW w:w="1842" w:type="dxa"/>
            <w:vAlign w:val="center"/>
          </w:tcPr>
          <w:p w14:paraId="02136B1A"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91.21</w:t>
            </w:r>
          </w:p>
        </w:tc>
      </w:tr>
      <w:tr w:rsidR="00837694" w:rsidRPr="008D16EF" w14:paraId="02136B23" w14:textId="77777777" w:rsidTr="00DA1149">
        <w:tc>
          <w:tcPr>
            <w:tcW w:w="817" w:type="dxa"/>
            <w:vAlign w:val="center"/>
          </w:tcPr>
          <w:p w14:paraId="02136B1C"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15</w:t>
            </w:r>
          </w:p>
        </w:tc>
        <w:tc>
          <w:tcPr>
            <w:tcW w:w="1418" w:type="dxa"/>
            <w:vAlign w:val="center"/>
          </w:tcPr>
          <w:p w14:paraId="02136B1D" w14:textId="4DA36EB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15-08-2025</w:t>
            </w:r>
          </w:p>
        </w:tc>
        <w:tc>
          <w:tcPr>
            <w:tcW w:w="1701" w:type="dxa"/>
            <w:vAlign w:val="center"/>
          </w:tcPr>
          <w:p w14:paraId="02136B1E"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124</w:t>
            </w:r>
          </w:p>
        </w:tc>
        <w:tc>
          <w:tcPr>
            <w:tcW w:w="1417" w:type="dxa"/>
            <w:vAlign w:val="center"/>
          </w:tcPr>
          <w:p w14:paraId="02136B1F"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49</w:t>
            </w:r>
          </w:p>
        </w:tc>
        <w:tc>
          <w:tcPr>
            <w:tcW w:w="1418" w:type="dxa"/>
            <w:vAlign w:val="center"/>
          </w:tcPr>
          <w:p w14:paraId="02136B20"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129</w:t>
            </w:r>
          </w:p>
        </w:tc>
        <w:tc>
          <w:tcPr>
            <w:tcW w:w="1134" w:type="dxa"/>
            <w:vAlign w:val="center"/>
          </w:tcPr>
          <w:p w14:paraId="02136B21"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45.02</w:t>
            </w:r>
          </w:p>
        </w:tc>
        <w:tc>
          <w:tcPr>
            <w:tcW w:w="1842" w:type="dxa"/>
            <w:vAlign w:val="center"/>
          </w:tcPr>
          <w:p w14:paraId="02136B22"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54.98</w:t>
            </w:r>
          </w:p>
        </w:tc>
      </w:tr>
      <w:tr w:rsidR="00837694" w:rsidRPr="008D16EF" w14:paraId="02136B2B" w14:textId="77777777" w:rsidTr="00DA1149">
        <w:tc>
          <w:tcPr>
            <w:tcW w:w="817" w:type="dxa"/>
            <w:vAlign w:val="center"/>
          </w:tcPr>
          <w:p w14:paraId="02136B24"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16</w:t>
            </w:r>
          </w:p>
        </w:tc>
        <w:tc>
          <w:tcPr>
            <w:tcW w:w="1418" w:type="dxa"/>
            <w:vAlign w:val="center"/>
          </w:tcPr>
          <w:p w14:paraId="02136B25" w14:textId="11DB40AB"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16-08-2025</w:t>
            </w:r>
          </w:p>
        </w:tc>
        <w:tc>
          <w:tcPr>
            <w:tcW w:w="1701" w:type="dxa"/>
            <w:vAlign w:val="center"/>
          </w:tcPr>
          <w:p w14:paraId="02136B26"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125</w:t>
            </w:r>
          </w:p>
        </w:tc>
        <w:tc>
          <w:tcPr>
            <w:tcW w:w="1417" w:type="dxa"/>
            <w:vAlign w:val="center"/>
          </w:tcPr>
          <w:p w14:paraId="02136B27"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49</w:t>
            </w:r>
          </w:p>
        </w:tc>
        <w:tc>
          <w:tcPr>
            <w:tcW w:w="1418" w:type="dxa"/>
            <w:vAlign w:val="center"/>
          </w:tcPr>
          <w:p w14:paraId="02136B28"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136</w:t>
            </w:r>
          </w:p>
        </w:tc>
        <w:tc>
          <w:tcPr>
            <w:tcW w:w="1134" w:type="dxa"/>
            <w:vAlign w:val="center"/>
          </w:tcPr>
          <w:p w14:paraId="02136B29"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54.69</w:t>
            </w:r>
          </w:p>
        </w:tc>
        <w:tc>
          <w:tcPr>
            <w:tcW w:w="1842" w:type="dxa"/>
            <w:vAlign w:val="center"/>
          </w:tcPr>
          <w:p w14:paraId="02136B2A"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45.31</w:t>
            </w:r>
          </w:p>
        </w:tc>
      </w:tr>
      <w:tr w:rsidR="00837694" w:rsidRPr="008D16EF" w14:paraId="02136B33" w14:textId="77777777" w:rsidTr="00DA1149">
        <w:tc>
          <w:tcPr>
            <w:tcW w:w="817" w:type="dxa"/>
            <w:vAlign w:val="center"/>
          </w:tcPr>
          <w:p w14:paraId="02136B2C"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17</w:t>
            </w:r>
          </w:p>
        </w:tc>
        <w:tc>
          <w:tcPr>
            <w:tcW w:w="1418" w:type="dxa"/>
            <w:vAlign w:val="center"/>
          </w:tcPr>
          <w:p w14:paraId="02136B2D" w14:textId="234C9FF6"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17-08-2025</w:t>
            </w:r>
          </w:p>
        </w:tc>
        <w:tc>
          <w:tcPr>
            <w:tcW w:w="1701" w:type="dxa"/>
            <w:vAlign w:val="center"/>
          </w:tcPr>
          <w:p w14:paraId="02136B2E"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123</w:t>
            </w:r>
          </w:p>
        </w:tc>
        <w:tc>
          <w:tcPr>
            <w:tcW w:w="1417" w:type="dxa"/>
            <w:vAlign w:val="center"/>
          </w:tcPr>
          <w:p w14:paraId="02136B2F"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50</w:t>
            </w:r>
          </w:p>
        </w:tc>
        <w:tc>
          <w:tcPr>
            <w:tcW w:w="1418" w:type="dxa"/>
            <w:vAlign w:val="center"/>
          </w:tcPr>
          <w:p w14:paraId="02136B30"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144</w:t>
            </w:r>
          </w:p>
        </w:tc>
        <w:tc>
          <w:tcPr>
            <w:tcW w:w="1134" w:type="dxa"/>
            <w:vAlign w:val="center"/>
          </w:tcPr>
          <w:p w14:paraId="02136B31"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85.64</w:t>
            </w:r>
          </w:p>
        </w:tc>
        <w:tc>
          <w:tcPr>
            <w:tcW w:w="1842" w:type="dxa"/>
            <w:vAlign w:val="center"/>
          </w:tcPr>
          <w:p w14:paraId="02136B32"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14.36</w:t>
            </w:r>
          </w:p>
        </w:tc>
      </w:tr>
      <w:tr w:rsidR="00837694" w:rsidRPr="008D16EF" w14:paraId="02136B3B" w14:textId="77777777" w:rsidTr="00DA1149">
        <w:tc>
          <w:tcPr>
            <w:tcW w:w="817" w:type="dxa"/>
            <w:vAlign w:val="center"/>
          </w:tcPr>
          <w:p w14:paraId="02136B34"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18</w:t>
            </w:r>
          </w:p>
        </w:tc>
        <w:tc>
          <w:tcPr>
            <w:tcW w:w="1418" w:type="dxa"/>
            <w:vAlign w:val="center"/>
          </w:tcPr>
          <w:p w14:paraId="02136B35" w14:textId="4DA170EA"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18-08-2025</w:t>
            </w:r>
          </w:p>
        </w:tc>
        <w:tc>
          <w:tcPr>
            <w:tcW w:w="1701" w:type="dxa"/>
            <w:vAlign w:val="center"/>
          </w:tcPr>
          <w:p w14:paraId="02136B36"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122</w:t>
            </w:r>
          </w:p>
        </w:tc>
        <w:tc>
          <w:tcPr>
            <w:tcW w:w="1417" w:type="dxa"/>
            <w:vAlign w:val="center"/>
          </w:tcPr>
          <w:p w14:paraId="02136B37"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50</w:t>
            </w:r>
          </w:p>
        </w:tc>
        <w:tc>
          <w:tcPr>
            <w:tcW w:w="1418" w:type="dxa"/>
            <w:vAlign w:val="center"/>
          </w:tcPr>
          <w:p w14:paraId="02136B38"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137</w:t>
            </w:r>
          </w:p>
        </w:tc>
        <w:tc>
          <w:tcPr>
            <w:tcW w:w="1134" w:type="dxa"/>
            <w:vAlign w:val="center"/>
          </w:tcPr>
          <w:p w14:paraId="02136B39"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60.55</w:t>
            </w:r>
          </w:p>
        </w:tc>
        <w:tc>
          <w:tcPr>
            <w:tcW w:w="1842" w:type="dxa"/>
            <w:vAlign w:val="center"/>
          </w:tcPr>
          <w:p w14:paraId="02136B3A"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39.45</w:t>
            </w:r>
          </w:p>
        </w:tc>
      </w:tr>
      <w:tr w:rsidR="00837694" w:rsidRPr="008D16EF" w14:paraId="02136B43" w14:textId="77777777" w:rsidTr="00DA1149">
        <w:tc>
          <w:tcPr>
            <w:tcW w:w="817" w:type="dxa"/>
            <w:vAlign w:val="center"/>
          </w:tcPr>
          <w:p w14:paraId="02136B3C"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19</w:t>
            </w:r>
          </w:p>
        </w:tc>
        <w:tc>
          <w:tcPr>
            <w:tcW w:w="1418" w:type="dxa"/>
            <w:vAlign w:val="center"/>
          </w:tcPr>
          <w:p w14:paraId="02136B3D" w14:textId="4575A4F6"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19-08-2025</w:t>
            </w:r>
          </w:p>
        </w:tc>
        <w:tc>
          <w:tcPr>
            <w:tcW w:w="1701" w:type="dxa"/>
            <w:vAlign w:val="center"/>
          </w:tcPr>
          <w:p w14:paraId="02136B3E"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122</w:t>
            </w:r>
          </w:p>
        </w:tc>
        <w:tc>
          <w:tcPr>
            <w:tcW w:w="1417" w:type="dxa"/>
            <w:vAlign w:val="center"/>
          </w:tcPr>
          <w:p w14:paraId="02136B3F"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51</w:t>
            </w:r>
          </w:p>
        </w:tc>
        <w:tc>
          <w:tcPr>
            <w:tcW w:w="1418" w:type="dxa"/>
            <w:vAlign w:val="center"/>
          </w:tcPr>
          <w:p w14:paraId="02136B40"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122</w:t>
            </w:r>
          </w:p>
        </w:tc>
        <w:tc>
          <w:tcPr>
            <w:tcW w:w="1134" w:type="dxa"/>
            <w:vAlign w:val="center"/>
          </w:tcPr>
          <w:p w14:paraId="02136B41" w14:textId="7A4DB50B"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25</w:t>
            </w:r>
            <w:r w:rsidR="00DA1149" w:rsidRPr="008D16EF">
              <w:rPr>
                <w:rFonts w:ascii="Times New Roman" w:hAnsi="Times New Roman" w:cs="Times New Roman"/>
                <w:lang w:val="en-GB"/>
              </w:rPr>
              <w:t>.00</w:t>
            </w:r>
          </w:p>
        </w:tc>
        <w:tc>
          <w:tcPr>
            <w:tcW w:w="1842" w:type="dxa"/>
            <w:vAlign w:val="center"/>
          </w:tcPr>
          <w:p w14:paraId="02136B42" w14:textId="045AA878"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75</w:t>
            </w:r>
            <w:r w:rsidR="00DA1149" w:rsidRPr="008D16EF">
              <w:rPr>
                <w:rFonts w:ascii="Times New Roman" w:hAnsi="Times New Roman" w:cs="Times New Roman"/>
                <w:lang w:val="en-GB"/>
              </w:rPr>
              <w:t>.00</w:t>
            </w:r>
          </w:p>
        </w:tc>
      </w:tr>
      <w:tr w:rsidR="00837694" w:rsidRPr="008D16EF" w14:paraId="02136B4B" w14:textId="77777777" w:rsidTr="00DA1149">
        <w:tc>
          <w:tcPr>
            <w:tcW w:w="817" w:type="dxa"/>
            <w:vAlign w:val="center"/>
          </w:tcPr>
          <w:p w14:paraId="02136B44"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20</w:t>
            </w:r>
          </w:p>
        </w:tc>
        <w:tc>
          <w:tcPr>
            <w:tcW w:w="1418" w:type="dxa"/>
            <w:vAlign w:val="center"/>
          </w:tcPr>
          <w:p w14:paraId="02136B45" w14:textId="4D46570B"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20-08-2025</w:t>
            </w:r>
          </w:p>
        </w:tc>
        <w:tc>
          <w:tcPr>
            <w:tcW w:w="1701" w:type="dxa"/>
            <w:vAlign w:val="center"/>
          </w:tcPr>
          <w:p w14:paraId="02136B46"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126</w:t>
            </w:r>
          </w:p>
        </w:tc>
        <w:tc>
          <w:tcPr>
            <w:tcW w:w="1417" w:type="dxa"/>
            <w:vAlign w:val="center"/>
          </w:tcPr>
          <w:p w14:paraId="02136B47"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50</w:t>
            </w:r>
          </w:p>
        </w:tc>
        <w:tc>
          <w:tcPr>
            <w:tcW w:w="1418" w:type="dxa"/>
            <w:vAlign w:val="center"/>
          </w:tcPr>
          <w:p w14:paraId="02136B48"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122</w:t>
            </w:r>
          </w:p>
        </w:tc>
        <w:tc>
          <w:tcPr>
            <w:tcW w:w="1134" w:type="dxa"/>
            <w:vAlign w:val="center"/>
          </w:tcPr>
          <w:p w14:paraId="02136B49"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90.53</w:t>
            </w:r>
          </w:p>
        </w:tc>
        <w:tc>
          <w:tcPr>
            <w:tcW w:w="1842" w:type="dxa"/>
            <w:vAlign w:val="center"/>
          </w:tcPr>
          <w:p w14:paraId="02136B4A" w14:textId="77777777" w:rsidR="006B58E3" w:rsidRPr="008D16EF" w:rsidRDefault="006B58E3" w:rsidP="006B0FFE">
            <w:pPr>
              <w:spacing w:after="0"/>
              <w:ind w:left="106"/>
              <w:jc w:val="center"/>
              <w:rPr>
                <w:rFonts w:ascii="Times New Roman" w:hAnsi="Times New Roman" w:cs="Times New Roman"/>
                <w:lang w:val="en-GB"/>
              </w:rPr>
            </w:pPr>
            <w:r w:rsidRPr="008D16EF">
              <w:rPr>
                <w:rFonts w:ascii="Times New Roman" w:hAnsi="Times New Roman" w:cs="Times New Roman"/>
                <w:lang w:val="en-GB"/>
              </w:rPr>
              <w:t>9.47</w:t>
            </w:r>
          </w:p>
        </w:tc>
      </w:tr>
      <w:tr w:rsidR="00837694" w:rsidRPr="008D16EF" w14:paraId="02136B53" w14:textId="77777777" w:rsidTr="00DA1149">
        <w:tc>
          <w:tcPr>
            <w:tcW w:w="817" w:type="dxa"/>
            <w:vAlign w:val="center"/>
          </w:tcPr>
          <w:p w14:paraId="02136B4C"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21</w:t>
            </w:r>
          </w:p>
        </w:tc>
        <w:tc>
          <w:tcPr>
            <w:tcW w:w="1418" w:type="dxa"/>
            <w:vAlign w:val="center"/>
          </w:tcPr>
          <w:p w14:paraId="02136B4D" w14:textId="1E862D7F"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21-08-2025</w:t>
            </w:r>
          </w:p>
        </w:tc>
        <w:tc>
          <w:tcPr>
            <w:tcW w:w="1701" w:type="dxa"/>
            <w:vAlign w:val="center"/>
          </w:tcPr>
          <w:p w14:paraId="02136B4E"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127</w:t>
            </w:r>
          </w:p>
        </w:tc>
        <w:tc>
          <w:tcPr>
            <w:tcW w:w="1417" w:type="dxa"/>
            <w:vAlign w:val="center"/>
          </w:tcPr>
          <w:p w14:paraId="02136B4F"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49</w:t>
            </w:r>
          </w:p>
        </w:tc>
        <w:tc>
          <w:tcPr>
            <w:tcW w:w="1418" w:type="dxa"/>
            <w:vAlign w:val="center"/>
          </w:tcPr>
          <w:p w14:paraId="02136B50"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129</w:t>
            </w:r>
          </w:p>
        </w:tc>
        <w:tc>
          <w:tcPr>
            <w:tcW w:w="1134" w:type="dxa"/>
            <w:vAlign w:val="center"/>
          </w:tcPr>
          <w:p w14:paraId="02136B51" w14:textId="5D833218"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54</w:t>
            </w:r>
            <w:r w:rsidR="00DA1149" w:rsidRPr="008D16EF">
              <w:rPr>
                <w:rFonts w:ascii="Times New Roman" w:hAnsi="Times New Roman" w:cs="Times New Roman"/>
                <w:lang w:val="en-GB"/>
              </w:rPr>
              <w:t>.00</w:t>
            </w:r>
          </w:p>
        </w:tc>
        <w:tc>
          <w:tcPr>
            <w:tcW w:w="1842" w:type="dxa"/>
            <w:vAlign w:val="center"/>
          </w:tcPr>
          <w:p w14:paraId="02136B52" w14:textId="00134BDB"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46</w:t>
            </w:r>
            <w:r w:rsidR="00DA1149" w:rsidRPr="008D16EF">
              <w:rPr>
                <w:rFonts w:ascii="Times New Roman" w:hAnsi="Times New Roman" w:cs="Times New Roman"/>
                <w:lang w:val="en-GB"/>
              </w:rPr>
              <w:t>.00</w:t>
            </w:r>
          </w:p>
        </w:tc>
      </w:tr>
      <w:tr w:rsidR="00837694" w:rsidRPr="008D16EF" w14:paraId="02136B5B" w14:textId="77777777" w:rsidTr="00DA1149">
        <w:tc>
          <w:tcPr>
            <w:tcW w:w="817" w:type="dxa"/>
            <w:vAlign w:val="center"/>
          </w:tcPr>
          <w:p w14:paraId="02136B54"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22</w:t>
            </w:r>
          </w:p>
        </w:tc>
        <w:tc>
          <w:tcPr>
            <w:tcW w:w="1418" w:type="dxa"/>
            <w:vAlign w:val="center"/>
          </w:tcPr>
          <w:p w14:paraId="02136B55" w14:textId="1C8C153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22-08-2025</w:t>
            </w:r>
          </w:p>
        </w:tc>
        <w:tc>
          <w:tcPr>
            <w:tcW w:w="1701" w:type="dxa"/>
            <w:vAlign w:val="center"/>
          </w:tcPr>
          <w:p w14:paraId="02136B56"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126</w:t>
            </w:r>
          </w:p>
        </w:tc>
        <w:tc>
          <w:tcPr>
            <w:tcW w:w="1417" w:type="dxa"/>
            <w:vAlign w:val="center"/>
          </w:tcPr>
          <w:p w14:paraId="02136B57"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50</w:t>
            </w:r>
          </w:p>
        </w:tc>
        <w:tc>
          <w:tcPr>
            <w:tcW w:w="1418" w:type="dxa"/>
            <w:vAlign w:val="center"/>
          </w:tcPr>
          <w:p w14:paraId="02136B58"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143</w:t>
            </w:r>
          </w:p>
        </w:tc>
        <w:tc>
          <w:tcPr>
            <w:tcW w:w="1134" w:type="dxa"/>
            <w:vAlign w:val="center"/>
          </w:tcPr>
          <w:p w14:paraId="02136B59"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46.29</w:t>
            </w:r>
          </w:p>
        </w:tc>
        <w:tc>
          <w:tcPr>
            <w:tcW w:w="1842" w:type="dxa"/>
            <w:vAlign w:val="center"/>
          </w:tcPr>
          <w:p w14:paraId="02136B5A"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53.71</w:t>
            </w:r>
          </w:p>
        </w:tc>
      </w:tr>
      <w:tr w:rsidR="00837694" w:rsidRPr="008D16EF" w14:paraId="02136B63" w14:textId="77777777" w:rsidTr="00DA1149">
        <w:tc>
          <w:tcPr>
            <w:tcW w:w="817" w:type="dxa"/>
            <w:vAlign w:val="center"/>
          </w:tcPr>
          <w:p w14:paraId="02136B5C"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23</w:t>
            </w:r>
          </w:p>
        </w:tc>
        <w:tc>
          <w:tcPr>
            <w:tcW w:w="1418" w:type="dxa"/>
            <w:vAlign w:val="center"/>
          </w:tcPr>
          <w:p w14:paraId="02136B5D" w14:textId="45169BAC"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23-08-2025</w:t>
            </w:r>
          </w:p>
        </w:tc>
        <w:tc>
          <w:tcPr>
            <w:tcW w:w="1701" w:type="dxa"/>
            <w:vAlign w:val="center"/>
          </w:tcPr>
          <w:p w14:paraId="02136B5E"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122</w:t>
            </w:r>
          </w:p>
        </w:tc>
        <w:tc>
          <w:tcPr>
            <w:tcW w:w="1417" w:type="dxa"/>
            <w:vAlign w:val="center"/>
          </w:tcPr>
          <w:p w14:paraId="02136B5F"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49</w:t>
            </w:r>
          </w:p>
        </w:tc>
        <w:tc>
          <w:tcPr>
            <w:tcW w:w="1418" w:type="dxa"/>
            <w:vAlign w:val="center"/>
          </w:tcPr>
          <w:p w14:paraId="02136B60"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149</w:t>
            </w:r>
          </w:p>
        </w:tc>
        <w:tc>
          <w:tcPr>
            <w:tcW w:w="1134" w:type="dxa"/>
            <w:vAlign w:val="center"/>
          </w:tcPr>
          <w:p w14:paraId="02136B61"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44.63</w:t>
            </w:r>
          </w:p>
        </w:tc>
        <w:tc>
          <w:tcPr>
            <w:tcW w:w="1842" w:type="dxa"/>
            <w:vAlign w:val="center"/>
          </w:tcPr>
          <w:p w14:paraId="02136B62"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55.37</w:t>
            </w:r>
          </w:p>
        </w:tc>
      </w:tr>
      <w:tr w:rsidR="00837694" w:rsidRPr="008D16EF" w14:paraId="02136B6B" w14:textId="77777777" w:rsidTr="00DA1149">
        <w:tc>
          <w:tcPr>
            <w:tcW w:w="817" w:type="dxa"/>
            <w:vAlign w:val="center"/>
          </w:tcPr>
          <w:p w14:paraId="02136B64"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24</w:t>
            </w:r>
          </w:p>
        </w:tc>
        <w:tc>
          <w:tcPr>
            <w:tcW w:w="1418" w:type="dxa"/>
            <w:vAlign w:val="center"/>
          </w:tcPr>
          <w:p w14:paraId="02136B65" w14:textId="0F5EF446"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24-08-2025</w:t>
            </w:r>
          </w:p>
        </w:tc>
        <w:tc>
          <w:tcPr>
            <w:tcW w:w="1701" w:type="dxa"/>
            <w:vAlign w:val="center"/>
          </w:tcPr>
          <w:p w14:paraId="02136B66"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125</w:t>
            </w:r>
          </w:p>
        </w:tc>
        <w:tc>
          <w:tcPr>
            <w:tcW w:w="1417" w:type="dxa"/>
            <w:vAlign w:val="center"/>
          </w:tcPr>
          <w:p w14:paraId="02136B67"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51</w:t>
            </w:r>
          </w:p>
        </w:tc>
        <w:tc>
          <w:tcPr>
            <w:tcW w:w="1418" w:type="dxa"/>
            <w:vAlign w:val="center"/>
          </w:tcPr>
          <w:p w14:paraId="02136B68"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134</w:t>
            </w:r>
          </w:p>
        </w:tc>
        <w:tc>
          <w:tcPr>
            <w:tcW w:w="1134" w:type="dxa"/>
            <w:vAlign w:val="center"/>
          </w:tcPr>
          <w:p w14:paraId="02136B69"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67.97</w:t>
            </w:r>
          </w:p>
        </w:tc>
        <w:tc>
          <w:tcPr>
            <w:tcW w:w="1842" w:type="dxa"/>
            <w:vAlign w:val="center"/>
          </w:tcPr>
          <w:p w14:paraId="02136B6A"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32.03</w:t>
            </w:r>
          </w:p>
        </w:tc>
      </w:tr>
      <w:tr w:rsidR="00837694" w:rsidRPr="008D16EF" w14:paraId="02136B73" w14:textId="77777777" w:rsidTr="00DA1149">
        <w:tc>
          <w:tcPr>
            <w:tcW w:w="817" w:type="dxa"/>
            <w:vAlign w:val="center"/>
          </w:tcPr>
          <w:p w14:paraId="02136B6C"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25</w:t>
            </w:r>
          </w:p>
        </w:tc>
        <w:tc>
          <w:tcPr>
            <w:tcW w:w="1418" w:type="dxa"/>
            <w:vAlign w:val="center"/>
          </w:tcPr>
          <w:p w14:paraId="02136B6D" w14:textId="48CDCC4A"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25-08-2025</w:t>
            </w:r>
          </w:p>
        </w:tc>
        <w:tc>
          <w:tcPr>
            <w:tcW w:w="1701" w:type="dxa"/>
            <w:vAlign w:val="center"/>
          </w:tcPr>
          <w:p w14:paraId="02136B6E"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123</w:t>
            </w:r>
          </w:p>
        </w:tc>
        <w:tc>
          <w:tcPr>
            <w:tcW w:w="1417" w:type="dxa"/>
            <w:vAlign w:val="center"/>
          </w:tcPr>
          <w:p w14:paraId="02136B6F"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51</w:t>
            </w:r>
          </w:p>
        </w:tc>
        <w:tc>
          <w:tcPr>
            <w:tcW w:w="1418" w:type="dxa"/>
            <w:vAlign w:val="center"/>
          </w:tcPr>
          <w:p w14:paraId="02136B70"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132</w:t>
            </w:r>
          </w:p>
        </w:tc>
        <w:tc>
          <w:tcPr>
            <w:tcW w:w="1134" w:type="dxa"/>
            <w:vAlign w:val="center"/>
          </w:tcPr>
          <w:p w14:paraId="02136B71"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81.74</w:t>
            </w:r>
          </w:p>
        </w:tc>
        <w:tc>
          <w:tcPr>
            <w:tcW w:w="1842" w:type="dxa"/>
            <w:vAlign w:val="center"/>
          </w:tcPr>
          <w:p w14:paraId="02136B72"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18.26</w:t>
            </w:r>
          </w:p>
        </w:tc>
      </w:tr>
      <w:tr w:rsidR="00837694" w:rsidRPr="008D16EF" w14:paraId="02136B7B" w14:textId="77777777" w:rsidTr="00DA1149">
        <w:tc>
          <w:tcPr>
            <w:tcW w:w="817" w:type="dxa"/>
            <w:vAlign w:val="center"/>
          </w:tcPr>
          <w:p w14:paraId="02136B74"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26</w:t>
            </w:r>
          </w:p>
        </w:tc>
        <w:tc>
          <w:tcPr>
            <w:tcW w:w="1418" w:type="dxa"/>
            <w:vAlign w:val="center"/>
          </w:tcPr>
          <w:p w14:paraId="02136B75" w14:textId="1A2308D4"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26-08-2025</w:t>
            </w:r>
          </w:p>
        </w:tc>
        <w:tc>
          <w:tcPr>
            <w:tcW w:w="1701" w:type="dxa"/>
            <w:vAlign w:val="center"/>
          </w:tcPr>
          <w:p w14:paraId="02136B76"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124</w:t>
            </w:r>
          </w:p>
        </w:tc>
        <w:tc>
          <w:tcPr>
            <w:tcW w:w="1417" w:type="dxa"/>
            <w:vAlign w:val="center"/>
          </w:tcPr>
          <w:p w14:paraId="02136B77"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49</w:t>
            </w:r>
          </w:p>
        </w:tc>
        <w:tc>
          <w:tcPr>
            <w:tcW w:w="1418" w:type="dxa"/>
            <w:vAlign w:val="center"/>
          </w:tcPr>
          <w:p w14:paraId="02136B78"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134</w:t>
            </w:r>
          </w:p>
        </w:tc>
        <w:tc>
          <w:tcPr>
            <w:tcW w:w="1134" w:type="dxa"/>
            <w:vAlign w:val="center"/>
          </w:tcPr>
          <w:p w14:paraId="02136B79"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53.61</w:t>
            </w:r>
          </w:p>
        </w:tc>
        <w:tc>
          <w:tcPr>
            <w:tcW w:w="1842" w:type="dxa"/>
            <w:vAlign w:val="center"/>
          </w:tcPr>
          <w:p w14:paraId="02136B7A"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46.39</w:t>
            </w:r>
          </w:p>
        </w:tc>
      </w:tr>
      <w:tr w:rsidR="00837694" w:rsidRPr="008D16EF" w14:paraId="02136B83" w14:textId="77777777" w:rsidTr="00DA1149">
        <w:tc>
          <w:tcPr>
            <w:tcW w:w="817" w:type="dxa"/>
            <w:vAlign w:val="center"/>
          </w:tcPr>
          <w:p w14:paraId="02136B7C"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27</w:t>
            </w:r>
          </w:p>
        </w:tc>
        <w:tc>
          <w:tcPr>
            <w:tcW w:w="1418" w:type="dxa"/>
            <w:vAlign w:val="center"/>
          </w:tcPr>
          <w:p w14:paraId="02136B7D" w14:textId="4D166D9A"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27-08-2025</w:t>
            </w:r>
          </w:p>
        </w:tc>
        <w:tc>
          <w:tcPr>
            <w:tcW w:w="1701" w:type="dxa"/>
            <w:vAlign w:val="center"/>
          </w:tcPr>
          <w:p w14:paraId="02136B7E"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124</w:t>
            </w:r>
          </w:p>
        </w:tc>
        <w:tc>
          <w:tcPr>
            <w:tcW w:w="1417" w:type="dxa"/>
            <w:vAlign w:val="center"/>
          </w:tcPr>
          <w:p w14:paraId="02136B7F"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49</w:t>
            </w:r>
          </w:p>
        </w:tc>
        <w:tc>
          <w:tcPr>
            <w:tcW w:w="1418" w:type="dxa"/>
            <w:vAlign w:val="center"/>
          </w:tcPr>
          <w:p w14:paraId="02136B80"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133</w:t>
            </w:r>
          </w:p>
        </w:tc>
        <w:tc>
          <w:tcPr>
            <w:tcW w:w="1134" w:type="dxa"/>
            <w:vAlign w:val="center"/>
          </w:tcPr>
          <w:p w14:paraId="02136B81"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56.93</w:t>
            </w:r>
          </w:p>
        </w:tc>
        <w:tc>
          <w:tcPr>
            <w:tcW w:w="1842" w:type="dxa"/>
            <w:vAlign w:val="center"/>
          </w:tcPr>
          <w:p w14:paraId="02136B82"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43.07</w:t>
            </w:r>
          </w:p>
        </w:tc>
      </w:tr>
      <w:tr w:rsidR="00837694" w:rsidRPr="008D16EF" w14:paraId="02136B8B" w14:textId="77777777" w:rsidTr="00DA1149">
        <w:tc>
          <w:tcPr>
            <w:tcW w:w="817" w:type="dxa"/>
            <w:vAlign w:val="center"/>
          </w:tcPr>
          <w:p w14:paraId="02136B84"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28</w:t>
            </w:r>
          </w:p>
        </w:tc>
        <w:tc>
          <w:tcPr>
            <w:tcW w:w="1418" w:type="dxa"/>
            <w:vAlign w:val="center"/>
          </w:tcPr>
          <w:p w14:paraId="02136B85" w14:textId="70779CD0"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28-08-2025</w:t>
            </w:r>
          </w:p>
        </w:tc>
        <w:tc>
          <w:tcPr>
            <w:tcW w:w="1701" w:type="dxa"/>
            <w:vAlign w:val="center"/>
          </w:tcPr>
          <w:p w14:paraId="02136B86"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125</w:t>
            </w:r>
          </w:p>
        </w:tc>
        <w:tc>
          <w:tcPr>
            <w:tcW w:w="1417" w:type="dxa"/>
            <w:vAlign w:val="center"/>
          </w:tcPr>
          <w:p w14:paraId="02136B87"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49</w:t>
            </w:r>
          </w:p>
        </w:tc>
        <w:tc>
          <w:tcPr>
            <w:tcW w:w="1418" w:type="dxa"/>
            <w:vAlign w:val="center"/>
          </w:tcPr>
          <w:p w14:paraId="02136B88"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130</w:t>
            </w:r>
          </w:p>
        </w:tc>
        <w:tc>
          <w:tcPr>
            <w:tcW w:w="1134" w:type="dxa"/>
            <w:vAlign w:val="center"/>
          </w:tcPr>
          <w:p w14:paraId="02136B89"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50.49</w:t>
            </w:r>
          </w:p>
        </w:tc>
        <w:tc>
          <w:tcPr>
            <w:tcW w:w="1842" w:type="dxa"/>
            <w:vAlign w:val="center"/>
          </w:tcPr>
          <w:p w14:paraId="02136B8A"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49.51</w:t>
            </w:r>
          </w:p>
        </w:tc>
      </w:tr>
      <w:tr w:rsidR="00837694" w:rsidRPr="008D16EF" w14:paraId="02136B93" w14:textId="77777777" w:rsidTr="00DA1149">
        <w:tc>
          <w:tcPr>
            <w:tcW w:w="817" w:type="dxa"/>
            <w:vAlign w:val="center"/>
          </w:tcPr>
          <w:p w14:paraId="02136B8C"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29</w:t>
            </w:r>
          </w:p>
        </w:tc>
        <w:tc>
          <w:tcPr>
            <w:tcW w:w="1418" w:type="dxa"/>
            <w:vAlign w:val="center"/>
          </w:tcPr>
          <w:p w14:paraId="02136B8D" w14:textId="37C7B8AC"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29-08-2025</w:t>
            </w:r>
          </w:p>
        </w:tc>
        <w:tc>
          <w:tcPr>
            <w:tcW w:w="1701" w:type="dxa"/>
            <w:vAlign w:val="center"/>
          </w:tcPr>
          <w:p w14:paraId="02136B8E"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127</w:t>
            </w:r>
          </w:p>
        </w:tc>
        <w:tc>
          <w:tcPr>
            <w:tcW w:w="1417" w:type="dxa"/>
            <w:vAlign w:val="center"/>
          </w:tcPr>
          <w:p w14:paraId="02136B8F"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48</w:t>
            </w:r>
          </w:p>
        </w:tc>
        <w:tc>
          <w:tcPr>
            <w:tcW w:w="1418" w:type="dxa"/>
            <w:vAlign w:val="center"/>
          </w:tcPr>
          <w:p w14:paraId="02136B90"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131</w:t>
            </w:r>
          </w:p>
        </w:tc>
        <w:tc>
          <w:tcPr>
            <w:tcW w:w="1134" w:type="dxa"/>
            <w:vAlign w:val="center"/>
          </w:tcPr>
          <w:p w14:paraId="02136B91"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50.49</w:t>
            </w:r>
          </w:p>
        </w:tc>
        <w:tc>
          <w:tcPr>
            <w:tcW w:w="1842" w:type="dxa"/>
            <w:vAlign w:val="center"/>
          </w:tcPr>
          <w:p w14:paraId="02136B92"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49.51</w:t>
            </w:r>
          </w:p>
        </w:tc>
      </w:tr>
      <w:tr w:rsidR="00837694" w:rsidRPr="008D16EF" w14:paraId="02136B9B" w14:textId="77777777" w:rsidTr="00DA1149">
        <w:tc>
          <w:tcPr>
            <w:tcW w:w="817" w:type="dxa"/>
            <w:vAlign w:val="center"/>
          </w:tcPr>
          <w:p w14:paraId="02136B94"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30</w:t>
            </w:r>
          </w:p>
        </w:tc>
        <w:tc>
          <w:tcPr>
            <w:tcW w:w="1418" w:type="dxa"/>
            <w:vAlign w:val="center"/>
          </w:tcPr>
          <w:p w14:paraId="02136B95" w14:textId="0404618D"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30-08-2025</w:t>
            </w:r>
          </w:p>
        </w:tc>
        <w:tc>
          <w:tcPr>
            <w:tcW w:w="1701" w:type="dxa"/>
            <w:vAlign w:val="center"/>
          </w:tcPr>
          <w:p w14:paraId="02136B96"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126</w:t>
            </w:r>
          </w:p>
        </w:tc>
        <w:tc>
          <w:tcPr>
            <w:tcW w:w="1417" w:type="dxa"/>
            <w:vAlign w:val="center"/>
          </w:tcPr>
          <w:p w14:paraId="02136B97"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48</w:t>
            </w:r>
          </w:p>
        </w:tc>
        <w:tc>
          <w:tcPr>
            <w:tcW w:w="1418" w:type="dxa"/>
            <w:vAlign w:val="center"/>
          </w:tcPr>
          <w:p w14:paraId="02136B98"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130</w:t>
            </w:r>
          </w:p>
        </w:tc>
        <w:tc>
          <w:tcPr>
            <w:tcW w:w="1134" w:type="dxa"/>
            <w:vAlign w:val="center"/>
          </w:tcPr>
          <w:p w14:paraId="02136B99"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36.04</w:t>
            </w:r>
          </w:p>
        </w:tc>
        <w:tc>
          <w:tcPr>
            <w:tcW w:w="1842" w:type="dxa"/>
            <w:vAlign w:val="center"/>
          </w:tcPr>
          <w:p w14:paraId="02136B9A"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63.96</w:t>
            </w:r>
          </w:p>
        </w:tc>
      </w:tr>
      <w:tr w:rsidR="00837694" w:rsidRPr="008D16EF" w14:paraId="02136BA3" w14:textId="77777777" w:rsidTr="00DA1149">
        <w:tc>
          <w:tcPr>
            <w:tcW w:w="817" w:type="dxa"/>
            <w:vAlign w:val="center"/>
          </w:tcPr>
          <w:p w14:paraId="02136B9C" w14:textId="77777777" w:rsidR="006B58E3" w:rsidRPr="008D16EF" w:rsidRDefault="000D2C77" w:rsidP="00DA1149">
            <w:pPr>
              <w:spacing w:after="0"/>
              <w:jc w:val="center"/>
              <w:rPr>
                <w:rFonts w:ascii="Times New Roman" w:hAnsi="Times New Roman" w:cs="Times New Roman"/>
                <w:lang w:val="en-GB"/>
              </w:rPr>
            </w:pPr>
            <w:r w:rsidRPr="008D16EF">
              <w:rPr>
                <w:rFonts w:ascii="Times New Roman" w:hAnsi="Times New Roman" w:cs="Times New Roman"/>
                <w:lang w:val="en-GB"/>
              </w:rPr>
              <w:t>31</w:t>
            </w:r>
          </w:p>
        </w:tc>
        <w:tc>
          <w:tcPr>
            <w:tcW w:w="1418" w:type="dxa"/>
            <w:vAlign w:val="center"/>
          </w:tcPr>
          <w:p w14:paraId="02136B9D" w14:textId="371F0124"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31-08-2025</w:t>
            </w:r>
          </w:p>
        </w:tc>
        <w:tc>
          <w:tcPr>
            <w:tcW w:w="1701" w:type="dxa"/>
            <w:vAlign w:val="center"/>
          </w:tcPr>
          <w:p w14:paraId="02136B9E"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126</w:t>
            </w:r>
          </w:p>
        </w:tc>
        <w:tc>
          <w:tcPr>
            <w:tcW w:w="1417" w:type="dxa"/>
            <w:vAlign w:val="center"/>
          </w:tcPr>
          <w:p w14:paraId="02136B9F"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47</w:t>
            </w:r>
          </w:p>
        </w:tc>
        <w:tc>
          <w:tcPr>
            <w:tcW w:w="1418" w:type="dxa"/>
            <w:vAlign w:val="center"/>
          </w:tcPr>
          <w:p w14:paraId="02136BA0"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159</w:t>
            </w:r>
          </w:p>
        </w:tc>
        <w:tc>
          <w:tcPr>
            <w:tcW w:w="1134" w:type="dxa"/>
            <w:vAlign w:val="center"/>
          </w:tcPr>
          <w:p w14:paraId="02136BA1"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39.26</w:t>
            </w:r>
          </w:p>
        </w:tc>
        <w:tc>
          <w:tcPr>
            <w:tcW w:w="1842" w:type="dxa"/>
            <w:vAlign w:val="center"/>
          </w:tcPr>
          <w:p w14:paraId="02136BA2" w14:textId="77777777" w:rsidR="006B58E3" w:rsidRPr="008D16EF" w:rsidRDefault="006B58E3" w:rsidP="00DA1149">
            <w:pPr>
              <w:spacing w:after="0"/>
              <w:jc w:val="center"/>
              <w:rPr>
                <w:rFonts w:ascii="Times New Roman" w:hAnsi="Times New Roman" w:cs="Times New Roman"/>
                <w:lang w:val="en-GB"/>
              </w:rPr>
            </w:pPr>
            <w:r w:rsidRPr="008D16EF">
              <w:rPr>
                <w:rFonts w:ascii="Times New Roman" w:hAnsi="Times New Roman" w:cs="Times New Roman"/>
                <w:lang w:val="en-GB"/>
              </w:rPr>
              <w:t>60.74</w:t>
            </w:r>
          </w:p>
        </w:tc>
      </w:tr>
    </w:tbl>
    <w:p w14:paraId="1DB84B54" w14:textId="3C0510A7" w:rsidR="0082370A" w:rsidRPr="008D16EF" w:rsidRDefault="00707BFC" w:rsidP="00BE05AE">
      <w:pPr>
        <w:spacing w:before="60" w:after="0" w:line="240" w:lineRule="auto"/>
        <w:jc w:val="both"/>
        <w:rPr>
          <w:rFonts w:ascii="Times New Roman" w:hAnsi="Times New Roman" w:cs="Times New Roman"/>
          <w:sz w:val="20"/>
          <w:szCs w:val="20"/>
          <w:lang w:val="en-GB"/>
        </w:rPr>
      </w:pPr>
      <w:r w:rsidRPr="008D16EF">
        <w:rPr>
          <w:rFonts w:ascii="Times New Roman" w:hAnsi="Times New Roman" w:cs="Times New Roman"/>
          <w:sz w:val="20"/>
          <w:szCs w:val="20"/>
          <w:lang w:val="en-GB"/>
        </w:rPr>
        <w:t xml:space="preserve">Note – </w:t>
      </w:r>
      <w:r w:rsidR="0082370A" w:rsidRPr="008D16EF">
        <w:rPr>
          <w:rFonts w:ascii="Times New Roman" w:hAnsi="Times New Roman" w:cs="Times New Roman"/>
          <w:bCs/>
          <w:sz w:val="20"/>
          <w:szCs w:val="20"/>
          <w:lang w:val="en-GB"/>
        </w:rPr>
        <w:t>The degree (°) in the table denotes angular encoding for quantum processing, not the original physical units. The</w:t>
      </w:r>
      <w:r w:rsidR="006B0FFE">
        <w:rPr>
          <w:rFonts w:ascii="Times New Roman" w:hAnsi="Times New Roman" w:cs="Times New Roman"/>
          <w:bCs/>
          <w:sz w:val="20"/>
          <w:szCs w:val="20"/>
          <w:lang w:val="en-GB"/>
        </w:rPr>
        <w:t> </w:t>
      </w:r>
      <w:r w:rsidR="0082370A" w:rsidRPr="008D16EF">
        <w:rPr>
          <w:rFonts w:ascii="Times New Roman" w:hAnsi="Times New Roman" w:cs="Times New Roman"/>
          <w:bCs/>
          <w:sz w:val="20"/>
          <w:szCs w:val="20"/>
          <w:lang w:val="en-GB"/>
        </w:rPr>
        <w:t xml:space="preserve">meteorological data were mapped into angles </w:t>
      </w:r>
      <w:r w:rsidR="00F603AE">
        <w:rPr>
          <w:rFonts w:ascii="Times New Roman" w:hAnsi="Times New Roman" w:cs="Times New Roman"/>
          <w:bCs/>
          <w:sz w:val="20"/>
          <w:szCs w:val="20"/>
          <w:lang w:val="en-GB"/>
        </w:rPr>
        <w:t>before</w:t>
      </w:r>
      <w:r w:rsidR="0082370A" w:rsidRPr="008D16EF">
        <w:rPr>
          <w:rFonts w:ascii="Times New Roman" w:hAnsi="Times New Roman" w:cs="Times New Roman"/>
          <w:bCs/>
          <w:sz w:val="20"/>
          <w:szCs w:val="20"/>
          <w:lang w:val="en-GB"/>
        </w:rPr>
        <w:t xml:space="preserve"> circuit implementation.</w:t>
      </w:r>
    </w:p>
    <w:p w14:paraId="7F3EFA6A" w14:textId="77777777" w:rsidR="00DA1149" w:rsidRPr="008D16EF" w:rsidRDefault="00DA1149" w:rsidP="00DA1149">
      <w:pPr>
        <w:spacing w:after="0" w:line="240" w:lineRule="auto"/>
        <w:ind w:firstLine="284"/>
        <w:jc w:val="both"/>
        <w:rPr>
          <w:rFonts w:ascii="Times New Roman" w:eastAsia="Times New Roman" w:hAnsi="Times New Roman" w:cs="Times New Roman"/>
          <w:lang w:val="en-GB" w:eastAsia="en-IN"/>
        </w:rPr>
      </w:pPr>
    </w:p>
    <w:p w14:paraId="02136BA4" w14:textId="476211B6" w:rsidR="00E45DAD" w:rsidRPr="008D16EF" w:rsidRDefault="006F0DC4" w:rsidP="00DA1149">
      <w:pPr>
        <w:spacing w:after="0" w:line="240" w:lineRule="auto"/>
        <w:ind w:firstLine="284"/>
        <w:jc w:val="both"/>
        <w:rPr>
          <w:rFonts w:ascii="Times New Roman" w:eastAsia="Times New Roman" w:hAnsi="Times New Roman" w:cs="Times New Roman"/>
          <w:lang w:val="en-GB" w:eastAsia="en-IN"/>
        </w:rPr>
      </w:pPr>
      <w:r w:rsidRPr="008D16EF">
        <w:rPr>
          <w:rFonts w:ascii="Times New Roman" w:eastAsia="Times New Roman" w:hAnsi="Times New Roman" w:cs="Times New Roman"/>
          <w:lang w:val="en-GB" w:eastAsia="en-IN"/>
        </w:rPr>
        <w:t>T</w:t>
      </w:r>
      <w:r w:rsidR="00EA4349" w:rsidRPr="008D16EF">
        <w:rPr>
          <w:rFonts w:ascii="Times New Roman" w:eastAsia="Times New Roman" w:hAnsi="Times New Roman" w:cs="Times New Roman"/>
          <w:lang w:val="en-GB" w:eastAsia="en-IN"/>
        </w:rPr>
        <w:t>able 3</w:t>
      </w:r>
      <w:r w:rsidRPr="008D16EF">
        <w:rPr>
          <w:rFonts w:ascii="Times New Roman" w:eastAsia="Times New Roman" w:hAnsi="Times New Roman" w:cs="Times New Roman"/>
          <w:lang w:val="en-GB" w:eastAsia="en-IN"/>
        </w:rPr>
        <w:t xml:space="preserve"> and </w:t>
      </w:r>
      <w:r w:rsidR="00EA570D" w:rsidRPr="008D16EF">
        <w:rPr>
          <w:rFonts w:ascii="Times New Roman" w:eastAsia="Times New Roman" w:hAnsi="Times New Roman" w:cs="Times New Roman"/>
          <w:lang w:val="en-GB" w:eastAsia="en-IN"/>
        </w:rPr>
        <w:t>F</w:t>
      </w:r>
      <w:r w:rsidRPr="008D16EF">
        <w:rPr>
          <w:rFonts w:ascii="Times New Roman" w:eastAsia="Times New Roman" w:hAnsi="Times New Roman" w:cs="Times New Roman"/>
          <w:lang w:val="en-GB" w:eastAsia="en-IN"/>
        </w:rPr>
        <w:t>igure</w:t>
      </w:r>
      <w:r w:rsidR="00257B49" w:rsidRPr="008D16EF">
        <w:rPr>
          <w:rFonts w:ascii="Times New Roman" w:eastAsia="Times New Roman" w:hAnsi="Times New Roman" w:cs="Times New Roman"/>
          <w:lang w:val="en-GB" w:eastAsia="en-IN"/>
        </w:rPr>
        <w:t xml:space="preserve"> 5</w:t>
      </w:r>
      <w:r w:rsidRPr="008D16EF">
        <w:rPr>
          <w:rFonts w:ascii="Times New Roman" w:eastAsia="Times New Roman" w:hAnsi="Times New Roman" w:cs="Times New Roman"/>
          <w:lang w:val="en-GB" w:eastAsia="en-IN"/>
        </w:rPr>
        <w:t xml:space="preserve"> </w:t>
      </w:r>
      <w:r w:rsidR="00F603AE">
        <w:rPr>
          <w:rFonts w:ascii="Times New Roman" w:eastAsia="Times New Roman" w:hAnsi="Times New Roman" w:cs="Times New Roman"/>
          <w:lang w:val="en-GB" w:eastAsia="en-IN"/>
        </w:rPr>
        <w:t>present rainfall prediction results for the period</w:t>
      </w:r>
      <w:r w:rsidR="00E45DAD" w:rsidRPr="008D16EF">
        <w:rPr>
          <w:rFonts w:ascii="Times New Roman" w:eastAsia="Times New Roman" w:hAnsi="Times New Roman" w:cs="Times New Roman"/>
          <w:lang w:val="en-GB" w:eastAsia="en-IN"/>
        </w:rPr>
        <w:t xml:space="preserve"> August 1–31, 2025, demonstrat</w:t>
      </w:r>
      <w:r w:rsidR="00F603AE">
        <w:rPr>
          <w:rFonts w:ascii="Times New Roman" w:eastAsia="Times New Roman" w:hAnsi="Times New Roman" w:cs="Times New Roman"/>
          <w:lang w:val="en-GB" w:eastAsia="en-IN"/>
        </w:rPr>
        <w:t>ing</w:t>
      </w:r>
      <w:r w:rsidR="00E45DAD" w:rsidRPr="008D16EF">
        <w:rPr>
          <w:rFonts w:ascii="Times New Roman" w:eastAsia="Times New Roman" w:hAnsi="Times New Roman" w:cs="Times New Roman"/>
          <w:lang w:val="en-GB" w:eastAsia="en-IN"/>
        </w:rPr>
        <w:t xml:space="preserve"> the effectiveness of the proposed quantum-based approach in capturing daily precipitation patterns using temperature, pressure, and humidity as input variables. The predicted </w:t>
      </w:r>
      <w:r w:rsidR="00E45DAD" w:rsidRPr="008D16EF">
        <w:rPr>
          <w:rFonts w:ascii="Times New Roman" w:eastAsia="Times New Roman" w:hAnsi="Times New Roman" w:cs="Times New Roman"/>
          <w:bCs/>
          <w:lang w:val="en-GB" w:eastAsia="en-IN"/>
        </w:rPr>
        <w:t>rainfall probabilities vary significantly across the month</w:t>
      </w:r>
      <w:r w:rsidR="00E45DAD" w:rsidRPr="008D16EF">
        <w:rPr>
          <w:rFonts w:ascii="Times New Roman" w:eastAsia="Times New Roman" w:hAnsi="Times New Roman" w:cs="Times New Roman"/>
          <w:lang w:val="en-GB" w:eastAsia="en-IN"/>
        </w:rPr>
        <w:t xml:space="preserve">, ranging from </w:t>
      </w:r>
      <w:r w:rsidR="00F603AE">
        <w:rPr>
          <w:rFonts w:ascii="Times New Roman" w:eastAsia="Times New Roman" w:hAnsi="Times New Roman" w:cs="Times New Roman"/>
          <w:lang w:val="en-GB" w:eastAsia="en-IN"/>
        </w:rPr>
        <w:t>3.32% on August 6 to</w:t>
      </w:r>
      <w:r w:rsidR="00E45DAD" w:rsidRPr="008D16EF">
        <w:rPr>
          <w:rFonts w:ascii="Times New Roman" w:eastAsia="Times New Roman" w:hAnsi="Times New Roman" w:cs="Times New Roman"/>
          <w:lang w:val="en-GB" w:eastAsia="en-IN"/>
        </w:rPr>
        <w:t xml:space="preserve"> 90.53% on August 20, indicating that the model is sensitive to changes in meteorological conditions. Correspondingly, the </w:t>
      </w:r>
      <w:r w:rsidR="00E45DAD" w:rsidRPr="008D16EF">
        <w:rPr>
          <w:rFonts w:ascii="Times New Roman" w:eastAsia="Times New Roman" w:hAnsi="Times New Roman" w:cs="Times New Roman"/>
          <w:bCs/>
          <w:lang w:val="en-GB" w:eastAsia="en-IN"/>
        </w:rPr>
        <w:t xml:space="preserve">no-rain probabilities inversely reflect </w:t>
      </w:r>
      <w:r w:rsidR="00E45DAD" w:rsidRPr="008D16EF">
        <w:rPr>
          <w:rFonts w:ascii="Times New Roman" w:eastAsia="Times New Roman" w:hAnsi="Times New Roman" w:cs="Times New Roman"/>
          <w:bCs/>
          <w:lang w:val="en-GB" w:eastAsia="en-IN"/>
        </w:rPr>
        <w:lastRenderedPageBreak/>
        <w:t>these variations</w:t>
      </w:r>
      <w:r w:rsidR="00E45DAD" w:rsidRPr="008D16EF">
        <w:rPr>
          <w:rFonts w:ascii="Times New Roman" w:eastAsia="Times New Roman" w:hAnsi="Times New Roman" w:cs="Times New Roman"/>
          <w:lang w:val="en-GB" w:eastAsia="en-IN"/>
        </w:rPr>
        <w:t>, with higher values during low rainfall likelihoods (e.g., 96.68% on August 6) and lower values during high rainfall events (e.g., 9.47% on August 20).</w:t>
      </w:r>
    </w:p>
    <w:p w14:paraId="02136BA5" w14:textId="37C860CD" w:rsidR="00F84A9D" w:rsidRPr="008D16EF" w:rsidRDefault="00E45DAD" w:rsidP="00DA1149">
      <w:pPr>
        <w:spacing w:after="0" w:line="240" w:lineRule="auto"/>
        <w:ind w:firstLine="284"/>
        <w:jc w:val="both"/>
        <w:rPr>
          <w:rFonts w:ascii="Times New Roman" w:eastAsia="Times New Roman" w:hAnsi="Times New Roman" w:cs="Times New Roman"/>
          <w:lang w:val="en-GB" w:eastAsia="en-IN"/>
        </w:rPr>
      </w:pPr>
      <w:r w:rsidRPr="008D16EF">
        <w:rPr>
          <w:rFonts w:ascii="Times New Roman" w:eastAsia="Times New Roman" w:hAnsi="Times New Roman" w:cs="Times New Roman"/>
          <w:lang w:val="en-GB" w:eastAsia="en-IN"/>
        </w:rPr>
        <w:t>The model successfully identifies extreme rainfall events, such as on August 3, 9, 17, 20, and 25, where rainfall probabilities exceed 80%, while also accurately capturing dry periods, such as on August 6 and 14, where rain probabilities fall below 10%. Moderate rainfall events (40–70%) are well-represented across transitional days, highlighting the model</w:t>
      </w:r>
      <w:r w:rsidR="00F603AE">
        <w:rPr>
          <w:rFonts w:ascii="Times New Roman" w:eastAsia="Times New Roman" w:hAnsi="Times New Roman" w:cs="Times New Roman"/>
          <w:lang w:val="en-GB" w:eastAsia="en-IN"/>
        </w:rPr>
        <w:t>'</w:t>
      </w:r>
      <w:r w:rsidRPr="008D16EF">
        <w:rPr>
          <w:rFonts w:ascii="Times New Roman" w:eastAsia="Times New Roman" w:hAnsi="Times New Roman" w:cs="Times New Roman"/>
          <w:lang w:val="en-GB" w:eastAsia="en-IN"/>
        </w:rPr>
        <w:t xml:space="preserve">s capacity to handle </w:t>
      </w:r>
      <w:r w:rsidRPr="008D16EF">
        <w:rPr>
          <w:rFonts w:ascii="Times New Roman" w:eastAsia="Times New Roman" w:hAnsi="Times New Roman" w:cs="Times New Roman"/>
          <w:bCs/>
          <w:lang w:val="en-GB" w:eastAsia="en-IN"/>
        </w:rPr>
        <w:t>nonlinear relationships among temperature, pressure, and humidity</w:t>
      </w:r>
      <w:r w:rsidRPr="008D16EF">
        <w:rPr>
          <w:rFonts w:ascii="Times New Roman" w:eastAsia="Times New Roman" w:hAnsi="Times New Roman" w:cs="Times New Roman"/>
          <w:lang w:val="en-GB" w:eastAsia="en-IN"/>
        </w:rPr>
        <w:t>.</w:t>
      </w:r>
      <w:r w:rsidR="006F0DC4" w:rsidRPr="008D16EF">
        <w:rPr>
          <w:rFonts w:ascii="Times New Roman" w:eastAsia="Times New Roman" w:hAnsi="Times New Roman" w:cs="Times New Roman"/>
          <w:lang w:val="en-GB" w:eastAsia="en-IN"/>
        </w:rPr>
        <w:t xml:space="preserve"> </w:t>
      </w:r>
      <w:r w:rsidRPr="008D16EF">
        <w:rPr>
          <w:rFonts w:ascii="Times New Roman" w:eastAsia="Times New Roman" w:hAnsi="Times New Roman" w:cs="Times New Roman"/>
          <w:lang w:val="en-GB" w:eastAsia="en-IN"/>
        </w:rPr>
        <w:t xml:space="preserve">Overall, the analysis of </w:t>
      </w:r>
      <w:r w:rsidR="00F603AE">
        <w:rPr>
          <w:rFonts w:ascii="Times New Roman" w:eastAsia="Times New Roman" w:hAnsi="Times New Roman" w:cs="Times New Roman"/>
          <w:lang w:val="en-GB" w:eastAsia="en-IN"/>
        </w:rPr>
        <w:t>one-month data indicates that the proposed method achieves high predictive reliability and can</w:t>
      </w:r>
      <w:r w:rsidRPr="008D16EF">
        <w:rPr>
          <w:rFonts w:ascii="Times New Roman" w:eastAsia="Times New Roman" w:hAnsi="Times New Roman" w:cs="Times New Roman"/>
          <w:lang w:val="en-GB" w:eastAsia="en-IN"/>
        </w:rPr>
        <w:t xml:space="preserve"> differentiate between rain and no-rain days. The results further validate the potential of quantum-inspired or hybrid quantum-classical models for </w:t>
      </w:r>
      <w:r w:rsidRPr="008D16EF">
        <w:rPr>
          <w:rFonts w:ascii="Times New Roman" w:eastAsia="Times New Roman" w:hAnsi="Times New Roman" w:cs="Times New Roman"/>
          <w:bCs/>
          <w:lang w:val="en-GB" w:eastAsia="en-IN"/>
        </w:rPr>
        <w:t>short-term rainfall forecasting based on meteorological data</w:t>
      </w:r>
      <w:r w:rsidRPr="008D16EF">
        <w:rPr>
          <w:rFonts w:ascii="Times New Roman" w:eastAsia="Times New Roman" w:hAnsi="Times New Roman" w:cs="Times New Roman"/>
          <w:lang w:val="en-GB" w:eastAsia="en-IN"/>
        </w:rPr>
        <w:t>, providing actionable insights for planning in sectors sensitive to precipitation patterns.</w:t>
      </w:r>
      <w:r w:rsidR="006F0DC4" w:rsidRPr="008D16EF">
        <w:rPr>
          <w:rFonts w:ascii="Times New Roman" w:eastAsia="Times New Roman" w:hAnsi="Times New Roman" w:cs="Times New Roman"/>
          <w:lang w:val="en-GB" w:eastAsia="en-IN"/>
        </w:rPr>
        <w:t xml:space="preserve"> </w:t>
      </w:r>
      <w:r w:rsidR="00F603AE">
        <w:rPr>
          <w:rFonts w:ascii="Times New Roman" w:eastAsia="Times New Roman" w:hAnsi="Times New Roman" w:cs="Times New Roman"/>
          <w:lang w:val="en-GB" w:eastAsia="en-IN"/>
        </w:rPr>
        <w:t>A bar chart representation of the rainfall prediction for A</w:t>
      </w:r>
      <w:r w:rsidR="006F0DC4" w:rsidRPr="008D16EF">
        <w:rPr>
          <w:rFonts w:ascii="Times New Roman" w:eastAsia="Times New Roman" w:hAnsi="Times New Roman" w:cs="Times New Roman"/>
          <w:lang w:val="en-GB" w:eastAsia="en-IN"/>
        </w:rPr>
        <w:t>ugust 2025 is shown below.</w:t>
      </w:r>
    </w:p>
    <w:p w14:paraId="1D7A4BB9" w14:textId="2FB429DC" w:rsidR="00DA1149" w:rsidRPr="008D16EF" w:rsidRDefault="00DA1149" w:rsidP="006B0FFE">
      <w:pPr>
        <w:spacing w:after="0" w:line="240" w:lineRule="auto"/>
        <w:rPr>
          <w:rFonts w:ascii="Times New Roman" w:eastAsia="Times New Roman" w:hAnsi="Times New Roman" w:cs="Times New Roman"/>
          <w:lang w:val="en-GB" w:eastAsia="en-IN"/>
        </w:rPr>
      </w:pPr>
    </w:p>
    <w:p w14:paraId="5F89847B" w14:textId="77777777" w:rsidR="00DA1149" w:rsidRPr="008D16EF" w:rsidRDefault="00DA1149" w:rsidP="006B0FFE">
      <w:pPr>
        <w:spacing w:after="0" w:line="240" w:lineRule="auto"/>
        <w:jc w:val="both"/>
        <w:rPr>
          <w:rFonts w:ascii="Times New Roman" w:eastAsia="Times New Roman" w:hAnsi="Times New Roman" w:cs="Times New Roman"/>
          <w:lang w:val="en-GB" w:eastAsia="en-IN"/>
        </w:rPr>
      </w:pPr>
    </w:p>
    <w:tbl>
      <w:tblPr>
        <w:tblW w:w="0" w:type="auto"/>
        <w:tblLook w:val="04A0" w:firstRow="1" w:lastRow="0" w:firstColumn="1" w:lastColumn="0" w:noHBand="0" w:noVBand="1"/>
      </w:tblPr>
      <w:tblGrid>
        <w:gridCol w:w="3149"/>
        <w:gridCol w:w="3216"/>
        <w:gridCol w:w="3133"/>
      </w:tblGrid>
      <w:tr w:rsidR="00837694" w:rsidRPr="008D16EF" w14:paraId="02136BAF" w14:textId="77777777" w:rsidTr="00E87062">
        <w:tc>
          <w:tcPr>
            <w:tcW w:w="3149" w:type="dxa"/>
          </w:tcPr>
          <w:p w14:paraId="02136BA6" w14:textId="77777777" w:rsidR="009B751F" w:rsidRPr="008D16EF" w:rsidRDefault="009B751F" w:rsidP="00837694">
            <w:pPr>
              <w:spacing w:after="0"/>
              <w:jc w:val="both"/>
              <w:rPr>
                <w:rFonts w:ascii="Times New Roman" w:hAnsi="Times New Roman" w:cs="Times New Roman"/>
                <w:lang w:val="en-GB"/>
              </w:rPr>
            </w:pPr>
            <w:r w:rsidRPr="008D16EF">
              <w:rPr>
                <w:rFonts w:ascii="Times New Roman" w:eastAsia="Times New Roman" w:hAnsi="Times New Roman" w:cs="Times New Roman"/>
                <w:noProof/>
                <w:lang w:val="en-GB" w:eastAsia="en-IN"/>
              </w:rPr>
              <w:drawing>
                <wp:inline distT="0" distB="0" distL="0" distR="0" wp14:anchorId="02136CA5" wp14:editId="02136CA6">
                  <wp:extent cx="1636941" cy="1938528"/>
                  <wp:effectExtent l="0" t="0" r="1905" b="5080"/>
                  <wp:docPr id="83" name="Picture 83" descr="C:\Users\Admin\Downloads\histogram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histogram (1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1302" cy="1943692"/>
                          </a:xfrm>
                          <a:prstGeom prst="rect">
                            <a:avLst/>
                          </a:prstGeom>
                          <a:noFill/>
                          <a:ln>
                            <a:noFill/>
                          </a:ln>
                        </pic:spPr>
                      </pic:pic>
                    </a:graphicData>
                  </a:graphic>
                </wp:inline>
              </w:drawing>
            </w:r>
          </w:p>
          <w:p w14:paraId="02136BA7" w14:textId="5715FF17" w:rsidR="009B751F" w:rsidRPr="008D16EF" w:rsidRDefault="009B751F" w:rsidP="00AC70EB">
            <w:pPr>
              <w:spacing w:after="0"/>
              <w:rPr>
                <w:rFonts w:ascii="Times New Roman" w:hAnsi="Times New Roman" w:cs="Times New Roman"/>
                <w:lang w:val="en-GB"/>
              </w:rPr>
            </w:pPr>
            <w:r w:rsidRPr="008D16EF">
              <w:rPr>
                <w:rFonts w:ascii="Times New Roman" w:hAnsi="Times New Roman" w:cs="Times New Roman"/>
                <w:lang w:val="en-GB"/>
              </w:rPr>
              <w:t xml:space="preserve">Temp = 127  Pre = 47  </w:t>
            </w:r>
            <w:r w:rsidR="00AC70EB">
              <w:rPr>
                <w:rFonts w:ascii="Times New Roman" w:hAnsi="Times New Roman" w:cs="Times New Roman"/>
                <w:lang w:val="en-GB"/>
              </w:rPr>
              <w:br/>
            </w:r>
            <w:r w:rsidRPr="008D16EF">
              <w:rPr>
                <w:rFonts w:ascii="Times New Roman" w:hAnsi="Times New Roman" w:cs="Times New Roman"/>
                <w:lang w:val="en-GB"/>
              </w:rPr>
              <w:t>Hum = 129</w:t>
            </w:r>
            <w:r w:rsidR="00971E52" w:rsidRPr="008D16EF">
              <w:rPr>
                <w:rFonts w:ascii="Times New Roman" w:hAnsi="Times New Roman" w:cs="Times New Roman"/>
                <w:lang w:val="en-GB"/>
              </w:rPr>
              <w:t xml:space="preserve"> (01-08-2025)</w:t>
            </w:r>
          </w:p>
          <w:p w14:paraId="02136BA8" w14:textId="77777777" w:rsidR="009B751F" w:rsidRPr="008D16EF" w:rsidRDefault="009B751F" w:rsidP="00837694">
            <w:pPr>
              <w:spacing w:after="0"/>
              <w:jc w:val="both"/>
              <w:rPr>
                <w:rFonts w:ascii="Times New Roman" w:hAnsi="Times New Roman" w:cs="Times New Roman"/>
                <w:lang w:val="en-GB"/>
              </w:rPr>
            </w:pPr>
          </w:p>
        </w:tc>
        <w:tc>
          <w:tcPr>
            <w:tcW w:w="3216" w:type="dxa"/>
          </w:tcPr>
          <w:p w14:paraId="02136BA9" w14:textId="77777777" w:rsidR="009B751F" w:rsidRPr="008D16EF" w:rsidRDefault="009B751F"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A7" wp14:editId="02136CA8">
                  <wp:extent cx="1613140" cy="1936849"/>
                  <wp:effectExtent l="0" t="0" r="0" b="0"/>
                  <wp:docPr id="84" name="Picture 7" descr="C:\Users\Nizar\Downloads\histogram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zar\Downloads\histogram (5).png"/>
                          <pic:cNvPicPr>
                            <a:picLocks noChangeAspect="1" noChangeArrowheads="1"/>
                          </pic:cNvPicPr>
                        </pic:nvPicPr>
                        <pic:blipFill>
                          <a:blip r:embed="rId29" cstate="print"/>
                          <a:srcRect/>
                          <a:stretch>
                            <a:fillRect/>
                          </a:stretch>
                        </pic:blipFill>
                        <pic:spPr bwMode="auto">
                          <a:xfrm>
                            <a:off x="0" y="0"/>
                            <a:ext cx="1616223" cy="1940550"/>
                          </a:xfrm>
                          <a:prstGeom prst="rect">
                            <a:avLst/>
                          </a:prstGeom>
                          <a:noFill/>
                          <a:ln w="9525">
                            <a:noFill/>
                            <a:miter lim="800000"/>
                            <a:headEnd/>
                            <a:tailEnd/>
                          </a:ln>
                        </pic:spPr>
                      </pic:pic>
                    </a:graphicData>
                  </a:graphic>
                </wp:inline>
              </w:drawing>
            </w:r>
          </w:p>
          <w:p w14:paraId="02136BAA" w14:textId="01E7F784" w:rsidR="009B751F" w:rsidRPr="008D16EF" w:rsidRDefault="009B751F" w:rsidP="00AC70EB">
            <w:pPr>
              <w:spacing w:after="0"/>
              <w:rPr>
                <w:rFonts w:ascii="Times New Roman" w:hAnsi="Times New Roman" w:cs="Times New Roman"/>
                <w:lang w:val="en-GB"/>
              </w:rPr>
            </w:pPr>
            <w:r w:rsidRPr="008D16EF">
              <w:rPr>
                <w:rFonts w:ascii="Times New Roman" w:hAnsi="Times New Roman" w:cs="Times New Roman"/>
                <w:lang w:val="en-GB"/>
              </w:rPr>
              <w:t xml:space="preserve">Temp = 128  Pre = 48  </w:t>
            </w:r>
            <w:r w:rsidR="00AC70EB">
              <w:rPr>
                <w:rFonts w:ascii="Times New Roman" w:hAnsi="Times New Roman" w:cs="Times New Roman"/>
                <w:lang w:val="en-GB"/>
              </w:rPr>
              <w:br/>
            </w:r>
            <w:r w:rsidRPr="008D16EF">
              <w:rPr>
                <w:rFonts w:ascii="Times New Roman" w:hAnsi="Times New Roman" w:cs="Times New Roman"/>
                <w:lang w:val="en-GB"/>
              </w:rPr>
              <w:t>Hum = 134</w:t>
            </w:r>
            <w:r w:rsidR="00971E52" w:rsidRPr="008D16EF">
              <w:rPr>
                <w:rFonts w:ascii="Times New Roman" w:hAnsi="Times New Roman" w:cs="Times New Roman"/>
                <w:lang w:val="en-GB"/>
              </w:rPr>
              <w:t xml:space="preserve"> (02-08-2025)</w:t>
            </w:r>
          </w:p>
          <w:p w14:paraId="02136BAB" w14:textId="77777777" w:rsidR="009B751F" w:rsidRPr="008D16EF" w:rsidRDefault="009B751F" w:rsidP="00837694">
            <w:pPr>
              <w:spacing w:after="0"/>
              <w:jc w:val="both"/>
              <w:rPr>
                <w:rFonts w:ascii="Times New Roman" w:hAnsi="Times New Roman" w:cs="Times New Roman"/>
                <w:lang w:val="en-GB"/>
              </w:rPr>
            </w:pPr>
          </w:p>
        </w:tc>
        <w:tc>
          <w:tcPr>
            <w:tcW w:w="3133" w:type="dxa"/>
          </w:tcPr>
          <w:p w14:paraId="02136BAC" w14:textId="77777777" w:rsidR="009B751F" w:rsidRPr="008D16EF" w:rsidRDefault="009B751F"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A9" wp14:editId="02136CAA">
                  <wp:extent cx="1455088" cy="1940119"/>
                  <wp:effectExtent l="0" t="0" r="0" b="3175"/>
                  <wp:docPr id="85" name="Picture 8" descr="C:\Users\Nizar\Downloads\histogram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zar\Downloads\histogram (6).png"/>
                          <pic:cNvPicPr>
                            <a:picLocks noChangeAspect="1" noChangeArrowheads="1"/>
                          </pic:cNvPicPr>
                        </pic:nvPicPr>
                        <pic:blipFill>
                          <a:blip r:embed="rId30" cstate="print"/>
                          <a:srcRect/>
                          <a:stretch>
                            <a:fillRect/>
                          </a:stretch>
                        </pic:blipFill>
                        <pic:spPr bwMode="auto">
                          <a:xfrm>
                            <a:off x="0" y="0"/>
                            <a:ext cx="1457990" cy="1943988"/>
                          </a:xfrm>
                          <a:prstGeom prst="rect">
                            <a:avLst/>
                          </a:prstGeom>
                          <a:noFill/>
                          <a:ln w="9525">
                            <a:noFill/>
                            <a:miter lim="800000"/>
                            <a:headEnd/>
                            <a:tailEnd/>
                          </a:ln>
                        </pic:spPr>
                      </pic:pic>
                    </a:graphicData>
                  </a:graphic>
                </wp:inline>
              </w:drawing>
            </w:r>
          </w:p>
          <w:p w14:paraId="02136BAD" w14:textId="3B0F347B" w:rsidR="009B751F" w:rsidRPr="008D16EF" w:rsidRDefault="009B751F" w:rsidP="00AC70EB">
            <w:pPr>
              <w:spacing w:after="0"/>
              <w:rPr>
                <w:rFonts w:ascii="Times New Roman" w:hAnsi="Times New Roman" w:cs="Times New Roman"/>
                <w:lang w:val="en-GB"/>
              </w:rPr>
            </w:pPr>
            <w:r w:rsidRPr="008D16EF">
              <w:rPr>
                <w:rFonts w:ascii="Times New Roman" w:hAnsi="Times New Roman" w:cs="Times New Roman"/>
                <w:lang w:val="en-GB"/>
              </w:rPr>
              <w:t xml:space="preserve">Temp = 128  Pre = 47  </w:t>
            </w:r>
            <w:r w:rsidR="00AC70EB">
              <w:rPr>
                <w:rFonts w:ascii="Times New Roman" w:hAnsi="Times New Roman" w:cs="Times New Roman"/>
                <w:lang w:val="en-GB"/>
              </w:rPr>
              <w:br/>
            </w:r>
            <w:r w:rsidRPr="008D16EF">
              <w:rPr>
                <w:rFonts w:ascii="Times New Roman" w:hAnsi="Times New Roman" w:cs="Times New Roman"/>
                <w:lang w:val="en-GB"/>
              </w:rPr>
              <w:t>Hum = 135</w:t>
            </w:r>
            <w:r w:rsidR="00971E52" w:rsidRPr="008D16EF">
              <w:rPr>
                <w:rFonts w:ascii="Times New Roman" w:hAnsi="Times New Roman" w:cs="Times New Roman"/>
                <w:lang w:val="en-GB"/>
              </w:rPr>
              <w:t xml:space="preserve"> (03-08-2025)</w:t>
            </w:r>
          </w:p>
          <w:p w14:paraId="02136BAE" w14:textId="77777777" w:rsidR="009B751F" w:rsidRPr="008D16EF" w:rsidRDefault="009B751F" w:rsidP="00837694">
            <w:pPr>
              <w:spacing w:after="0"/>
              <w:jc w:val="both"/>
              <w:rPr>
                <w:rFonts w:ascii="Times New Roman" w:hAnsi="Times New Roman" w:cs="Times New Roman"/>
                <w:lang w:val="en-GB"/>
              </w:rPr>
            </w:pPr>
          </w:p>
        </w:tc>
      </w:tr>
      <w:tr w:rsidR="00837694" w:rsidRPr="008D16EF" w14:paraId="02136BB8" w14:textId="77777777" w:rsidTr="00E87062">
        <w:tc>
          <w:tcPr>
            <w:tcW w:w="3149" w:type="dxa"/>
          </w:tcPr>
          <w:p w14:paraId="02136BB0" w14:textId="77777777" w:rsidR="009B751F" w:rsidRPr="008D16EF" w:rsidRDefault="009B751F"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AB" wp14:editId="02136CAC">
                  <wp:extent cx="1534602" cy="2043485"/>
                  <wp:effectExtent l="0" t="0" r="8890" b="0"/>
                  <wp:docPr id="86" name="Picture 9" descr="C:\Users\Nizar\Downloads\histogram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zar\Downloads\histogram (7).png"/>
                          <pic:cNvPicPr>
                            <a:picLocks noChangeAspect="1" noChangeArrowheads="1"/>
                          </pic:cNvPicPr>
                        </pic:nvPicPr>
                        <pic:blipFill>
                          <a:blip r:embed="rId31" cstate="print"/>
                          <a:srcRect/>
                          <a:stretch>
                            <a:fillRect/>
                          </a:stretch>
                        </pic:blipFill>
                        <pic:spPr bwMode="auto">
                          <a:xfrm>
                            <a:off x="0" y="0"/>
                            <a:ext cx="1538426" cy="2048577"/>
                          </a:xfrm>
                          <a:prstGeom prst="rect">
                            <a:avLst/>
                          </a:prstGeom>
                          <a:noFill/>
                          <a:ln w="9525">
                            <a:noFill/>
                            <a:miter lim="800000"/>
                            <a:headEnd/>
                            <a:tailEnd/>
                          </a:ln>
                        </pic:spPr>
                      </pic:pic>
                    </a:graphicData>
                  </a:graphic>
                </wp:inline>
              </w:drawing>
            </w:r>
          </w:p>
          <w:p w14:paraId="02136BB1" w14:textId="312331C1" w:rsidR="009B751F" w:rsidRPr="008D16EF" w:rsidRDefault="009B751F" w:rsidP="00AC70EB">
            <w:pPr>
              <w:spacing w:after="0"/>
              <w:rPr>
                <w:rFonts w:ascii="Times New Roman" w:hAnsi="Times New Roman" w:cs="Times New Roman"/>
                <w:lang w:val="en-GB"/>
              </w:rPr>
            </w:pPr>
            <w:r w:rsidRPr="008D16EF">
              <w:rPr>
                <w:rFonts w:ascii="Times New Roman" w:hAnsi="Times New Roman" w:cs="Times New Roman"/>
                <w:lang w:val="en-GB"/>
              </w:rPr>
              <w:t xml:space="preserve">Temp = 127  Pre = 48  </w:t>
            </w:r>
            <w:r w:rsidR="00AC70EB">
              <w:rPr>
                <w:rFonts w:ascii="Times New Roman" w:hAnsi="Times New Roman" w:cs="Times New Roman"/>
                <w:lang w:val="en-GB"/>
              </w:rPr>
              <w:br/>
            </w:r>
            <w:r w:rsidRPr="008D16EF">
              <w:rPr>
                <w:rFonts w:ascii="Times New Roman" w:hAnsi="Times New Roman" w:cs="Times New Roman"/>
                <w:lang w:val="en-GB"/>
              </w:rPr>
              <w:t>Hum = 134</w:t>
            </w:r>
            <w:r w:rsidR="00971E52" w:rsidRPr="008D16EF">
              <w:rPr>
                <w:rFonts w:ascii="Times New Roman" w:hAnsi="Times New Roman" w:cs="Times New Roman"/>
                <w:lang w:val="en-GB"/>
              </w:rPr>
              <w:t xml:space="preserve"> (04-08-2025)</w:t>
            </w:r>
          </w:p>
        </w:tc>
        <w:tc>
          <w:tcPr>
            <w:tcW w:w="3216" w:type="dxa"/>
          </w:tcPr>
          <w:p w14:paraId="02136BB2" w14:textId="77777777" w:rsidR="009B751F" w:rsidRPr="008D16EF" w:rsidRDefault="009B751F"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AD" wp14:editId="02136CAE">
                  <wp:extent cx="1609344" cy="2037007"/>
                  <wp:effectExtent l="0" t="0" r="0" b="1905"/>
                  <wp:docPr id="87" name="Picture 10" descr="C:\Users\Nizar\Downloads\histogram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zar\Downloads\histogram (8).png"/>
                          <pic:cNvPicPr>
                            <a:picLocks noChangeAspect="1" noChangeArrowheads="1"/>
                          </pic:cNvPicPr>
                        </pic:nvPicPr>
                        <pic:blipFill>
                          <a:blip r:embed="rId32" cstate="print"/>
                          <a:srcRect/>
                          <a:stretch>
                            <a:fillRect/>
                          </a:stretch>
                        </pic:blipFill>
                        <pic:spPr bwMode="auto">
                          <a:xfrm>
                            <a:off x="0" y="0"/>
                            <a:ext cx="1617519" cy="2047354"/>
                          </a:xfrm>
                          <a:prstGeom prst="rect">
                            <a:avLst/>
                          </a:prstGeom>
                          <a:noFill/>
                          <a:ln w="9525">
                            <a:noFill/>
                            <a:miter lim="800000"/>
                            <a:headEnd/>
                            <a:tailEnd/>
                          </a:ln>
                        </pic:spPr>
                      </pic:pic>
                    </a:graphicData>
                  </a:graphic>
                </wp:inline>
              </w:drawing>
            </w:r>
          </w:p>
          <w:p w14:paraId="02136BB4" w14:textId="0B5E76F5" w:rsidR="009B751F" w:rsidRPr="008D16EF" w:rsidRDefault="009B751F" w:rsidP="006871FC">
            <w:pPr>
              <w:spacing w:after="0"/>
              <w:rPr>
                <w:rFonts w:ascii="Times New Roman" w:hAnsi="Times New Roman" w:cs="Times New Roman"/>
                <w:lang w:val="en-GB"/>
              </w:rPr>
            </w:pPr>
            <w:r w:rsidRPr="008D16EF">
              <w:rPr>
                <w:rFonts w:ascii="Times New Roman" w:hAnsi="Times New Roman" w:cs="Times New Roman"/>
                <w:lang w:val="en-GB"/>
              </w:rPr>
              <w:t xml:space="preserve">Temp = 126  Pre = 48  </w:t>
            </w:r>
            <w:r w:rsidR="00AC70EB">
              <w:rPr>
                <w:rFonts w:ascii="Times New Roman" w:hAnsi="Times New Roman" w:cs="Times New Roman"/>
                <w:lang w:val="en-GB"/>
              </w:rPr>
              <w:br/>
            </w:r>
            <w:r w:rsidRPr="008D16EF">
              <w:rPr>
                <w:rFonts w:ascii="Times New Roman" w:hAnsi="Times New Roman" w:cs="Times New Roman"/>
                <w:lang w:val="en-GB"/>
              </w:rPr>
              <w:t>Hum = 139</w:t>
            </w:r>
            <w:r w:rsidR="00971E52" w:rsidRPr="008D16EF">
              <w:rPr>
                <w:rFonts w:ascii="Times New Roman" w:hAnsi="Times New Roman" w:cs="Times New Roman"/>
                <w:lang w:val="en-GB"/>
              </w:rPr>
              <w:t xml:space="preserve"> (05-08-2025)</w:t>
            </w:r>
          </w:p>
        </w:tc>
        <w:tc>
          <w:tcPr>
            <w:tcW w:w="3133" w:type="dxa"/>
          </w:tcPr>
          <w:p w14:paraId="02136BB5" w14:textId="77777777" w:rsidR="009B751F" w:rsidRPr="008D16EF" w:rsidRDefault="009B751F"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AF" wp14:editId="02136CB0">
                  <wp:extent cx="1591418" cy="2004364"/>
                  <wp:effectExtent l="0" t="0" r="8890" b="0"/>
                  <wp:docPr id="88" name="Picture 11" descr="C:\Users\Nizar\Downloads\histogram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zar\Downloads\histogram (9).png"/>
                          <pic:cNvPicPr>
                            <a:picLocks noChangeAspect="1" noChangeArrowheads="1"/>
                          </pic:cNvPicPr>
                        </pic:nvPicPr>
                        <pic:blipFill>
                          <a:blip r:embed="rId33" cstate="print"/>
                          <a:srcRect/>
                          <a:stretch>
                            <a:fillRect/>
                          </a:stretch>
                        </pic:blipFill>
                        <pic:spPr bwMode="auto">
                          <a:xfrm>
                            <a:off x="0" y="0"/>
                            <a:ext cx="1595556" cy="2009575"/>
                          </a:xfrm>
                          <a:prstGeom prst="rect">
                            <a:avLst/>
                          </a:prstGeom>
                          <a:noFill/>
                          <a:ln w="9525">
                            <a:noFill/>
                            <a:miter lim="800000"/>
                            <a:headEnd/>
                            <a:tailEnd/>
                          </a:ln>
                        </pic:spPr>
                      </pic:pic>
                    </a:graphicData>
                  </a:graphic>
                </wp:inline>
              </w:drawing>
            </w:r>
          </w:p>
          <w:p w14:paraId="02136BB7" w14:textId="420642B6" w:rsidR="009B751F" w:rsidRPr="008D16EF" w:rsidRDefault="009B751F" w:rsidP="006871FC">
            <w:pPr>
              <w:spacing w:after="0"/>
              <w:rPr>
                <w:rFonts w:ascii="Times New Roman" w:hAnsi="Times New Roman" w:cs="Times New Roman"/>
                <w:lang w:val="en-GB"/>
              </w:rPr>
            </w:pPr>
            <w:r w:rsidRPr="008D16EF">
              <w:rPr>
                <w:rFonts w:ascii="Times New Roman" w:hAnsi="Times New Roman" w:cs="Times New Roman"/>
                <w:lang w:val="en-GB"/>
              </w:rPr>
              <w:t xml:space="preserve">Temp = 126  Pre = 47  </w:t>
            </w:r>
            <w:r w:rsidR="00AC70EB">
              <w:rPr>
                <w:rFonts w:ascii="Times New Roman" w:hAnsi="Times New Roman" w:cs="Times New Roman"/>
                <w:lang w:val="en-GB"/>
              </w:rPr>
              <w:br/>
            </w:r>
            <w:r w:rsidRPr="008D16EF">
              <w:rPr>
                <w:rFonts w:ascii="Times New Roman" w:hAnsi="Times New Roman" w:cs="Times New Roman"/>
                <w:lang w:val="en-GB"/>
              </w:rPr>
              <w:t>Hum = 135</w:t>
            </w:r>
            <w:r w:rsidR="00971E52" w:rsidRPr="008D16EF">
              <w:rPr>
                <w:rFonts w:ascii="Times New Roman" w:hAnsi="Times New Roman" w:cs="Times New Roman"/>
                <w:lang w:val="en-GB"/>
              </w:rPr>
              <w:t xml:space="preserve"> (06-08-2025)</w:t>
            </w:r>
          </w:p>
        </w:tc>
      </w:tr>
    </w:tbl>
    <w:p w14:paraId="4A2246E4" w14:textId="77777777" w:rsidR="00E87062" w:rsidRPr="008D16EF" w:rsidRDefault="00E87062" w:rsidP="006871FC">
      <w:pPr>
        <w:pStyle w:val="Rrys"/>
        <w:spacing w:before="240"/>
        <w:rPr>
          <w:lang w:val="en-GB"/>
        </w:rPr>
      </w:pPr>
      <w:r w:rsidRPr="008D16EF">
        <w:rPr>
          <w:b/>
          <w:lang w:val="en-GB"/>
        </w:rPr>
        <w:t>Fig. 5.</w:t>
      </w:r>
      <w:r w:rsidRPr="008D16EF">
        <w:rPr>
          <w:lang w:val="en-GB"/>
        </w:rPr>
        <w:t xml:space="preserve"> Bar Chart Output Showing Rainfall Prediction for August 2025</w:t>
      </w:r>
    </w:p>
    <w:p w14:paraId="17CF32BC" w14:textId="1015A67B" w:rsidR="003B7703" w:rsidRDefault="003B7703">
      <w:pPr>
        <w:rPr>
          <w:rFonts w:ascii="Times New Roman" w:hAnsi="Times New Roman" w:cs="Times New Roman"/>
          <w:lang w:val="en-GB"/>
        </w:rPr>
      </w:pPr>
      <w:r>
        <w:rPr>
          <w:rFonts w:ascii="Times New Roman" w:hAnsi="Times New Roman" w:cs="Times New Roman"/>
          <w:lang w:val="en-GB"/>
        </w:rPr>
        <w:br w:type="page"/>
      </w:r>
    </w:p>
    <w:p w14:paraId="29A0709C" w14:textId="77777777" w:rsidR="00E87062" w:rsidRDefault="00E87062" w:rsidP="00E87062">
      <w:pPr>
        <w:spacing w:after="0" w:line="240" w:lineRule="auto"/>
        <w:jc w:val="both"/>
        <w:rPr>
          <w:rFonts w:ascii="Times New Roman" w:hAnsi="Times New Roman" w:cs="Times New Roman"/>
          <w:lang w:val="en-GB"/>
        </w:rPr>
      </w:pPr>
    </w:p>
    <w:p w14:paraId="08D85D6A" w14:textId="77777777" w:rsidR="003B7703" w:rsidRDefault="003B7703" w:rsidP="00E87062">
      <w:pPr>
        <w:spacing w:after="0" w:line="240" w:lineRule="auto"/>
        <w:jc w:val="both"/>
        <w:rPr>
          <w:rFonts w:ascii="Times New Roman" w:hAnsi="Times New Roman" w:cs="Times New Roman"/>
          <w:lang w:val="en-GB"/>
        </w:rPr>
      </w:pPr>
    </w:p>
    <w:p w14:paraId="42D56B62" w14:textId="77777777" w:rsidR="003B7703" w:rsidRPr="008D16EF" w:rsidRDefault="003B7703" w:rsidP="00E87062">
      <w:pPr>
        <w:spacing w:after="0" w:line="240" w:lineRule="auto"/>
        <w:jc w:val="both"/>
        <w:rPr>
          <w:rFonts w:ascii="Times New Roman" w:hAnsi="Times New Roman" w:cs="Times New Roman"/>
          <w:lang w:val="en-GB"/>
        </w:rPr>
      </w:pPr>
    </w:p>
    <w:tbl>
      <w:tblPr>
        <w:tblW w:w="0" w:type="auto"/>
        <w:tblLook w:val="04A0" w:firstRow="1" w:lastRow="0" w:firstColumn="1" w:lastColumn="0" w:noHBand="0" w:noVBand="1"/>
      </w:tblPr>
      <w:tblGrid>
        <w:gridCol w:w="3149"/>
        <w:gridCol w:w="3216"/>
        <w:gridCol w:w="3133"/>
      </w:tblGrid>
      <w:tr w:rsidR="00837694" w:rsidRPr="008D16EF" w14:paraId="02136BC2" w14:textId="77777777" w:rsidTr="00E87062">
        <w:tc>
          <w:tcPr>
            <w:tcW w:w="3149" w:type="dxa"/>
          </w:tcPr>
          <w:p w14:paraId="02136BB9" w14:textId="77777777" w:rsidR="009B751F" w:rsidRPr="008D16EF" w:rsidRDefault="009B751F"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B1" wp14:editId="02136CB2">
                  <wp:extent cx="1534602" cy="1908313"/>
                  <wp:effectExtent l="0" t="0" r="8890" b="0"/>
                  <wp:docPr id="89" name="Picture 12" descr="C:\Users\Nizar\Downloads\histogram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zar\Downloads\histogram (10).png"/>
                          <pic:cNvPicPr>
                            <a:picLocks noChangeAspect="1" noChangeArrowheads="1"/>
                          </pic:cNvPicPr>
                        </pic:nvPicPr>
                        <pic:blipFill>
                          <a:blip r:embed="rId34" cstate="print"/>
                          <a:srcRect/>
                          <a:stretch>
                            <a:fillRect/>
                          </a:stretch>
                        </pic:blipFill>
                        <pic:spPr bwMode="auto">
                          <a:xfrm>
                            <a:off x="0" y="0"/>
                            <a:ext cx="1535635" cy="1909598"/>
                          </a:xfrm>
                          <a:prstGeom prst="rect">
                            <a:avLst/>
                          </a:prstGeom>
                          <a:noFill/>
                          <a:ln w="9525">
                            <a:noFill/>
                            <a:miter lim="800000"/>
                            <a:headEnd/>
                            <a:tailEnd/>
                          </a:ln>
                        </pic:spPr>
                      </pic:pic>
                    </a:graphicData>
                  </a:graphic>
                </wp:inline>
              </w:drawing>
            </w:r>
          </w:p>
          <w:p w14:paraId="02136BBA" w14:textId="2E3885C4" w:rsidR="009B751F" w:rsidRPr="008D16EF" w:rsidRDefault="009B751F" w:rsidP="00AC70EB">
            <w:pPr>
              <w:spacing w:after="0"/>
              <w:rPr>
                <w:rFonts w:ascii="Times New Roman" w:hAnsi="Times New Roman" w:cs="Times New Roman"/>
                <w:lang w:val="en-GB"/>
              </w:rPr>
            </w:pPr>
            <w:r w:rsidRPr="008D16EF">
              <w:rPr>
                <w:rFonts w:ascii="Times New Roman" w:hAnsi="Times New Roman" w:cs="Times New Roman"/>
                <w:lang w:val="en-GB"/>
              </w:rPr>
              <w:t xml:space="preserve">Temp = 127  Pre = 47  </w:t>
            </w:r>
            <w:r w:rsidR="00AC70EB">
              <w:rPr>
                <w:rFonts w:ascii="Times New Roman" w:hAnsi="Times New Roman" w:cs="Times New Roman"/>
                <w:lang w:val="en-GB"/>
              </w:rPr>
              <w:br/>
            </w:r>
            <w:r w:rsidRPr="008D16EF">
              <w:rPr>
                <w:rFonts w:ascii="Times New Roman" w:hAnsi="Times New Roman" w:cs="Times New Roman"/>
                <w:lang w:val="en-GB"/>
              </w:rPr>
              <w:t>Hum = 135</w:t>
            </w:r>
            <w:r w:rsidR="00971E52" w:rsidRPr="008D16EF">
              <w:rPr>
                <w:rFonts w:ascii="Times New Roman" w:hAnsi="Times New Roman" w:cs="Times New Roman"/>
                <w:lang w:val="en-GB"/>
              </w:rPr>
              <w:t xml:space="preserve"> (07-08-2025)</w:t>
            </w:r>
          </w:p>
          <w:p w14:paraId="02136BBB" w14:textId="77777777" w:rsidR="009B751F" w:rsidRPr="008D16EF" w:rsidRDefault="009B751F" w:rsidP="00837694">
            <w:pPr>
              <w:spacing w:after="0"/>
              <w:jc w:val="both"/>
              <w:rPr>
                <w:rFonts w:ascii="Times New Roman" w:hAnsi="Times New Roman" w:cs="Times New Roman"/>
                <w:lang w:val="en-GB"/>
              </w:rPr>
            </w:pPr>
          </w:p>
        </w:tc>
        <w:tc>
          <w:tcPr>
            <w:tcW w:w="3216" w:type="dxa"/>
          </w:tcPr>
          <w:p w14:paraId="02136BBC" w14:textId="77777777" w:rsidR="009B751F" w:rsidRPr="008D16EF" w:rsidRDefault="009B751F"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B3" wp14:editId="02136CB4">
                  <wp:extent cx="1438473" cy="1908313"/>
                  <wp:effectExtent l="0" t="0" r="9525" b="0"/>
                  <wp:docPr id="90" name="Picture 13" descr="C:\Users\Nizar\Downloads\histogra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zar\Downloads\histogram (11).png"/>
                          <pic:cNvPicPr>
                            <a:picLocks noChangeAspect="1" noChangeArrowheads="1"/>
                          </pic:cNvPicPr>
                        </pic:nvPicPr>
                        <pic:blipFill>
                          <a:blip r:embed="rId35" cstate="print"/>
                          <a:srcRect/>
                          <a:stretch>
                            <a:fillRect/>
                          </a:stretch>
                        </pic:blipFill>
                        <pic:spPr bwMode="auto">
                          <a:xfrm>
                            <a:off x="0" y="0"/>
                            <a:ext cx="1440736" cy="1911315"/>
                          </a:xfrm>
                          <a:prstGeom prst="rect">
                            <a:avLst/>
                          </a:prstGeom>
                          <a:noFill/>
                          <a:ln w="9525">
                            <a:noFill/>
                            <a:miter lim="800000"/>
                            <a:headEnd/>
                            <a:tailEnd/>
                          </a:ln>
                        </pic:spPr>
                      </pic:pic>
                    </a:graphicData>
                  </a:graphic>
                </wp:inline>
              </w:drawing>
            </w:r>
          </w:p>
          <w:p w14:paraId="02136BBD" w14:textId="49708313" w:rsidR="009B751F" w:rsidRPr="008D16EF" w:rsidRDefault="009B751F" w:rsidP="00AC70EB">
            <w:pPr>
              <w:spacing w:after="0"/>
              <w:rPr>
                <w:rFonts w:ascii="Times New Roman" w:hAnsi="Times New Roman" w:cs="Times New Roman"/>
                <w:lang w:val="en-GB"/>
              </w:rPr>
            </w:pPr>
            <w:r w:rsidRPr="008D16EF">
              <w:rPr>
                <w:rFonts w:ascii="Times New Roman" w:hAnsi="Times New Roman" w:cs="Times New Roman"/>
                <w:lang w:val="en-GB"/>
              </w:rPr>
              <w:t xml:space="preserve">Temp = 127  Pre = 47  </w:t>
            </w:r>
            <w:r w:rsidR="00AC70EB">
              <w:rPr>
                <w:rFonts w:ascii="Times New Roman" w:hAnsi="Times New Roman" w:cs="Times New Roman"/>
                <w:lang w:val="en-GB"/>
              </w:rPr>
              <w:br/>
            </w:r>
            <w:r w:rsidRPr="008D16EF">
              <w:rPr>
                <w:rFonts w:ascii="Times New Roman" w:hAnsi="Times New Roman" w:cs="Times New Roman"/>
                <w:lang w:val="en-GB"/>
              </w:rPr>
              <w:t>Hum = 136</w:t>
            </w:r>
            <w:r w:rsidR="00971E52" w:rsidRPr="008D16EF">
              <w:rPr>
                <w:rFonts w:ascii="Times New Roman" w:hAnsi="Times New Roman" w:cs="Times New Roman"/>
                <w:lang w:val="en-GB"/>
              </w:rPr>
              <w:t xml:space="preserve"> (08-08-2025)</w:t>
            </w:r>
          </w:p>
          <w:p w14:paraId="02136BBE" w14:textId="77777777" w:rsidR="009B751F" w:rsidRPr="008D16EF" w:rsidRDefault="009B751F" w:rsidP="00837694">
            <w:pPr>
              <w:spacing w:after="0"/>
              <w:jc w:val="both"/>
              <w:rPr>
                <w:rFonts w:ascii="Times New Roman" w:hAnsi="Times New Roman" w:cs="Times New Roman"/>
                <w:lang w:val="en-GB"/>
              </w:rPr>
            </w:pPr>
          </w:p>
        </w:tc>
        <w:tc>
          <w:tcPr>
            <w:tcW w:w="3133" w:type="dxa"/>
          </w:tcPr>
          <w:p w14:paraId="02136BBF" w14:textId="77777777" w:rsidR="009B751F" w:rsidRPr="008D16EF" w:rsidRDefault="009B751F"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B5" wp14:editId="02136CB6">
                  <wp:extent cx="1406390" cy="1908313"/>
                  <wp:effectExtent l="0" t="0" r="3810" b="0"/>
                  <wp:docPr id="91" name="Picture 14" descr="C:\Users\Nizar\Downloads\histogram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zar\Downloads\histogram (12).png"/>
                          <pic:cNvPicPr>
                            <a:picLocks noChangeAspect="1" noChangeArrowheads="1"/>
                          </pic:cNvPicPr>
                        </pic:nvPicPr>
                        <pic:blipFill>
                          <a:blip r:embed="rId36" cstate="print"/>
                          <a:srcRect/>
                          <a:stretch>
                            <a:fillRect/>
                          </a:stretch>
                        </pic:blipFill>
                        <pic:spPr bwMode="auto">
                          <a:xfrm>
                            <a:off x="0" y="0"/>
                            <a:ext cx="1408671" cy="1911408"/>
                          </a:xfrm>
                          <a:prstGeom prst="rect">
                            <a:avLst/>
                          </a:prstGeom>
                          <a:noFill/>
                          <a:ln w="9525">
                            <a:noFill/>
                            <a:miter lim="800000"/>
                            <a:headEnd/>
                            <a:tailEnd/>
                          </a:ln>
                        </pic:spPr>
                      </pic:pic>
                    </a:graphicData>
                  </a:graphic>
                </wp:inline>
              </w:drawing>
            </w:r>
          </w:p>
          <w:p w14:paraId="02136BC0" w14:textId="7C6145B1" w:rsidR="009B751F" w:rsidRPr="008D16EF" w:rsidRDefault="009B751F" w:rsidP="00AC70EB">
            <w:pPr>
              <w:spacing w:after="0"/>
              <w:rPr>
                <w:rFonts w:ascii="Times New Roman" w:hAnsi="Times New Roman" w:cs="Times New Roman"/>
                <w:lang w:val="en-GB"/>
              </w:rPr>
            </w:pPr>
            <w:r w:rsidRPr="008D16EF">
              <w:rPr>
                <w:rFonts w:ascii="Times New Roman" w:hAnsi="Times New Roman" w:cs="Times New Roman"/>
                <w:lang w:val="en-GB"/>
              </w:rPr>
              <w:t xml:space="preserve">Temp = 125  Pre = 47  </w:t>
            </w:r>
            <w:r w:rsidR="00AC70EB">
              <w:rPr>
                <w:rFonts w:ascii="Times New Roman" w:hAnsi="Times New Roman" w:cs="Times New Roman"/>
                <w:lang w:val="en-GB"/>
              </w:rPr>
              <w:br/>
            </w:r>
            <w:r w:rsidRPr="008D16EF">
              <w:rPr>
                <w:rFonts w:ascii="Times New Roman" w:hAnsi="Times New Roman" w:cs="Times New Roman"/>
                <w:lang w:val="en-GB"/>
              </w:rPr>
              <w:t>Hum = 138</w:t>
            </w:r>
            <w:r w:rsidR="00971E52" w:rsidRPr="008D16EF">
              <w:rPr>
                <w:rFonts w:ascii="Times New Roman" w:hAnsi="Times New Roman" w:cs="Times New Roman"/>
                <w:lang w:val="en-GB"/>
              </w:rPr>
              <w:t xml:space="preserve"> (09-08-2025)</w:t>
            </w:r>
          </w:p>
          <w:p w14:paraId="02136BC1" w14:textId="77777777" w:rsidR="009B751F" w:rsidRPr="008D16EF" w:rsidRDefault="009B751F" w:rsidP="00837694">
            <w:pPr>
              <w:spacing w:after="0"/>
              <w:jc w:val="both"/>
              <w:rPr>
                <w:rFonts w:ascii="Times New Roman" w:hAnsi="Times New Roman" w:cs="Times New Roman"/>
                <w:lang w:val="en-GB"/>
              </w:rPr>
            </w:pPr>
          </w:p>
        </w:tc>
      </w:tr>
      <w:tr w:rsidR="00837694" w:rsidRPr="008D16EF" w14:paraId="02136BCC" w14:textId="77777777" w:rsidTr="00E87062">
        <w:tc>
          <w:tcPr>
            <w:tcW w:w="3149" w:type="dxa"/>
          </w:tcPr>
          <w:p w14:paraId="02136BC3" w14:textId="77777777" w:rsidR="009B751F" w:rsidRPr="008D16EF" w:rsidRDefault="009B751F"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B7" wp14:editId="02136CB8">
                  <wp:extent cx="1828800" cy="2084832"/>
                  <wp:effectExtent l="0" t="0" r="0" b="0"/>
                  <wp:docPr id="92" name="Picture 15" descr="C:\Users\Nizar\Downloads\histogram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zar\Downloads\histogram (13).png"/>
                          <pic:cNvPicPr>
                            <a:picLocks noChangeAspect="1" noChangeArrowheads="1"/>
                          </pic:cNvPicPr>
                        </pic:nvPicPr>
                        <pic:blipFill>
                          <a:blip r:embed="rId37" cstate="print"/>
                          <a:srcRect/>
                          <a:stretch>
                            <a:fillRect/>
                          </a:stretch>
                        </pic:blipFill>
                        <pic:spPr bwMode="auto">
                          <a:xfrm>
                            <a:off x="0" y="0"/>
                            <a:ext cx="1828958" cy="2085012"/>
                          </a:xfrm>
                          <a:prstGeom prst="rect">
                            <a:avLst/>
                          </a:prstGeom>
                          <a:noFill/>
                          <a:ln w="9525">
                            <a:noFill/>
                            <a:miter lim="800000"/>
                            <a:headEnd/>
                            <a:tailEnd/>
                          </a:ln>
                        </pic:spPr>
                      </pic:pic>
                    </a:graphicData>
                  </a:graphic>
                </wp:inline>
              </w:drawing>
            </w:r>
          </w:p>
          <w:p w14:paraId="02136BC4" w14:textId="3ABB96AE" w:rsidR="009B751F" w:rsidRPr="008D16EF" w:rsidRDefault="009B751F" w:rsidP="00AC70EB">
            <w:pPr>
              <w:spacing w:after="0"/>
              <w:rPr>
                <w:rFonts w:ascii="Times New Roman" w:hAnsi="Times New Roman" w:cs="Times New Roman"/>
                <w:lang w:val="en-GB"/>
              </w:rPr>
            </w:pPr>
            <w:r w:rsidRPr="008D16EF">
              <w:rPr>
                <w:rFonts w:ascii="Times New Roman" w:hAnsi="Times New Roman" w:cs="Times New Roman"/>
                <w:lang w:val="en-GB"/>
              </w:rPr>
              <w:t xml:space="preserve">Temp = 126  Pre = 48  </w:t>
            </w:r>
            <w:r w:rsidR="00AC70EB">
              <w:rPr>
                <w:rFonts w:ascii="Times New Roman" w:hAnsi="Times New Roman" w:cs="Times New Roman"/>
                <w:lang w:val="en-GB"/>
              </w:rPr>
              <w:br/>
            </w:r>
            <w:r w:rsidRPr="008D16EF">
              <w:rPr>
                <w:rFonts w:ascii="Times New Roman" w:hAnsi="Times New Roman" w:cs="Times New Roman"/>
                <w:lang w:val="en-GB"/>
              </w:rPr>
              <w:t>Hum = 134</w:t>
            </w:r>
            <w:r w:rsidR="00971E52" w:rsidRPr="008D16EF">
              <w:rPr>
                <w:rFonts w:ascii="Times New Roman" w:hAnsi="Times New Roman" w:cs="Times New Roman"/>
                <w:lang w:val="en-GB"/>
              </w:rPr>
              <w:t xml:space="preserve"> (10-08-2025)</w:t>
            </w:r>
          </w:p>
          <w:p w14:paraId="02136BC5" w14:textId="77777777" w:rsidR="009B751F" w:rsidRPr="008D16EF" w:rsidRDefault="009B751F" w:rsidP="00837694">
            <w:pPr>
              <w:spacing w:after="0"/>
              <w:jc w:val="both"/>
              <w:rPr>
                <w:rFonts w:ascii="Times New Roman" w:hAnsi="Times New Roman" w:cs="Times New Roman"/>
                <w:lang w:val="en-GB"/>
              </w:rPr>
            </w:pPr>
          </w:p>
        </w:tc>
        <w:tc>
          <w:tcPr>
            <w:tcW w:w="3216" w:type="dxa"/>
          </w:tcPr>
          <w:p w14:paraId="02136BC6" w14:textId="77777777" w:rsidR="009B751F" w:rsidRPr="008D16EF" w:rsidRDefault="009B751F"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B9" wp14:editId="02136CBA">
                  <wp:extent cx="1770278" cy="2084832"/>
                  <wp:effectExtent l="0" t="0" r="1905" b="0"/>
                  <wp:docPr id="93" name="Picture 16" descr="C:\Users\Nizar\Downloads\histogram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zar\Downloads\histogram (14).png"/>
                          <pic:cNvPicPr>
                            <a:picLocks noChangeAspect="1" noChangeArrowheads="1"/>
                          </pic:cNvPicPr>
                        </pic:nvPicPr>
                        <pic:blipFill>
                          <a:blip r:embed="rId38" cstate="print"/>
                          <a:srcRect/>
                          <a:stretch>
                            <a:fillRect/>
                          </a:stretch>
                        </pic:blipFill>
                        <pic:spPr bwMode="auto">
                          <a:xfrm>
                            <a:off x="0" y="0"/>
                            <a:ext cx="1775418" cy="2090886"/>
                          </a:xfrm>
                          <a:prstGeom prst="rect">
                            <a:avLst/>
                          </a:prstGeom>
                          <a:noFill/>
                          <a:ln w="9525">
                            <a:noFill/>
                            <a:miter lim="800000"/>
                            <a:headEnd/>
                            <a:tailEnd/>
                          </a:ln>
                        </pic:spPr>
                      </pic:pic>
                    </a:graphicData>
                  </a:graphic>
                </wp:inline>
              </w:drawing>
            </w:r>
          </w:p>
          <w:p w14:paraId="02136BC7" w14:textId="499062F5" w:rsidR="009B751F" w:rsidRPr="008D16EF" w:rsidRDefault="009B751F" w:rsidP="00AC70EB">
            <w:pPr>
              <w:spacing w:after="0"/>
              <w:rPr>
                <w:rFonts w:ascii="Times New Roman" w:hAnsi="Times New Roman" w:cs="Times New Roman"/>
                <w:lang w:val="en-GB"/>
              </w:rPr>
            </w:pPr>
            <w:r w:rsidRPr="008D16EF">
              <w:rPr>
                <w:rFonts w:ascii="Times New Roman" w:hAnsi="Times New Roman" w:cs="Times New Roman"/>
                <w:lang w:val="en-GB"/>
              </w:rPr>
              <w:t xml:space="preserve">Temp = 126  Pre = 49  </w:t>
            </w:r>
            <w:r w:rsidR="00AC70EB">
              <w:rPr>
                <w:rFonts w:ascii="Times New Roman" w:hAnsi="Times New Roman" w:cs="Times New Roman"/>
                <w:lang w:val="en-GB"/>
              </w:rPr>
              <w:br/>
            </w:r>
            <w:r w:rsidRPr="008D16EF">
              <w:rPr>
                <w:rFonts w:ascii="Times New Roman" w:hAnsi="Times New Roman" w:cs="Times New Roman"/>
                <w:lang w:val="en-GB"/>
              </w:rPr>
              <w:t>Hum = 135</w:t>
            </w:r>
            <w:r w:rsidR="00971E52" w:rsidRPr="008D16EF">
              <w:rPr>
                <w:rFonts w:ascii="Times New Roman" w:hAnsi="Times New Roman" w:cs="Times New Roman"/>
                <w:lang w:val="en-GB"/>
              </w:rPr>
              <w:t xml:space="preserve"> (11-08-2025)</w:t>
            </w:r>
          </w:p>
          <w:p w14:paraId="02136BC8" w14:textId="77777777" w:rsidR="009B751F" w:rsidRPr="008D16EF" w:rsidRDefault="009B751F" w:rsidP="00837694">
            <w:pPr>
              <w:spacing w:after="0"/>
              <w:jc w:val="both"/>
              <w:rPr>
                <w:rFonts w:ascii="Times New Roman" w:hAnsi="Times New Roman" w:cs="Times New Roman"/>
                <w:lang w:val="en-GB"/>
              </w:rPr>
            </w:pPr>
          </w:p>
        </w:tc>
        <w:tc>
          <w:tcPr>
            <w:tcW w:w="3133" w:type="dxa"/>
          </w:tcPr>
          <w:p w14:paraId="02136BC9" w14:textId="77777777" w:rsidR="009B751F" w:rsidRPr="008D16EF" w:rsidRDefault="009B751F"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BB" wp14:editId="02136CBC">
                  <wp:extent cx="1537193" cy="2084832"/>
                  <wp:effectExtent l="0" t="0" r="6350" b="0"/>
                  <wp:docPr id="94" name="Picture 17" descr="C:\Users\Nizar\Downloads\histogram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zar\Downloads\histogram (15).png"/>
                          <pic:cNvPicPr>
                            <a:picLocks noChangeAspect="1" noChangeArrowheads="1"/>
                          </pic:cNvPicPr>
                        </pic:nvPicPr>
                        <pic:blipFill>
                          <a:blip r:embed="rId39" cstate="print"/>
                          <a:srcRect/>
                          <a:stretch>
                            <a:fillRect/>
                          </a:stretch>
                        </pic:blipFill>
                        <pic:spPr bwMode="auto">
                          <a:xfrm>
                            <a:off x="0" y="0"/>
                            <a:ext cx="1546910" cy="2098011"/>
                          </a:xfrm>
                          <a:prstGeom prst="rect">
                            <a:avLst/>
                          </a:prstGeom>
                          <a:noFill/>
                          <a:ln w="9525">
                            <a:noFill/>
                            <a:miter lim="800000"/>
                            <a:headEnd/>
                            <a:tailEnd/>
                          </a:ln>
                        </pic:spPr>
                      </pic:pic>
                    </a:graphicData>
                  </a:graphic>
                </wp:inline>
              </w:drawing>
            </w:r>
          </w:p>
          <w:p w14:paraId="02136BCA" w14:textId="4331315D" w:rsidR="009B751F" w:rsidRPr="008D16EF" w:rsidRDefault="009B751F" w:rsidP="00AC70EB">
            <w:pPr>
              <w:spacing w:after="0"/>
              <w:rPr>
                <w:rFonts w:ascii="Times New Roman" w:hAnsi="Times New Roman" w:cs="Times New Roman"/>
                <w:lang w:val="en-GB"/>
              </w:rPr>
            </w:pPr>
            <w:r w:rsidRPr="008D16EF">
              <w:rPr>
                <w:rFonts w:ascii="Times New Roman" w:hAnsi="Times New Roman" w:cs="Times New Roman"/>
                <w:lang w:val="en-GB"/>
              </w:rPr>
              <w:t xml:space="preserve">Temp = 125  Pre = 50  </w:t>
            </w:r>
            <w:r w:rsidR="00AC70EB">
              <w:rPr>
                <w:rFonts w:ascii="Times New Roman" w:hAnsi="Times New Roman" w:cs="Times New Roman"/>
                <w:lang w:val="en-GB"/>
              </w:rPr>
              <w:br/>
            </w:r>
            <w:r w:rsidRPr="008D16EF">
              <w:rPr>
                <w:rFonts w:ascii="Times New Roman" w:hAnsi="Times New Roman" w:cs="Times New Roman"/>
                <w:lang w:val="en-GB"/>
              </w:rPr>
              <w:t>Hum = 136</w:t>
            </w:r>
            <w:r w:rsidR="00971E52" w:rsidRPr="008D16EF">
              <w:rPr>
                <w:rFonts w:ascii="Times New Roman" w:hAnsi="Times New Roman" w:cs="Times New Roman"/>
                <w:lang w:val="en-GB"/>
              </w:rPr>
              <w:t xml:space="preserve"> (12-08-2025)</w:t>
            </w:r>
          </w:p>
          <w:p w14:paraId="02136BCB" w14:textId="77777777" w:rsidR="009B751F" w:rsidRPr="008D16EF" w:rsidRDefault="009B751F" w:rsidP="00837694">
            <w:pPr>
              <w:spacing w:after="0"/>
              <w:jc w:val="both"/>
              <w:rPr>
                <w:rFonts w:ascii="Times New Roman" w:hAnsi="Times New Roman" w:cs="Times New Roman"/>
                <w:lang w:val="en-GB"/>
              </w:rPr>
            </w:pPr>
          </w:p>
        </w:tc>
      </w:tr>
      <w:tr w:rsidR="00837694" w:rsidRPr="008D16EF" w14:paraId="02136BD6" w14:textId="77777777" w:rsidTr="00E87062">
        <w:tc>
          <w:tcPr>
            <w:tcW w:w="3149" w:type="dxa"/>
          </w:tcPr>
          <w:p w14:paraId="02136BCD" w14:textId="77777777" w:rsidR="009B751F" w:rsidRPr="008D16EF" w:rsidRDefault="009B751F"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BD" wp14:editId="02136CBE">
                  <wp:extent cx="1777042" cy="2008137"/>
                  <wp:effectExtent l="0" t="0" r="0" b="0"/>
                  <wp:docPr id="95" name="Picture 18" descr="C:\Users\Nizar\Downloads\histogram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zar\Downloads\histogram (16).png"/>
                          <pic:cNvPicPr>
                            <a:picLocks noChangeAspect="1" noChangeArrowheads="1"/>
                          </pic:cNvPicPr>
                        </pic:nvPicPr>
                        <pic:blipFill>
                          <a:blip r:embed="rId40" cstate="print"/>
                          <a:srcRect/>
                          <a:stretch>
                            <a:fillRect/>
                          </a:stretch>
                        </pic:blipFill>
                        <pic:spPr bwMode="auto">
                          <a:xfrm>
                            <a:off x="0" y="0"/>
                            <a:ext cx="1778643" cy="2009946"/>
                          </a:xfrm>
                          <a:prstGeom prst="rect">
                            <a:avLst/>
                          </a:prstGeom>
                          <a:noFill/>
                          <a:ln w="9525">
                            <a:noFill/>
                            <a:miter lim="800000"/>
                            <a:headEnd/>
                            <a:tailEnd/>
                          </a:ln>
                        </pic:spPr>
                      </pic:pic>
                    </a:graphicData>
                  </a:graphic>
                </wp:inline>
              </w:drawing>
            </w:r>
          </w:p>
          <w:p w14:paraId="02136BCF" w14:textId="2B5562BE" w:rsidR="009B751F" w:rsidRPr="008D16EF" w:rsidRDefault="009B751F" w:rsidP="006871FC">
            <w:pPr>
              <w:spacing w:after="0"/>
              <w:rPr>
                <w:rFonts w:ascii="Times New Roman" w:hAnsi="Times New Roman" w:cs="Times New Roman"/>
                <w:lang w:val="en-GB"/>
              </w:rPr>
            </w:pPr>
            <w:r w:rsidRPr="008D16EF">
              <w:rPr>
                <w:rFonts w:ascii="Times New Roman" w:hAnsi="Times New Roman" w:cs="Times New Roman"/>
                <w:lang w:val="en-GB"/>
              </w:rPr>
              <w:t xml:space="preserve">Temp = 129  Pre = 49  </w:t>
            </w:r>
            <w:r w:rsidR="00AC70EB">
              <w:rPr>
                <w:rFonts w:ascii="Times New Roman" w:hAnsi="Times New Roman" w:cs="Times New Roman"/>
                <w:lang w:val="en-GB"/>
              </w:rPr>
              <w:br/>
            </w:r>
            <w:r w:rsidRPr="008D16EF">
              <w:rPr>
                <w:rFonts w:ascii="Times New Roman" w:hAnsi="Times New Roman" w:cs="Times New Roman"/>
                <w:lang w:val="en-GB"/>
              </w:rPr>
              <w:t>Hum = 139</w:t>
            </w:r>
            <w:r w:rsidR="00971E52" w:rsidRPr="008D16EF">
              <w:rPr>
                <w:rFonts w:ascii="Times New Roman" w:hAnsi="Times New Roman" w:cs="Times New Roman"/>
                <w:lang w:val="en-GB"/>
              </w:rPr>
              <w:t xml:space="preserve"> (13-08-2025)</w:t>
            </w:r>
          </w:p>
        </w:tc>
        <w:tc>
          <w:tcPr>
            <w:tcW w:w="3216" w:type="dxa"/>
          </w:tcPr>
          <w:p w14:paraId="02136BD0" w14:textId="77777777" w:rsidR="009B751F" w:rsidRPr="008D16EF" w:rsidRDefault="009B751F"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BF" wp14:editId="02136CC0">
                  <wp:extent cx="1645920" cy="2011680"/>
                  <wp:effectExtent l="0" t="0" r="0" b="7620"/>
                  <wp:docPr id="96" name="Picture 19" descr="C:\Users\Nizar\Downloads\histogram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zar\Downloads\histogram (17).png"/>
                          <pic:cNvPicPr>
                            <a:picLocks noChangeAspect="1" noChangeArrowheads="1"/>
                          </pic:cNvPicPr>
                        </pic:nvPicPr>
                        <pic:blipFill>
                          <a:blip r:embed="rId41" cstate="print"/>
                          <a:srcRect/>
                          <a:stretch>
                            <a:fillRect/>
                          </a:stretch>
                        </pic:blipFill>
                        <pic:spPr bwMode="auto">
                          <a:xfrm>
                            <a:off x="0" y="0"/>
                            <a:ext cx="1647788" cy="2013963"/>
                          </a:xfrm>
                          <a:prstGeom prst="rect">
                            <a:avLst/>
                          </a:prstGeom>
                          <a:noFill/>
                          <a:ln w="9525">
                            <a:noFill/>
                            <a:miter lim="800000"/>
                            <a:headEnd/>
                            <a:tailEnd/>
                          </a:ln>
                        </pic:spPr>
                      </pic:pic>
                    </a:graphicData>
                  </a:graphic>
                </wp:inline>
              </w:drawing>
            </w:r>
          </w:p>
          <w:p w14:paraId="02136BD2" w14:textId="05B9E96B" w:rsidR="009B751F" w:rsidRPr="008D16EF" w:rsidRDefault="009B751F" w:rsidP="006871FC">
            <w:pPr>
              <w:spacing w:after="0"/>
              <w:rPr>
                <w:rFonts w:ascii="Times New Roman" w:hAnsi="Times New Roman" w:cs="Times New Roman"/>
                <w:lang w:val="en-GB"/>
              </w:rPr>
            </w:pPr>
            <w:r w:rsidRPr="008D16EF">
              <w:rPr>
                <w:rFonts w:ascii="Times New Roman" w:hAnsi="Times New Roman" w:cs="Times New Roman"/>
                <w:lang w:val="en-GB"/>
              </w:rPr>
              <w:t xml:space="preserve">Temp = 123  Pre = 50  </w:t>
            </w:r>
            <w:r w:rsidR="00AC70EB">
              <w:rPr>
                <w:rFonts w:ascii="Times New Roman" w:hAnsi="Times New Roman" w:cs="Times New Roman"/>
                <w:lang w:val="en-GB"/>
              </w:rPr>
              <w:br/>
            </w:r>
            <w:r w:rsidRPr="008D16EF">
              <w:rPr>
                <w:rFonts w:ascii="Times New Roman" w:hAnsi="Times New Roman" w:cs="Times New Roman"/>
                <w:lang w:val="en-GB"/>
              </w:rPr>
              <w:t>Hum = 135</w:t>
            </w:r>
            <w:r w:rsidR="00971E52" w:rsidRPr="008D16EF">
              <w:rPr>
                <w:rFonts w:ascii="Times New Roman" w:hAnsi="Times New Roman" w:cs="Times New Roman"/>
                <w:lang w:val="en-GB"/>
              </w:rPr>
              <w:t xml:space="preserve"> (14-08-2025)</w:t>
            </w:r>
          </w:p>
        </w:tc>
        <w:tc>
          <w:tcPr>
            <w:tcW w:w="3133" w:type="dxa"/>
          </w:tcPr>
          <w:p w14:paraId="02136BD3" w14:textId="77777777" w:rsidR="009B751F" w:rsidRPr="008D16EF" w:rsidRDefault="009B751F"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C1" wp14:editId="02136CC2">
                  <wp:extent cx="1572161" cy="2011680"/>
                  <wp:effectExtent l="0" t="0" r="9525" b="7620"/>
                  <wp:docPr id="97" name="Picture 20" descr="C:\Users\Nizar\Downloads\histogram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izar\Downloads\histogram (18).png"/>
                          <pic:cNvPicPr>
                            <a:picLocks noChangeAspect="1" noChangeArrowheads="1"/>
                          </pic:cNvPicPr>
                        </pic:nvPicPr>
                        <pic:blipFill>
                          <a:blip r:embed="rId42" cstate="print"/>
                          <a:srcRect/>
                          <a:stretch>
                            <a:fillRect/>
                          </a:stretch>
                        </pic:blipFill>
                        <pic:spPr bwMode="auto">
                          <a:xfrm>
                            <a:off x="0" y="0"/>
                            <a:ext cx="1572347" cy="2011918"/>
                          </a:xfrm>
                          <a:prstGeom prst="rect">
                            <a:avLst/>
                          </a:prstGeom>
                          <a:noFill/>
                          <a:ln w="9525">
                            <a:noFill/>
                            <a:miter lim="800000"/>
                            <a:headEnd/>
                            <a:tailEnd/>
                          </a:ln>
                        </pic:spPr>
                      </pic:pic>
                    </a:graphicData>
                  </a:graphic>
                </wp:inline>
              </w:drawing>
            </w:r>
          </w:p>
          <w:p w14:paraId="02136BD5" w14:textId="483C71E8" w:rsidR="009B751F" w:rsidRPr="008D16EF" w:rsidRDefault="009B751F" w:rsidP="006871FC">
            <w:pPr>
              <w:spacing w:after="0"/>
              <w:rPr>
                <w:rFonts w:ascii="Times New Roman" w:hAnsi="Times New Roman" w:cs="Times New Roman"/>
                <w:lang w:val="en-GB"/>
              </w:rPr>
            </w:pPr>
            <w:r w:rsidRPr="008D16EF">
              <w:rPr>
                <w:rFonts w:ascii="Times New Roman" w:hAnsi="Times New Roman" w:cs="Times New Roman"/>
                <w:lang w:val="en-GB"/>
              </w:rPr>
              <w:t xml:space="preserve">Temp = 124  Pre = 49  </w:t>
            </w:r>
            <w:r w:rsidR="00AC70EB">
              <w:rPr>
                <w:rFonts w:ascii="Times New Roman" w:hAnsi="Times New Roman" w:cs="Times New Roman"/>
                <w:lang w:val="en-GB"/>
              </w:rPr>
              <w:br/>
            </w:r>
            <w:r w:rsidRPr="008D16EF">
              <w:rPr>
                <w:rFonts w:ascii="Times New Roman" w:hAnsi="Times New Roman" w:cs="Times New Roman"/>
                <w:lang w:val="en-GB"/>
              </w:rPr>
              <w:t>Hum = 129</w:t>
            </w:r>
            <w:r w:rsidR="00971E52" w:rsidRPr="008D16EF">
              <w:rPr>
                <w:rFonts w:ascii="Times New Roman" w:hAnsi="Times New Roman" w:cs="Times New Roman"/>
                <w:lang w:val="en-GB"/>
              </w:rPr>
              <w:t xml:space="preserve"> (15-08-2025)</w:t>
            </w:r>
          </w:p>
        </w:tc>
      </w:tr>
    </w:tbl>
    <w:p w14:paraId="5979C5B0" w14:textId="6CE8AB98" w:rsidR="00E87062" w:rsidRPr="008D16EF" w:rsidRDefault="00E87062" w:rsidP="006871FC">
      <w:pPr>
        <w:pStyle w:val="Rrys"/>
        <w:spacing w:before="240"/>
        <w:rPr>
          <w:lang w:val="en-GB"/>
        </w:rPr>
      </w:pPr>
      <w:r w:rsidRPr="008D16EF">
        <w:rPr>
          <w:b/>
          <w:lang w:val="en-GB"/>
        </w:rPr>
        <w:t>Fig. 5.</w:t>
      </w:r>
      <w:r w:rsidRPr="008D16EF">
        <w:rPr>
          <w:lang w:val="en-GB"/>
        </w:rPr>
        <w:t xml:space="preserve"> cont.</w:t>
      </w:r>
    </w:p>
    <w:p w14:paraId="43B34665" w14:textId="1085787A" w:rsidR="003B7703" w:rsidRDefault="003B7703">
      <w:pPr>
        <w:rPr>
          <w:rFonts w:ascii="Times New Roman" w:hAnsi="Times New Roman" w:cs="Times New Roman"/>
          <w:lang w:val="en-GB"/>
        </w:rPr>
      </w:pPr>
      <w:r>
        <w:rPr>
          <w:rFonts w:ascii="Times New Roman" w:hAnsi="Times New Roman" w:cs="Times New Roman"/>
          <w:lang w:val="en-GB"/>
        </w:rPr>
        <w:br w:type="page"/>
      </w:r>
    </w:p>
    <w:p w14:paraId="6B6BAD0B" w14:textId="77777777" w:rsidR="00E87062" w:rsidRDefault="00E87062" w:rsidP="00E87062">
      <w:pPr>
        <w:spacing w:after="0" w:line="240" w:lineRule="auto"/>
        <w:jc w:val="both"/>
        <w:rPr>
          <w:rFonts w:ascii="Times New Roman" w:hAnsi="Times New Roman" w:cs="Times New Roman"/>
          <w:lang w:val="en-GB"/>
        </w:rPr>
      </w:pPr>
    </w:p>
    <w:p w14:paraId="054E9947" w14:textId="77777777" w:rsidR="003B7703" w:rsidRDefault="003B7703" w:rsidP="00E87062">
      <w:pPr>
        <w:spacing w:after="0" w:line="240" w:lineRule="auto"/>
        <w:jc w:val="both"/>
        <w:rPr>
          <w:rFonts w:ascii="Times New Roman" w:hAnsi="Times New Roman" w:cs="Times New Roman"/>
          <w:lang w:val="en-GB"/>
        </w:rPr>
      </w:pPr>
    </w:p>
    <w:p w14:paraId="4320F97D" w14:textId="77777777" w:rsidR="003B7703" w:rsidRPr="008D16EF" w:rsidRDefault="003B7703" w:rsidP="00E87062">
      <w:pPr>
        <w:spacing w:after="0" w:line="240" w:lineRule="auto"/>
        <w:jc w:val="both"/>
        <w:rPr>
          <w:rFonts w:ascii="Times New Roman" w:hAnsi="Times New Roman" w:cs="Times New Roman"/>
          <w:lang w:val="en-GB"/>
        </w:rPr>
      </w:pPr>
    </w:p>
    <w:tbl>
      <w:tblPr>
        <w:tblW w:w="0" w:type="auto"/>
        <w:tblLook w:val="04A0" w:firstRow="1" w:lastRow="0" w:firstColumn="1" w:lastColumn="0" w:noHBand="0" w:noVBand="1"/>
      </w:tblPr>
      <w:tblGrid>
        <w:gridCol w:w="3149"/>
        <w:gridCol w:w="3216"/>
        <w:gridCol w:w="3133"/>
      </w:tblGrid>
      <w:tr w:rsidR="00837694" w:rsidRPr="008D16EF" w14:paraId="02136BE1" w14:textId="77777777" w:rsidTr="00E87062">
        <w:tc>
          <w:tcPr>
            <w:tcW w:w="3149" w:type="dxa"/>
          </w:tcPr>
          <w:p w14:paraId="02136BD7" w14:textId="77777777" w:rsidR="009B751F" w:rsidRPr="008D16EF" w:rsidRDefault="009B751F"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C3" wp14:editId="02136CC4">
                  <wp:extent cx="1630226" cy="2113471"/>
                  <wp:effectExtent l="0" t="0" r="0" b="0"/>
                  <wp:docPr id="98" name="Picture 21" descr="C:\Users\Nizar\Downloads\histogram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zar\Downloads\histogram (19).png"/>
                          <pic:cNvPicPr>
                            <a:picLocks noChangeAspect="1" noChangeArrowheads="1"/>
                          </pic:cNvPicPr>
                        </pic:nvPicPr>
                        <pic:blipFill>
                          <a:blip r:embed="rId43" cstate="print"/>
                          <a:srcRect/>
                          <a:stretch>
                            <a:fillRect/>
                          </a:stretch>
                        </pic:blipFill>
                        <pic:spPr bwMode="auto">
                          <a:xfrm>
                            <a:off x="0" y="0"/>
                            <a:ext cx="1630368" cy="2113655"/>
                          </a:xfrm>
                          <a:prstGeom prst="rect">
                            <a:avLst/>
                          </a:prstGeom>
                          <a:noFill/>
                          <a:ln w="9525">
                            <a:noFill/>
                            <a:miter lim="800000"/>
                            <a:headEnd/>
                            <a:tailEnd/>
                          </a:ln>
                        </pic:spPr>
                      </pic:pic>
                    </a:graphicData>
                  </a:graphic>
                </wp:inline>
              </w:drawing>
            </w:r>
          </w:p>
          <w:p w14:paraId="02136BD8" w14:textId="0B5E6226" w:rsidR="009B751F" w:rsidRPr="008D16EF" w:rsidRDefault="009B751F" w:rsidP="00AC70EB">
            <w:pPr>
              <w:spacing w:after="0"/>
              <w:rPr>
                <w:rFonts w:ascii="Times New Roman" w:hAnsi="Times New Roman" w:cs="Times New Roman"/>
                <w:lang w:val="en-GB"/>
              </w:rPr>
            </w:pPr>
            <w:r w:rsidRPr="008D16EF">
              <w:rPr>
                <w:rFonts w:ascii="Times New Roman" w:hAnsi="Times New Roman" w:cs="Times New Roman"/>
                <w:lang w:val="en-GB"/>
              </w:rPr>
              <w:t xml:space="preserve">Temp = 125  Pre = 49  </w:t>
            </w:r>
            <w:r w:rsidR="00AC70EB">
              <w:rPr>
                <w:rFonts w:ascii="Times New Roman" w:hAnsi="Times New Roman" w:cs="Times New Roman"/>
                <w:lang w:val="en-GB"/>
              </w:rPr>
              <w:br/>
            </w:r>
            <w:r w:rsidRPr="008D16EF">
              <w:rPr>
                <w:rFonts w:ascii="Times New Roman" w:hAnsi="Times New Roman" w:cs="Times New Roman"/>
                <w:lang w:val="en-GB"/>
              </w:rPr>
              <w:t>Hum = 136</w:t>
            </w:r>
            <w:r w:rsidR="00971E52" w:rsidRPr="008D16EF">
              <w:rPr>
                <w:rFonts w:ascii="Times New Roman" w:hAnsi="Times New Roman" w:cs="Times New Roman"/>
                <w:lang w:val="en-GB"/>
              </w:rPr>
              <w:t xml:space="preserve"> (16-08-2025)</w:t>
            </w:r>
          </w:p>
          <w:p w14:paraId="02136BD9" w14:textId="77777777" w:rsidR="009B751F" w:rsidRPr="008D16EF" w:rsidRDefault="009B751F" w:rsidP="00837694">
            <w:pPr>
              <w:spacing w:after="0"/>
              <w:jc w:val="both"/>
              <w:rPr>
                <w:rFonts w:ascii="Times New Roman" w:hAnsi="Times New Roman" w:cs="Times New Roman"/>
                <w:noProof/>
                <w:lang w:val="en-GB" w:eastAsia="en-IN"/>
              </w:rPr>
            </w:pPr>
          </w:p>
        </w:tc>
        <w:tc>
          <w:tcPr>
            <w:tcW w:w="3216" w:type="dxa"/>
          </w:tcPr>
          <w:p w14:paraId="02136BDA" w14:textId="77777777" w:rsidR="009B751F" w:rsidRPr="008D16EF" w:rsidRDefault="008D4DB6" w:rsidP="00837694">
            <w:pPr>
              <w:spacing w:after="0"/>
              <w:jc w:val="both"/>
              <w:rPr>
                <w:rFonts w:ascii="Times New Roman" w:hAnsi="Times New Roman" w:cs="Times New Roman"/>
                <w:noProof/>
                <w:lang w:val="en-GB" w:eastAsia="en-IN"/>
              </w:rPr>
            </w:pPr>
            <w:r w:rsidRPr="008D16EF">
              <w:rPr>
                <w:rFonts w:ascii="Times New Roman" w:hAnsi="Times New Roman" w:cs="Times New Roman"/>
                <w:noProof/>
                <w:lang w:val="en-GB" w:eastAsia="en-IN"/>
              </w:rPr>
              <w:drawing>
                <wp:inline distT="0" distB="0" distL="0" distR="0" wp14:anchorId="02136CC5" wp14:editId="02136CC6">
                  <wp:extent cx="1645920" cy="2067339"/>
                  <wp:effectExtent l="0" t="0" r="0" b="9525"/>
                  <wp:docPr id="112" name="Picture 22" descr="C:\Users\Nizar\Downloads\histogram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izar\Downloads\histogram (20).png"/>
                          <pic:cNvPicPr>
                            <a:picLocks noChangeAspect="1" noChangeArrowheads="1"/>
                          </pic:cNvPicPr>
                        </pic:nvPicPr>
                        <pic:blipFill>
                          <a:blip r:embed="rId44" cstate="print"/>
                          <a:srcRect/>
                          <a:stretch>
                            <a:fillRect/>
                          </a:stretch>
                        </pic:blipFill>
                        <pic:spPr bwMode="auto">
                          <a:xfrm>
                            <a:off x="0" y="0"/>
                            <a:ext cx="1648355" cy="2070397"/>
                          </a:xfrm>
                          <a:prstGeom prst="rect">
                            <a:avLst/>
                          </a:prstGeom>
                          <a:noFill/>
                          <a:ln w="9525">
                            <a:noFill/>
                            <a:miter lim="800000"/>
                            <a:headEnd/>
                            <a:tailEnd/>
                          </a:ln>
                        </pic:spPr>
                      </pic:pic>
                    </a:graphicData>
                  </a:graphic>
                </wp:inline>
              </w:drawing>
            </w:r>
          </w:p>
          <w:p w14:paraId="02136BDB" w14:textId="3EE7FBD6" w:rsidR="008D4DB6" w:rsidRPr="008D16EF" w:rsidRDefault="008D4DB6" w:rsidP="00AC70EB">
            <w:pPr>
              <w:spacing w:after="0"/>
              <w:rPr>
                <w:rFonts w:ascii="Times New Roman" w:hAnsi="Times New Roman" w:cs="Times New Roman"/>
                <w:lang w:val="en-GB"/>
              </w:rPr>
            </w:pPr>
            <w:r w:rsidRPr="008D16EF">
              <w:rPr>
                <w:rFonts w:ascii="Times New Roman" w:hAnsi="Times New Roman" w:cs="Times New Roman"/>
                <w:lang w:val="en-GB"/>
              </w:rPr>
              <w:t xml:space="preserve">Temp = 123  Pre = 50  </w:t>
            </w:r>
            <w:r w:rsidR="00AC70EB">
              <w:rPr>
                <w:rFonts w:ascii="Times New Roman" w:hAnsi="Times New Roman" w:cs="Times New Roman"/>
                <w:lang w:val="en-GB"/>
              </w:rPr>
              <w:br/>
            </w:r>
            <w:r w:rsidRPr="008D16EF">
              <w:rPr>
                <w:rFonts w:ascii="Times New Roman" w:hAnsi="Times New Roman" w:cs="Times New Roman"/>
                <w:lang w:val="en-GB"/>
              </w:rPr>
              <w:t>Hum = 144</w:t>
            </w:r>
            <w:r w:rsidR="00971E52" w:rsidRPr="008D16EF">
              <w:rPr>
                <w:rFonts w:ascii="Times New Roman" w:hAnsi="Times New Roman" w:cs="Times New Roman"/>
                <w:lang w:val="en-GB"/>
              </w:rPr>
              <w:t xml:space="preserve"> (17-08-2025)</w:t>
            </w:r>
          </w:p>
          <w:p w14:paraId="02136BDC" w14:textId="77777777" w:rsidR="008D4DB6" w:rsidRPr="008D16EF" w:rsidRDefault="008D4DB6" w:rsidP="00837694">
            <w:pPr>
              <w:spacing w:after="0"/>
              <w:jc w:val="both"/>
              <w:rPr>
                <w:rFonts w:ascii="Times New Roman" w:hAnsi="Times New Roman" w:cs="Times New Roman"/>
                <w:noProof/>
                <w:lang w:val="en-GB" w:eastAsia="en-IN"/>
              </w:rPr>
            </w:pPr>
          </w:p>
        </w:tc>
        <w:tc>
          <w:tcPr>
            <w:tcW w:w="3133" w:type="dxa"/>
          </w:tcPr>
          <w:p w14:paraId="02136BDD" w14:textId="77777777" w:rsidR="009B751F" w:rsidRPr="008D16EF" w:rsidRDefault="009B751F" w:rsidP="00837694">
            <w:pPr>
              <w:spacing w:after="0"/>
              <w:jc w:val="both"/>
              <w:rPr>
                <w:rFonts w:ascii="Times New Roman" w:hAnsi="Times New Roman" w:cs="Times New Roman"/>
                <w:lang w:val="en-GB"/>
              </w:rPr>
            </w:pPr>
            <w:r w:rsidRPr="008D16EF">
              <w:rPr>
                <w:rFonts w:ascii="Times New Roman" w:hAnsi="Times New Roman" w:cs="Times New Roman"/>
                <w:noProof/>
                <w:lang w:val="en-GB" w:eastAsia="en-IN"/>
              </w:rPr>
              <w:drawing>
                <wp:inline distT="0" distB="0" distL="0" distR="0" wp14:anchorId="02136CC7" wp14:editId="02136CC8">
                  <wp:extent cx="1685677" cy="2067339"/>
                  <wp:effectExtent l="0" t="0" r="0" b="0"/>
                  <wp:docPr id="99" name="Picture 22" descr="C:\Users\Nizar\Downloads\histogram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izar\Downloads\histogram (20).png"/>
                          <pic:cNvPicPr>
                            <a:picLocks noChangeAspect="1" noChangeArrowheads="1"/>
                          </pic:cNvPicPr>
                        </pic:nvPicPr>
                        <pic:blipFill>
                          <a:blip r:embed="rId44" cstate="print"/>
                          <a:srcRect/>
                          <a:stretch>
                            <a:fillRect/>
                          </a:stretch>
                        </pic:blipFill>
                        <pic:spPr bwMode="auto">
                          <a:xfrm>
                            <a:off x="0" y="0"/>
                            <a:ext cx="1690923" cy="2073773"/>
                          </a:xfrm>
                          <a:prstGeom prst="rect">
                            <a:avLst/>
                          </a:prstGeom>
                          <a:noFill/>
                          <a:ln w="9525">
                            <a:noFill/>
                            <a:miter lim="800000"/>
                            <a:headEnd/>
                            <a:tailEnd/>
                          </a:ln>
                        </pic:spPr>
                      </pic:pic>
                    </a:graphicData>
                  </a:graphic>
                </wp:inline>
              </w:drawing>
            </w:r>
          </w:p>
          <w:p w14:paraId="02136BDE" w14:textId="64B504C6" w:rsidR="009B751F" w:rsidRPr="008D16EF" w:rsidRDefault="009B751F" w:rsidP="00AC70EB">
            <w:pPr>
              <w:spacing w:after="0"/>
              <w:rPr>
                <w:rFonts w:ascii="Times New Roman" w:hAnsi="Times New Roman" w:cs="Times New Roman"/>
                <w:lang w:val="en-GB"/>
              </w:rPr>
            </w:pPr>
            <w:r w:rsidRPr="008D16EF">
              <w:rPr>
                <w:rFonts w:ascii="Times New Roman" w:hAnsi="Times New Roman" w:cs="Times New Roman"/>
                <w:lang w:val="en-GB"/>
              </w:rPr>
              <w:t xml:space="preserve">Temp = 122  Pre = 50  </w:t>
            </w:r>
            <w:r w:rsidR="00AC70EB">
              <w:rPr>
                <w:rFonts w:ascii="Times New Roman" w:hAnsi="Times New Roman" w:cs="Times New Roman"/>
                <w:lang w:val="en-GB"/>
              </w:rPr>
              <w:br/>
            </w:r>
            <w:r w:rsidRPr="008D16EF">
              <w:rPr>
                <w:rFonts w:ascii="Times New Roman" w:hAnsi="Times New Roman" w:cs="Times New Roman"/>
                <w:lang w:val="en-GB"/>
              </w:rPr>
              <w:t>Hum = 137</w:t>
            </w:r>
            <w:r w:rsidR="00971E52" w:rsidRPr="008D16EF">
              <w:rPr>
                <w:rFonts w:ascii="Times New Roman" w:hAnsi="Times New Roman" w:cs="Times New Roman"/>
                <w:lang w:val="en-GB"/>
              </w:rPr>
              <w:t xml:space="preserve"> (18-08-2025)</w:t>
            </w:r>
          </w:p>
          <w:p w14:paraId="02136BDF" w14:textId="77777777" w:rsidR="009B751F" w:rsidRPr="008D16EF" w:rsidRDefault="009B751F" w:rsidP="00837694">
            <w:pPr>
              <w:spacing w:after="0"/>
              <w:jc w:val="both"/>
              <w:rPr>
                <w:rFonts w:ascii="Times New Roman" w:hAnsi="Times New Roman" w:cs="Times New Roman"/>
                <w:lang w:val="en-GB"/>
              </w:rPr>
            </w:pPr>
          </w:p>
          <w:p w14:paraId="02136BE0" w14:textId="77777777" w:rsidR="009B751F" w:rsidRPr="008D16EF" w:rsidRDefault="009B751F" w:rsidP="00837694">
            <w:pPr>
              <w:spacing w:after="0"/>
              <w:jc w:val="both"/>
              <w:rPr>
                <w:rFonts w:ascii="Times New Roman" w:hAnsi="Times New Roman" w:cs="Times New Roman"/>
                <w:lang w:val="en-GB"/>
              </w:rPr>
            </w:pPr>
          </w:p>
        </w:tc>
      </w:tr>
      <w:tr w:rsidR="00837694" w:rsidRPr="008D16EF" w14:paraId="02136BED" w14:textId="77777777" w:rsidTr="00E87062">
        <w:tc>
          <w:tcPr>
            <w:tcW w:w="3149" w:type="dxa"/>
          </w:tcPr>
          <w:p w14:paraId="02136BE2" w14:textId="77777777" w:rsidR="009B751F" w:rsidRPr="008D16EF" w:rsidRDefault="009B751F" w:rsidP="00837694">
            <w:pPr>
              <w:spacing w:after="0"/>
              <w:jc w:val="both"/>
              <w:rPr>
                <w:rFonts w:ascii="Times New Roman" w:hAnsi="Times New Roman" w:cs="Times New Roman"/>
                <w:lang w:val="en-GB"/>
              </w:rPr>
            </w:pPr>
            <w:r w:rsidRPr="008D16EF">
              <w:rPr>
                <w:rFonts w:ascii="Times New Roman" w:eastAsia="Times New Roman" w:hAnsi="Times New Roman" w:cs="Times New Roman"/>
                <w:noProof/>
                <w:lang w:val="en-GB" w:eastAsia="en-IN"/>
              </w:rPr>
              <w:drawing>
                <wp:inline distT="0" distB="0" distL="0" distR="0" wp14:anchorId="02136CC9" wp14:editId="02136CCA">
                  <wp:extent cx="1682496" cy="1858061"/>
                  <wp:effectExtent l="0" t="0" r="0" b="8890"/>
                  <wp:docPr id="100" name="Picture 100" descr="C:\Users\Admin\Downloads\histogram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histogram (16).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83637" cy="1859321"/>
                          </a:xfrm>
                          <a:prstGeom prst="rect">
                            <a:avLst/>
                          </a:prstGeom>
                          <a:noFill/>
                          <a:ln>
                            <a:noFill/>
                          </a:ln>
                        </pic:spPr>
                      </pic:pic>
                    </a:graphicData>
                  </a:graphic>
                </wp:inline>
              </w:drawing>
            </w:r>
          </w:p>
          <w:p w14:paraId="02136BE3" w14:textId="77777777" w:rsidR="009B751F" w:rsidRPr="008D16EF" w:rsidRDefault="009B751F" w:rsidP="00837694">
            <w:pPr>
              <w:spacing w:after="0"/>
              <w:jc w:val="both"/>
              <w:rPr>
                <w:rFonts w:ascii="Times New Roman" w:hAnsi="Times New Roman" w:cs="Times New Roman"/>
                <w:lang w:val="en-GB"/>
              </w:rPr>
            </w:pPr>
          </w:p>
          <w:p w14:paraId="02136BE4" w14:textId="0F851D70" w:rsidR="009B751F" w:rsidRPr="008D16EF" w:rsidRDefault="009B751F" w:rsidP="00AC70EB">
            <w:pPr>
              <w:spacing w:after="0"/>
              <w:rPr>
                <w:rFonts w:ascii="Times New Roman" w:hAnsi="Times New Roman" w:cs="Times New Roman"/>
                <w:lang w:val="en-GB"/>
              </w:rPr>
            </w:pPr>
            <w:r w:rsidRPr="008D16EF">
              <w:rPr>
                <w:rFonts w:ascii="Times New Roman" w:hAnsi="Times New Roman" w:cs="Times New Roman"/>
                <w:lang w:val="en-GB"/>
              </w:rPr>
              <w:t xml:space="preserve">Temp = 122  Pre = 51  </w:t>
            </w:r>
            <w:r w:rsidR="00AC70EB">
              <w:rPr>
                <w:rFonts w:ascii="Times New Roman" w:hAnsi="Times New Roman" w:cs="Times New Roman"/>
                <w:lang w:val="en-GB"/>
              </w:rPr>
              <w:br/>
            </w:r>
            <w:r w:rsidRPr="008D16EF">
              <w:rPr>
                <w:rFonts w:ascii="Times New Roman" w:hAnsi="Times New Roman" w:cs="Times New Roman"/>
                <w:lang w:val="en-GB"/>
              </w:rPr>
              <w:t>Hum = 122</w:t>
            </w:r>
            <w:r w:rsidR="00971E52" w:rsidRPr="008D16EF">
              <w:rPr>
                <w:rFonts w:ascii="Times New Roman" w:hAnsi="Times New Roman" w:cs="Times New Roman"/>
                <w:lang w:val="en-GB"/>
              </w:rPr>
              <w:t xml:space="preserve"> (19-08-2025)</w:t>
            </w:r>
          </w:p>
          <w:p w14:paraId="02136BE5" w14:textId="77777777" w:rsidR="009B751F" w:rsidRPr="008D16EF" w:rsidRDefault="009B751F" w:rsidP="00837694">
            <w:pPr>
              <w:spacing w:after="0"/>
              <w:jc w:val="both"/>
              <w:rPr>
                <w:rFonts w:ascii="Times New Roman" w:hAnsi="Times New Roman" w:cs="Times New Roman"/>
                <w:noProof/>
                <w:lang w:val="en-GB" w:eastAsia="en-IN"/>
              </w:rPr>
            </w:pPr>
          </w:p>
        </w:tc>
        <w:tc>
          <w:tcPr>
            <w:tcW w:w="3216" w:type="dxa"/>
          </w:tcPr>
          <w:p w14:paraId="02136BE6" w14:textId="77777777" w:rsidR="009B751F" w:rsidRPr="008D16EF" w:rsidRDefault="009B751F" w:rsidP="00837694">
            <w:pPr>
              <w:spacing w:after="0"/>
              <w:jc w:val="both"/>
              <w:rPr>
                <w:rFonts w:ascii="Times New Roman" w:hAnsi="Times New Roman" w:cs="Times New Roman"/>
                <w:noProof/>
                <w:lang w:val="en-GB" w:eastAsia="en-IN"/>
              </w:rPr>
            </w:pPr>
            <w:r w:rsidRPr="008D16EF">
              <w:rPr>
                <w:rFonts w:ascii="Times New Roman" w:hAnsi="Times New Roman" w:cs="Times New Roman"/>
                <w:noProof/>
                <w:lang w:val="en-GB" w:eastAsia="en-IN"/>
              </w:rPr>
              <w:drawing>
                <wp:inline distT="0" distB="0" distL="0" distR="0" wp14:anchorId="02136CCB" wp14:editId="02136CCC">
                  <wp:extent cx="1580083" cy="1858061"/>
                  <wp:effectExtent l="0" t="0" r="1270" b="8890"/>
                  <wp:docPr id="101" name="Picture 26" descr="C:\Users\Nizar\Downloads\histogram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izar\Downloads\histogram (23).png"/>
                          <pic:cNvPicPr>
                            <a:picLocks noChangeAspect="1" noChangeArrowheads="1"/>
                          </pic:cNvPicPr>
                        </pic:nvPicPr>
                        <pic:blipFill>
                          <a:blip r:embed="rId46" cstate="print"/>
                          <a:srcRect/>
                          <a:stretch>
                            <a:fillRect/>
                          </a:stretch>
                        </pic:blipFill>
                        <pic:spPr bwMode="auto">
                          <a:xfrm>
                            <a:off x="0" y="0"/>
                            <a:ext cx="1583951" cy="1862609"/>
                          </a:xfrm>
                          <a:prstGeom prst="rect">
                            <a:avLst/>
                          </a:prstGeom>
                          <a:noFill/>
                          <a:ln w="9525">
                            <a:noFill/>
                            <a:miter lim="800000"/>
                            <a:headEnd/>
                            <a:tailEnd/>
                          </a:ln>
                        </pic:spPr>
                      </pic:pic>
                    </a:graphicData>
                  </a:graphic>
                </wp:inline>
              </w:drawing>
            </w:r>
          </w:p>
          <w:p w14:paraId="02136BE7" w14:textId="77777777" w:rsidR="009B751F" w:rsidRPr="008D16EF" w:rsidRDefault="009B751F" w:rsidP="00837694">
            <w:pPr>
              <w:spacing w:after="0"/>
              <w:jc w:val="both"/>
              <w:rPr>
                <w:rFonts w:ascii="Times New Roman" w:hAnsi="Times New Roman" w:cs="Times New Roman"/>
                <w:noProof/>
                <w:lang w:val="en-GB" w:eastAsia="en-IN"/>
              </w:rPr>
            </w:pPr>
          </w:p>
          <w:p w14:paraId="02136BE8" w14:textId="00C70EAF" w:rsidR="009B751F" w:rsidRPr="008D16EF" w:rsidRDefault="009B751F" w:rsidP="00AC70EB">
            <w:pPr>
              <w:spacing w:after="0"/>
              <w:rPr>
                <w:rFonts w:ascii="Times New Roman" w:hAnsi="Times New Roman" w:cs="Times New Roman"/>
                <w:lang w:val="en-GB"/>
              </w:rPr>
            </w:pPr>
            <w:r w:rsidRPr="008D16EF">
              <w:rPr>
                <w:rFonts w:ascii="Times New Roman" w:hAnsi="Times New Roman" w:cs="Times New Roman"/>
                <w:lang w:val="en-GB"/>
              </w:rPr>
              <w:t xml:space="preserve">Temp = 126  Pre = 50  </w:t>
            </w:r>
            <w:r w:rsidR="00AC70EB">
              <w:rPr>
                <w:rFonts w:ascii="Times New Roman" w:hAnsi="Times New Roman" w:cs="Times New Roman"/>
                <w:lang w:val="en-GB"/>
              </w:rPr>
              <w:br/>
            </w:r>
            <w:r w:rsidRPr="008D16EF">
              <w:rPr>
                <w:rFonts w:ascii="Times New Roman" w:hAnsi="Times New Roman" w:cs="Times New Roman"/>
                <w:lang w:val="en-GB"/>
              </w:rPr>
              <w:t>Hum = 122</w:t>
            </w:r>
            <w:r w:rsidR="00971E52" w:rsidRPr="008D16EF">
              <w:rPr>
                <w:rFonts w:ascii="Times New Roman" w:hAnsi="Times New Roman" w:cs="Times New Roman"/>
                <w:lang w:val="en-GB"/>
              </w:rPr>
              <w:t xml:space="preserve"> (20-08-2025)</w:t>
            </w:r>
          </w:p>
          <w:p w14:paraId="02136BE9" w14:textId="77777777" w:rsidR="009B751F" w:rsidRPr="008D16EF" w:rsidRDefault="009B751F" w:rsidP="00837694">
            <w:pPr>
              <w:spacing w:after="0"/>
              <w:jc w:val="both"/>
              <w:rPr>
                <w:rFonts w:ascii="Times New Roman" w:hAnsi="Times New Roman" w:cs="Times New Roman"/>
                <w:noProof/>
                <w:lang w:val="en-GB" w:eastAsia="en-IN"/>
              </w:rPr>
            </w:pPr>
          </w:p>
        </w:tc>
        <w:tc>
          <w:tcPr>
            <w:tcW w:w="3133" w:type="dxa"/>
          </w:tcPr>
          <w:p w14:paraId="02136BEA" w14:textId="77777777" w:rsidR="009B751F" w:rsidRPr="008D16EF" w:rsidRDefault="009B751F" w:rsidP="00837694">
            <w:pPr>
              <w:spacing w:after="0"/>
              <w:jc w:val="both"/>
              <w:rPr>
                <w:rFonts w:ascii="Times New Roman" w:hAnsi="Times New Roman" w:cs="Times New Roman"/>
                <w:noProof/>
                <w:lang w:val="en-GB" w:eastAsia="en-IN"/>
              </w:rPr>
            </w:pPr>
            <w:r w:rsidRPr="008D16EF">
              <w:rPr>
                <w:rFonts w:ascii="Times New Roman" w:hAnsi="Times New Roman" w:cs="Times New Roman"/>
                <w:noProof/>
                <w:lang w:val="en-GB" w:eastAsia="en-IN"/>
              </w:rPr>
              <w:drawing>
                <wp:inline distT="0" distB="0" distL="0" distR="0" wp14:anchorId="02136CCD" wp14:editId="02136CCE">
                  <wp:extent cx="1703478" cy="1989734"/>
                  <wp:effectExtent l="0" t="0" r="0" b="0"/>
                  <wp:docPr id="102" name="Picture 27" descr="C:\Users\Nizar\Downloads\histogram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izar\Downloads\histogram (24).png"/>
                          <pic:cNvPicPr>
                            <a:picLocks noChangeAspect="1" noChangeArrowheads="1"/>
                          </pic:cNvPicPr>
                        </pic:nvPicPr>
                        <pic:blipFill>
                          <a:blip r:embed="rId47" cstate="print"/>
                          <a:srcRect/>
                          <a:stretch>
                            <a:fillRect/>
                          </a:stretch>
                        </pic:blipFill>
                        <pic:spPr bwMode="auto">
                          <a:xfrm>
                            <a:off x="0" y="0"/>
                            <a:ext cx="1709073" cy="1996269"/>
                          </a:xfrm>
                          <a:prstGeom prst="rect">
                            <a:avLst/>
                          </a:prstGeom>
                          <a:noFill/>
                          <a:ln w="9525">
                            <a:noFill/>
                            <a:miter lim="800000"/>
                            <a:headEnd/>
                            <a:tailEnd/>
                          </a:ln>
                        </pic:spPr>
                      </pic:pic>
                    </a:graphicData>
                  </a:graphic>
                </wp:inline>
              </w:drawing>
            </w:r>
          </w:p>
          <w:p w14:paraId="02136BEB" w14:textId="6F8AFD81" w:rsidR="009B751F" w:rsidRPr="008D16EF" w:rsidRDefault="009B751F" w:rsidP="00AC70EB">
            <w:pPr>
              <w:spacing w:after="0"/>
              <w:rPr>
                <w:rFonts w:ascii="Times New Roman" w:hAnsi="Times New Roman" w:cs="Times New Roman"/>
                <w:lang w:val="en-GB"/>
              </w:rPr>
            </w:pPr>
            <w:r w:rsidRPr="008D16EF">
              <w:rPr>
                <w:rFonts w:ascii="Times New Roman" w:hAnsi="Times New Roman" w:cs="Times New Roman"/>
                <w:lang w:val="en-GB"/>
              </w:rPr>
              <w:t xml:space="preserve">Temp = 127  Pre = 49  </w:t>
            </w:r>
            <w:r w:rsidR="00AC70EB">
              <w:rPr>
                <w:rFonts w:ascii="Times New Roman" w:hAnsi="Times New Roman" w:cs="Times New Roman"/>
                <w:lang w:val="en-GB"/>
              </w:rPr>
              <w:br/>
            </w:r>
            <w:r w:rsidRPr="008D16EF">
              <w:rPr>
                <w:rFonts w:ascii="Times New Roman" w:hAnsi="Times New Roman" w:cs="Times New Roman"/>
                <w:lang w:val="en-GB"/>
              </w:rPr>
              <w:t>Hum = 129</w:t>
            </w:r>
            <w:r w:rsidR="00971E52" w:rsidRPr="008D16EF">
              <w:rPr>
                <w:rFonts w:ascii="Times New Roman" w:hAnsi="Times New Roman" w:cs="Times New Roman"/>
                <w:lang w:val="en-GB"/>
              </w:rPr>
              <w:t xml:space="preserve"> (21-08-2025)</w:t>
            </w:r>
          </w:p>
          <w:p w14:paraId="02136BEC" w14:textId="77777777" w:rsidR="009B751F" w:rsidRPr="008D16EF" w:rsidRDefault="009B751F" w:rsidP="00837694">
            <w:pPr>
              <w:spacing w:after="0"/>
              <w:jc w:val="both"/>
              <w:rPr>
                <w:rFonts w:ascii="Times New Roman" w:hAnsi="Times New Roman" w:cs="Times New Roman"/>
                <w:noProof/>
                <w:lang w:val="en-GB" w:eastAsia="en-IN"/>
              </w:rPr>
            </w:pPr>
          </w:p>
        </w:tc>
      </w:tr>
      <w:tr w:rsidR="00837694" w:rsidRPr="008D16EF" w14:paraId="02136BF6" w14:textId="77777777" w:rsidTr="00E87062">
        <w:tc>
          <w:tcPr>
            <w:tcW w:w="3149" w:type="dxa"/>
          </w:tcPr>
          <w:p w14:paraId="02136BEE" w14:textId="77777777" w:rsidR="00174FCD" w:rsidRPr="008D16EF" w:rsidRDefault="00174FCD" w:rsidP="00837694">
            <w:pPr>
              <w:spacing w:after="0"/>
              <w:jc w:val="both"/>
              <w:rPr>
                <w:rFonts w:ascii="Times New Roman" w:eastAsia="Times New Roman" w:hAnsi="Times New Roman" w:cs="Times New Roman"/>
                <w:noProof/>
                <w:lang w:val="en-GB" w:eastAsia="en-IN"/>
              </w:rPr>
            </w:pPr>
            <w:r w:rsidRPr="008D16EF">
              <w:rPr>
                <w:rFonts w:ascii="Times New Roman" w:hAnsi="Times New Roman" w:cs="Times New Roman"/>
                <w:noProof/>
                <w:lang w:val="en-GB" w:eastAsia="en-IN"/>
              </w:rPr>
              <w:drawing>
                <wp:inline distT="0" distB="0" distL="0" distR="0" wp14:anchorId="02136CCF" wp14:editId="02136CD0">
                  <wp:extent cx="1802921" cy="2286000"/>
                  <wp:effectExtent l="0" t="0" r="0" b="0"/>
                  <wp:docPr id="113" name="Picture 28" descr="C:\Users\Nizar\Downloads\histogram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izar\Downloads\histogram (25).png"/>
                          <pic:cNvPicPr>
                            <a:picLocks noChangeAspect="1" noChangeArrowheads="1"/>
                          </pic:cNvPicPr>
                        </pic:nvPicPr>
                        <pic:blipFill>
                          <a:blip r:embed="rId48" cstate="print"/>
                          <a:srcRect/>
                          <a:stretch>
                            <a:fillRect/>
                          </a:stretch>
                        </pic:blipFill>
                        <pic:spPr bwMode="auto">
                          <a:xfrm>
                            <a:off x="0" y="0"/>
                            <a:ext cx="1805215" cy="2288909"/>
                          </a:xfrm>
                          <a:prstGeom prst="rect">
                            <a:avLst/>
                          </a:prstGeom>
                          <a:noFill/>
                          <a:ln w="9525">
                            <a:noFill/>
                            <a:miter lim="800000"/>
                            <a:headEnd/>
                            <a:tailEnd/>
                          </a:ln>
                        </pic:spPr>
                      </pic:pic>
                    </a:graphicData>
                  </a:graphic>
                </wp:inline>
              </w:drawing>
            </w:r>
          </w:p>
          <w:p w14:paraId="02136BEF" w14:textId="422C24F7" w:rsidR="00174FCD" w:rsidRPr="008D16EF" w:rsidRDefault="00174FCD" w:rsidP="00AC70EB">
            <w:pPr>
              <w:spacing w:after="0"/>
              <w:rPr>
                <w:rFonts w:ascii="Times New Roman" w:hAnsi="Times New Roman" w:cs="Times New Roman"/>
                <w:lang w:val="en-GB"/>
              </w:rPr>
            </w:pPr>
            <w:r w:rsidRPr="008D16EF">
              <w:rPr>
                <w:rFonts w:ascii="Times New Roman" w:hAnsi="Times New Roman" w:cs="Times New Roman"/>
                <w:lang w:val="en-GB"/>
              </w:rPr>
              <w:t xml:space="preserve">Temp = 126  Pre = 50  </w:t>
            </w:r>
            <w:r w:rsidR="00AC70EB">
              <w:rPr>
                <w:rFonts w:ascii="Times New Roman" w:hAnsi="Times New Roman" w:cs="Times New Roman"/>
                <w:lang w:val="en-GB"/>
              </w:rPr>
              <w:br/>
            </w:r>
            <w:r w:rsidRPr="008D16EF">
              <w:rPr>
                <w:rFonts w:ascii="Times New Roman" w:hAnsi="Times New Roman" w:cs="Times New Roman"/>
                <w:lang w:val="en-GB"/>
              </w:rPr>
              <w:t>Hum = 143</w:t>
            </w:r>
            <w:r w:rsidR="00971E52" w:rsidRPr="008D16EF">
              <w:rPr>
                <w:rFonts w:ascii="Times New Roman" w:hAnsi="Times New Roman" w:cs="Times New Roman"/>
                <w:lang w:val="en-GB"/>
              </w:rPr>
              <w:t xml:space="preserve"> (22-08-2025)</w:t>
            </w:r>
          </w:p>
        </w:tc>
        <w:tc>
          <w:tcPr>
            <w:tcW w:w="3216" w:type="dxa"/>
          </w:tcPr>
          <w:p w14:paraId="02136BF0" w14:textId="77777777" w:rsidR="00174FCD" w:rsidRPr="008D16EF" w:rsidRDefault="00174FCD" w:rsidP="00837694">
            <w:pPr>
              <w:spacing w:after="0"/>
              <w:jc w:val="both"/>
              <w:rPr>
                <w:rFonts w:ascii="Times New Roman" w:hAnsi="Times New Roman" w:cs="Times New Roman"/>
                <w:noProof/>
                <w:lang w:val="en-GB" w:eastAsia="en-IN"/>
              </w:rPr>
            </w:pPr>
            <w:r w:rsidRPr="008D16EF">
              <w:rPr>
                <w:rFonts w:ascii="Times New Roman" w:hAnsi="Times New Roman" w:cs="Times New Roman"/>
                <w:noProof/>
                <w:lang w:val="en-GB" w:eastAsia="en-IN"/>
              </w:rPr>
              <w:drawing>
                <wp:inline distT="0" distB="0" distL="0" distR="0" wp14:anchorId="02136CD1" wp14:editId="02136CD2">
                  <wp:extent cx="1732585" cy="2289975"/>
                  <wp:effectExtent l="0" t="0" r="1270" b="0"/>
                  <wp:docPr id="103" name="Picture 29" descr="C:\Users\Nizar\Downloads\histogram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izar\Downloads\histogram (26).png"/>
                          <pic:cNvPicPr>
                            <a:picLocks noChangeAspect="1" noChangeArrowheads="1"/>
                          </pic:cNvPicPr>
                        </pic:nvPicPr>
                        <pic:blipFill>
                          <a:blip r:embed="rId49" cstate="print"/>
                          <a:srcRect/>
                          <a:stretch>
                            <a:fillRect/>
                          </a:stretch>
                        </pic:blipFill>
                        <pic:spPr bwMode="auto">
                          <a:xfrm>
                            <a:off x="0" y="0"/>
                            <a:ext cx="1736465" cy="2295103"/>
                          </a:xfrm>
                          <a:prstGeom prst="rect">
                            <a:avLst/>
                          </a:prstGeom>
                          <a:noFill/>
                          <a:ln w="9525">
                            <a:noFill/>
                            <a:miter lim="800000"/>
                            <a:headEnd/>
                            <a:tailEnd/>
                          </a:ln>
                        </pic:spPr>
                      </pic:pic>
                    </a:graphicData>
                  </a:graphic>
                </wp:inline>
              </w:drawing>
            </w:r>
          </w:p>
          <w:p w14:paraId="02136BF2" w14:textId="6A67B75C" w:rsidR="00174FCD" w:rsidRPr="008D16EF" w:rsidRDefault="00174FCD" w:rsidP="006871FC">
            <w:pPr>
              <w:spacing w:after="0"/>
              <w:rPr>
                <w:rFonts w:ascii="Times New Roman" w:hAnsi="Times New Roman" w:cs="Times New Roman"/>
                <w:noProof/>
                <w:lang w:val="en-GB" w:eastAsia="en-IN"/>
              </w:rPr>
            </w:pPr>
            <w:r w:rsidRPr="008D16EF">
              <w:rPr>
                <w:rFonts w:ascii="Times New Roman" w:hAnsi="Times New Roman" w:cs="Times New Roman"/>
                <w:lang w:val="en-GB"/>
              </w:rPr>
              <w:t xml:space="preserve">Temp = 122  Pre = 49  </w:t>
            </w:r>
            <w:r w:rsidR="00AC70EB">
              <w:rPr>
                <w:rFonts w:ascii="Times New Roman" w:hAnsi="Times New Roman" w:cs="Times New Roman"/>
                <w:lang w:val="en-GB"/>
              </w:rPr>
              <w:br/>
            </w:r>
            <w:r w:rsidRPr="008D16EF">
              <w:rPr>
                <w:rFonts w:ascii="Times New Roman" w:hAnsi="Times New Roman" w:cs="Times New Roman"/>
                <w:lang w:val="en-GB"/>
              </w:rPr>
              <w:t>Hum = 149</w:t>
            </w:r>
            <w:r w:rsidR="00971E52" w:rsidRPr="008D16EF">
              <w:rPr>
                <w:rFonts w:ascii="Times New Roman" w:hAnsi="Times New Roman" w:cs="Times New Roman"/>
                <w:lang w:val="en-GB"/>
              </w:rPr>
              <w:t xml:space="preserve"> (23-08-2025)</w:t>
            </w:r>
          </w:p>
        </w:tc>
        <w:tc>
          <w:tcPr>
            <w:tcW w:w="3133" w:type="dxa"/>
          </w:tcPr>
          <w:p w14:paraId="02136BF3" w14:textId="77777777" w:rsidR="00174FCD" w:rsidRPr="008D16EF" w:rsidRDefault="00174FCD" w:rsidP="00837694">
            <w:pPr>
              <w:spacing w:after="0"/>
              <w:jc w:val="both"/>
              <w:rPr>
                <w:rFonts w:ascii="Times New Roman" w:hAnsi="Times New Roman" w:cs="Times New Roman"/>
                <w:noProof/>
                <w:lang w:val="en-GB" w:eastAsia="en-IN"/>
              </w:rPr>
            </w:pPr>
            <w:r w:rsidRPr="008D16EF">
              <w:rPr>
                <w:rFonts w:ascii="Times New Roman" w:hAnsi="Times New Roman" w:cs="Times New Roman"/>
                <w:noProof/>
                <w:lang w:val="en-GB" w:eastAsia="en-IN"/>
              </w:rPr>
              <w:drawing>
                <wp:inline distT="0" distB="0" distL="0" distR="0" wp14:anchorId="02136CD3" wp14:editId="02136CD4">
                  <wp:extent cx="1852654" cy="2289975"/>
                  <wp:effectExtent l="0" t="0" r="0" b="0"/>
                  <wp:docPr id="104" name="Picture 30" descr="C:\Users\Nizar\Downloads\histogram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izar\Downloads\histogram (27).png"/>
                          <pic:cNvPicPr>
                            <a:picLocks noChangeAspect="1" noChangeArrowheads="1"/>
                          </pic:cNvPicPr>
                        </pic:nvPicPr>
                        <pic:blipFill>
                          <a:blip r:embed="rId50" cstate="print"/>
                          <a:srcRect/>
                          <a:stretch>
                            <a:fillRect/>
                          </a:stretch>
                        </pic:blipFill>
                        <pic:spPr bwMode="auto">
                          <a:xfrm>
                            <a:off x="0" y="0"/>
                            <a:ext cx="1856647" cy="2294911"/>
                          </a:xfrm>
                          <a:prstGeom prst="rect">
                            <a:avLst/>
                          </a:prstGeom>
                          <a:noFill/>
                          <a:ln w="9525">
                            <a:noFill/>
                            <a:miter lim="800000"/>
                            <a:headEnd/>
                            <a:tailEnd/>
                          </a:ln>
                        </pic:spPr>
                      </pic:pic>
                    </a:graphicData>
                  </a:graphic>
                </wp:inline>
              </w:drawing>
            </w:r>
          </w:p>
          <w:p w14:paraId="02136BF5" w14:textId="27F2429A" w:rsidR="00174FCD" w:rsidRPr="008D16EF" w:rsidRDefault="00174FCD" w:rsidP="006871FC">
            <w:pPr>
              <w:spacing w:after="0"/>
              <w:rPr>
                <w:rFonts w:ascii="Times New Roman" w:hAnsi="Times New Roman" w:cs="Times New Roman"/>
                <w:noProof/>
                <w:lang w:val="en-GB" w:eastAsia="en-IN"/>
              </w:rPr>
            </w:pPr>
            <w:r w:rsidRPr="008D16EF">
              <w:rPr>
                <w:rFonts w:ascii="Times New Roman" w:hAnsi="Times New Roman" w:cs="Times New Roman"/>
                <w:lang w:val="en-GB"/>
              </w:rPr>
              <w:t xml:space="preserve">Temp = 125  Pre = 51  </w:t>
            </w:r>
            <w:r w:rsidR="00AC70EB">
              <w:rPr>
                <w:rFonts w:ascii="Times New Roman" w:hAnsi="Times New Roman" w:cs="Times New Roman"/>
                <w:lang w:val="en-GB"/>
              </w:rPr>
              <w:br/>
            </w:r>
            <w:r w:rsidRPr="008D16EF">
              <w:rPr>
                <w:rFonts w:ascii="Times New Roman" w:hAnsi="Times New Roman" w:cs="Times New Roman"/>
                <w:lang w:val="en-GB"/>
              </w:rPr>
              <w:t>Hum = 134</w:t>
            </w:r>
            <w:r w:rsidR="00971E52" w:rsidRPr="008D16EF">
              <w:rPr>
                <w:rFonts w:ascii="Times New Roman" w:hAnsi="Times New Roman" w:cs="Times New Roman"/>
                <w:lang w:val="en-GB"/>
              </w:rPr>
              <w:t xml:space="preserve"> (24-08-2025)</w:t>
            </w:r>
          </w:p>
        </w:tc>
      </w:tr>
    </w:tbl>
    <w:p w14:paraId="249C6D45" w14:textId="6E771F05" w:rsidR="00E87062" w:rsidRPr="008D16EF" w:rsidRDefault="00E87062" w:rsidP="006871FC">
      <w:pPr>
        <w:pStyle w:val="Rrys"/>
        <w:spacing w:before="240"/>
        <w:rPr>
          <w:lang w:val="en-GB"/>
        </w:rPr>
      </w:pPr>
      <w:r w:rsidRPr="008D16EF">
        <w:rPr>
          <w:b/>
          <w:lang w:val="en-GB"/>
        </w:rPr>
        <w:t>Fig. 5.</w:t>
      </w:r>
      <w:r w:rsidRPr="008D16EF">
        <w:rPr>
          <w:lang w:val="en-GB"/>
        </w:rPr>
        <w:t xml:space="preserve"> </w:t>
      </w:r>
      <w:r w:rsidR="007B66AB">
        <w:rPr>
          <w:lang w:val="en-GB"/>
        </w:rPr>
        <w:t>c</w:t>
      </w:r>
      <w:r w:rsidRPr="008D16EF">
        <w:rPr>
          <w:lang w:val="en-GB"/>
        </w:rPr>
        <w:t>ont.</w:t>
      </w:r>
    </w:p>
    <w:p w14:paraId="674386EF" w14:textId="77777777" w:rsidR="00E87062" w:rsidRPr="008D16EF" w:rsidRDefault="00E87062" w:rsidP="00E87062">
      <w:pPr>
        <w:spacing w:after="0" w:line="240" w:lineRule="auto"/>
        <w:jc w:val="both"/>
        <w:rPr>
          <w:rFonts w:ascii="Times New Roman" w:hAnsi="Times New Roman" w:cs="Times New Roman"/>
          <w:lang w:val="en-GB"/>
        </w:rPr>
      </w:pPr>
    </w:p>
    <w:tbl>
      <w:tblPr>
        <w:tblW w:w="0" w:type="auto"/>
        <w:tblLook w:val="04A0" w:firstRow="1" w:lastRow="0" w:firstColumn="1" w:lastColumn="0" w:noHBand="0" w:noVBand="1"/>
      </w:tblPr>
      <w:tblGrid>
        <w:gridCol w:w="3149"/>
        <w:gridCol w:w="3216"/>
        <w:gridCol w:w="3133"/>
      </w:tblGrid>
      <w:tr w:rsidR="00837694" w:rsidRPr="008D16EF" w14:paraId="02136C00" w14:textId="77777777" w:rsidTr="00E87062">
        <w:tc>
          <w:tcPr>
            <w:tcW w:w="3149" w:type="dxa"/>
          </w:tcPr>
          <w:p w14:paraId="02136BF7" w14:textId="77777777" w:rsidR="00174FCD" w:rsidRPr="008D16EF" w:rsidRDefault="00174FCD" w:rsidP="00837694">
            <w:pPr>
              <w:spacing w:after="0"/>
              <w:jc w:val="both"/>
              <w:rPr>
                <w:rFonts w:ascii="Times New Roman" w:eastAsia="Times New Roman" w:hAnsi="Times New Roman" w:cs="Times New Roman"/>
                <w:noProof/>
                <w:lang w:val="en-GB" w:eastAsia="en-IN"/>
              </w:rPr>
            </w:pPr>
            <w:r w:rsidRPr="008D16EF">
              <w:rPr>
                <w:rFonts w:ascii="Times New Roman" w:hAnsi="Times New Roman" w:cs="Times New Roman"/>
                <w:noProof/>
                <w:lang w:val="en-GB" w:eastAsia="en-IN"/>
              </w:rPr>
              <w:lastRenderedPageBreak/>
              <w:drawing>
                <wp:inline distT="0" distB="0" distL="0" distR="0" wp14:anchorId="02136CD5" wp14:editId="02136CD6">
                  <wp:extent cx="1802921" cy="1863306"/>
                  <wp:effectExtent l="0" t="0" r="0" b="0"/>
                  <wp:docPr id="105" name="Picture 31" descr="C:\Users\Nizar\Downloads\histogram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izar\Downloads\histogram (28).png"/>
                          <pic:cNvPicPr>
                            <a:picLocks noChangeAspect="1" noChangeArrowheads="1"/>
                          </pic:cNvPicPr>
                        </pic:nvPicPr>
                        <pic:blipFill>
                          <a:blip r:embed="rId51" cstate="print"/>
                          <a:srcRect/>
                          <a:stretch>
                            <a:fillRect/>
                          </a:stretch>
                        </pic:blipFill>
                        <pic:spPr bwMode="auto">
                          <a:xfrm>
                            <a:off x="0" y="0"/>
                            <a:ext cx="1805990" cy="1866478"/>
                          </a:xfrm>
                          <a:prstGeom prst="rect">
                            <a:avLst/>
                          </a:prstGeom>
                          <a:noFill/>
                          <a:ln w="9525">
                            <a:noFill/>
                            <a:miter lim="800000"/>
                            <a:headEnd/>
                            <a:tailEnd/>
                          </a:ln>
                        </pic:spPr>
                      </pic:pic>
                    </a:graphicData>
                  </a:graphic>
                </wp:inline>
              </w:drawing>
            </w:r>
          </w:p>
          <w:p w14:paraId="02136BF8" w14:textId="2B09792B" w:rsidR="00174FCD" w:rsidRPr="008D16EF" w:rsidRDefault="00174FCD" w:rsidP="00AC70EB">
            <w:pPr>
              <w:spacing w:after="0"/>
              <w:rPr>
                <w:rFonts w:ascii="Times New Roman" w:hAnsi="Times New Roman" w:cs="Times New Roman"/>
                <w:lang w:val="en-GB"/>
              </w:rPr>
            </w:pPr>
            <w:r w:rsidRPr="008D16EF">
              <w:rPr>
                <w:rFonts w:ascii="Times New Roman" w:hAnsi="Times New Roman" w:cs="Times New Roman"/>
                <w:lang w:val="en-GB"/>
              </w:rPr>
              <w:t xml:space="preserve">Temp = 123  Pre = 51  </w:t>
            </w:r>
            <w:r w:rsidR="00AC70EB">
              <w:rPr>
                <w:rFonts w:ascii="Times New Roman" w:hAnsi="Times New Roman" w:cs="Times New Roman"/>
                <w:lang w:val="en-GB"/>
              </w:rPr>
              <w:br/>
            </w:r>
            <w:r w:rsidRPr="008D16EF">
              <w:rPr>
                <w:rFonts w:ascii="Times New Roman" w:hAnsi="Times New Roman" w:cs="Times New Roman"/>
                <w:lang w:val="en-GB"/>
              </w:rPr>
              <w:t>Hum = 132</w:t>
            </w:r>
            <w:r w:rsidR="00971E52" w:rsidRPr="008D16EF">
              <w:rPr>
                <w:rFonts w:ascii="Times New Roman" w:hAnsi="Times New Roman" w:cs="Times New Roman"/>
                <w:lang w:val="en-GB"/>
              </w:rPr>
              <w:t xml:space="preserve"> (25-08-2025)</w:t>
            </w:r>
          </w:p>
          <w:p w14:paraId="02136BF9" w14:textId="77777777" w:rsidR="00174FCD" w:rsidRPr="008D16EF" w:rsidRDefault="00174FCD" w:rsidP="00837694">
            <w:pPr>
              <w:spacing w:after="0"/>
              <w:jc w:val="both"/>
              <w:rPr>
                <w:rFonts w:ascii="Times New Roman" w:hAnsi="Times New Roman" w:cs="Times New Roman"/>
                <w:noProof/>
                <w:lang w:val="en-GB" w:eastAsia="en-IN"/>
              </w:rPr>
            </w:pPr>
          </w:p>
        </w:tc>
        <w:tc>
          <w:tcPr>
            <w:tcW w:w="3216" w:type="dxa"/>
          </w:tcPr>
          <w:p w14:paraId="02136BFA" w14:textId="77777777" w:rsidR="00174FCD" w:rsidRPr="008D16EF" w:rsidRDefault="00174FCD" w:rsidP="00837694">
            <w:pPr>
              <w:spacing w:after="0"/>
              <w:jc w:val="both"/>
              <w:rPr>
                <w:rFonts w:ascii="Times New Roman" w:hAnsi="Times New Roman" w:cs="Times New Roman"/>
                <w:noProof/>
                <w:lang w:val="en-GB" w:eastAsia="en-IN"/>
              </w:rPr>
            </w:pPr>
            <w:r w:rsidRPr="008D16EF">
              <w:rPr>
                <w:rFonts w:ascii="Times New Roman" w:eastAsia="Times New Roman" w:hAnsi="Times New Roman" w:cs="Times New Roman"/>
                <w:noProof/>
                <w:lang w:val="en-GB" w:eastAsia="en-IN"/>
              </w:rPr>
              <w:drawing>
                <wp:inline distT="0" distB="0" distL="0" distR="0" wp14:anchorId="02136CD7" wp14:editId="02136CD8">
                  <wp:extent cx="1900361" cy="1860606"/>
                  <wp:effectExtent l="0" t="0" r="5080" b="6350"/>
                  <wp:docPr id="106" name="Picture 106" descr="C:\Users\Admin\Downloads\histogra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histogram (1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0165" cy="1860414"/>
                          </a:xfrm>
                          <a:prstGeom prst="rect">
                            <a:avLst/>
                          </a:prstGeom>
                          <a:noFill/>
                          <a:ln>
                            <a:noFill/>
                          </a:ln>
                        </pic:spPr>
                      </pic:pic>
                    </a:graphicData>
                  </a:graphic>
                </wp:inline>
              </w:drawing>
            </w:r>
          </w:p>
          <w:p w14:paraId="02136BFB" w14:textId="5CC4B3C1" w:rsidR="00174FCD" w:rsidRPr="008D16EF" w:rsidRDefault="00174FCD" w:rsidP="00AC70EB">
            <w:pPr>
              <w:spacing w:after="0"/>
              <w:rPr>
                <w:rFonts w:ascii="Times New Roman" w:hAnsi="Times New Roman" w:cs="Times New Roman"/>
                <w:lang w:val="en-GB"/>
              </w:rPr>
            </w:pPr>
            <w:r w:rsidRPr="008D16EF">
              <w:rPr>
                <w:rFonts w:ascii="Times New Roman" w:hAnsi="Times New Roman" w:cs="Times New Roman"/>
                <w:lang w:val="en-GB"/>
              </w:rPr>
              <w:t xml:space="preserve">Temp = 124  Pre = 49  </w:t>
            </w:r>
            <w:r w:rsidR="00AC70EB">
              <w:rPr>
                <w:rFonts w:ascii="Times New Roman" w:hAnsi="Times New Roman" w:cs="Times New Roman"/>
                <w:lang w:val="en-GB"/>
              </w:rPr>
              <w:br/>
            </w:r>
            <w:r w:rsidRPr="008D16EF">
              <w:rPr>
                <w:rFonts w:ascii="Times New Roman" w:hAnsi="Times New Roman" w:cs="Times New Roman"/>
                <w:lang w:val="en-GB"/>
              </w:rPr>
              <w:t>Hum = 134</w:t>
            </w:r>
            <w:r w:rsidR="00971E52" w:rsidRPr="008D16EF">
              <w:rPr>
                <w:rFonts w:ascii="Times New Roman" w:hAnsi="Times New Roman" w:cs="Times New Roman"/>
                <w:lang w:val="en-GB"/>
              </w:rPr>
              <w:t xml:space="preserve"> (26-08-2025)</w:t>
            </w:r>
          </w:p>
          <w:p w14:paraId="02136BFC" w14:textId="77777777" w:rsidR="00174FCD" w:rsidRPr="008D16EF" w:rsidRDefault="00174FCD" w:rsidP="00837694">
            <w:pPr>
              <w:spacing w:after="0"/>
              <w:jc w:val="both"/>
              <w:rPr>
                <w:rFonts w:ascii="Times New Roman" w:hAnsi="Times New Roman" w:cs="Times New Roman"/>
                <w:noProof/>
                <w:lang w:val="en-GB" w:eastAsia="en-IN"/>
              </w:rPr>
            </w:pPr>
          </w:p>
        </w:tc>
        <w:tc>
          <w:tcPr>
            <w:tcW w:w="3133" w:type="dxa"/>
          </w:tcPr>
          <w:p w14:paraId="02136BFD" w14:textId="77777777" w:rsidR="00174FCD" w:rsidRPr="008D16EF" w:rsidRDefault="00174FCD" w:rsidP="00837694">
            <w:pPr>
              <w:spacing w:after="0"/>
              <w:jc w:val="both"/>
              <w:rPr>
                <w:rFonts w:ascii="Times New Roman" w:hAnsi="Times New Roman" w:cs="Times New Roman"/>
                <w:noProof/>
                <w:lang w:val="en-GB" w:eastAsia="en-IN"/>
              </w:rPr>
            </w:pPr>
            <w:r w:rsidRPr="008D16EF">
              <w:rPr>
                <w:rFonts w:ascii="Times New Roman" w:eastAsia="Times New Roman" w:hAnsi="Times New Roman" w:cs="Times New Roman"/>
                <w:noProof/>
                <w:lang w:val="en-GB" w:eastAsia="en-IN"/>
              </w:rPr>
              <w:drawing>
                <wp:inline distT="0" distB="0" distL="0" distR="0" wp14:anchorId="02136CD9" wp14:editId="02136CDA">
                  <wp:extent cx="1845599" cy="1906438"/>
                  <wp:effectExtent l="0" t="0" r="0" b="0"/>
                  <wp:docPr id="107" name="Picture 107" descr="C:\Users\Admin\Downloads\histogram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histogram (1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46057" cy="1906911"/>
                          </a:xfrm>
                          <a:prstGeom prst="rect">
                            <a:avLst/>
                          </a:prstGeom>
                          <a:noFill/>
                          <a:ln>
                            <a:noFill/>
                          </a:ln>
                        </pic:spPr>
                      </pic:pic>
                    </a:graphicData>
                  </a:graphic>
                </wp:inline>
              </w:drawing>
            </w:r>
          </w:p>
          <w:p w14:paraId="02136BFE" w14:textId="0130D25A" w:rsidR="00174FCD" w:rsidRPr="008D16EF" w:rsidRDefault="00174FCD" w:rsidP="00AC70EB">
            <w:pPr>
              <w:spacing w:after="0"/>
              <w:rPr>
                <w:rFonts w:ascii="Times New Roman" w:hAnsi="Times New Roman" w:cs="Times New Roman"/>
                <w:lang w:val="en-GB"/>
              </w:rPr>
            </w:pPr>
            <w:r w:rsidRPr="008D16EF">
              <w:rPr>
                <w:rFonts w:ascii="Times New Roman" w:hAnsi="Times New Roman" w:cs="Times New Roman"/>
                <w:lang w:val="en-GB"/>
              </w:rPr>
              <w:t xml:space="preserve">Temp = 124  Pre = 49  </w:t>
            </w:r>
            <w:r w:rsidR="00AC70EB">
              <w:rPr>
                <w:rFonts w:ascii="Times New Roman" w:hAnsi="Times New Roman" w:cs="Times New Roman"/>
                <w:lang w:val="en-GB"/>
              </w:rPr>
              <w:br/>
            </w:r>
            <w:r w:rsidRPr="008D16EF">
              <w:rPr>
                <w:rFonts w:ascii="Times New Roman" w:hAnsi="Times New Roman" w:cs="Times New Roman"/>
                <w:lang w:val="en-GB"/>
              </w:rPr>
              <w:t>Hum = 133</w:t>
            </w:r>
            <w:r w:rsidR="00971E52" w:rsidRPr="008D16EF">
              <w:rPr>
                <w:rFonts w:ascii="Times New Roman" w:hAnsi="Times New Roman" w:cs="Times New Roman"/>
                <w:lang w:val="en-GB"/>
              </w:rPr>
              <w:t xml:space="preserve">  (27-08-2025)</w:t>
            </w:r>
          </w:p>
          <w:p w14:paraId="02136BFF" w14:textId="77777777" w:rsidR="00174FCD" w:rsidRPr="008D16EF" w:rsidRDefault="00174FCD" w:rsidP="00837694">
            <w:pPr>
              <w:spacing w:after="0"/>
              <w:jc w:val="both"/>
              <w:rPr>
                <w:rFonts w:ascii="Times New Roman" w:hAnsi="Times New Roman" w:cs="Times New Roman"/>
                <w:noProof/>
                <w:lang w:val="en-GB" w:eastAsia="en-IN"/>
              </w:rPr>
            </w:pPr>
          </w:p>
        </w:tc>
      </w:tr>
      <w:tr w:rsidR="00837694" w:rsidRPr="008D16EF" w14:paraId="02136C0B" w14:textId="77777777" w:rsidTr="00E87062">
        <w:tc>
          <w:tcPr>
            <w:tcW w:w="3149" w:type="dxa"/>
          </w:tcPr>
          <w:p w14:paraId="02136C01" w14:textId="77777777" w:rsidR="00174FCD" w:rsidRPr="008D16EF" w:rsidRDefault="00174FCD" w:rsidP="00837694">
            <w:pPr>
              <w:spacing w:after="0"/>
              <w:jc w:val="both"/>
              <w:rPr>
                <w:rFonts w:ascii="Times New Roman" w:eastAsia="Times New Roman" w:hAnsi="Times New Roman" w:cs="Times New Roman"/>
                <w:noProof/>
                <w:lang w:val="en-GB" w:eastAsia="en-IN"/>
              </w:rPr>
            </w:pPr>
            <w:r w:rsidRPr="008D16EF">
              <w:rPr>
                <w:rFonts w:ascii="Times New Roman" w:eastAsia="Times New Roman" w:hAnsi="Times New Roman" w:cs="Times New Roman"/>
                <w:noProof/>
                <w:lang w:val="en-GB" w:eastAsia="en-IN"/>
              </w:rPr>
              <w:drawing>
                <wp:inline distT="0" distB="0" distL="0" distR="0" wp14:anchorId="02136CDB" wp14:editId="02136CDC">
                  <wp:extent cx="1609344" cy="1843430"/>
                  <wp:effectExtent l="0" t="0" r="0" b="4445"/>
                  <wp:docPr id="108" name="Picture 108" descr="C:\Users\Admin\Downloads\histogram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histogram (13).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4638" cy="1849494"/>
                          </a:xfrm>
                          <a:prstGeom prst="rect">
                            <a:avLst/>
                          </a:prstGeom>
                          <a:noFill/>
                          <a:ln>
                            <a:noFill/>
                          </a:ln>
                        </pic:spPr>
                      </pic:pic>
                    </a:graphicData>
                  </a:graphic>
                </wp:inline>
              </w:drawing>
            </w:r>
          </w:p>
          <w:p w14:paraId="02136C02" w14:textId="49027500" w:rsidR="00174FCD" w:rsidRPr="008D16EF" w:rsidRDefault="00174FCD" w:rsidP="00AC70EB">
            <w:pPr>
              <w:spacing w:after="0"/>
              <w:rPr>
                <w:rFonts w:ascii="Times New Roman" w:hAnsi="Times New Roman" w:cs="Times New Roman"/>
                <w:lang w:val="en-GB"/>
              </w:rPr>
            </w:pPr>
            <w:r w:rsidRPr="008D16EF">
              <w:rPr>
                <w:rFonts w:ascii="Times New Roman" w:hAnsi="Times New Roman" w:cs="Times New Roman"/>
                <w:lang w:val="en-GB"/>
              </w:rPr>
              <w:t xml:space="preserve">Temp = 125  Pre = 49  </w:t>
            </w:r>
            <w:r w:rsidR="00AC70EB">
              <w:rPr>
                <w:rFonts w:ascii="Times New Roman" w:hAnsi="Times New Roman" w:cs="Times New Roman"/>
                <w:lang w:val="en-GB"/>
              </w:rPr>
              <w:br/>
            </w:r>
            <w:r w:rsidRPr="008D16EF">
              <w:rPr>
                <w:rFonts w:ascii="Times New Roman" w:hAnsi="Times New Roman" w:cs="Times New Roman"/>
                <w:lang w:val="en-GB"/>
              </w:rPr>
              <w:t>Hum = 130</w:t>
            </w:r>
            <w:r w:rsidR="00971E52" w:rsidRPr="008D16EF">
              <w:rPr>
                <w:rFonts w:ascii="Times New Roman" w:hAnsi="Times New Roman" w:cs="Times New Roman"/>
                <w:lang w:val="en-GB"/>
              </w:rPr>
              <w:t xml:space="preserve"> (28-08-2025)</w:t>
            </w:r>
          </w:p>
          <w:p w14:paraId="02136C03" w14:textId="77777777" w:rsidR="00174FCD" w:rsidRPr="008D16EF" w:rsidRDefault="00174FCD" w:rsidP="00837694">
            <w:pPr>
              <w:spacing w:after="0"/>
              <w:jc w:val="both"/>
              <w:rPr>
                <w:rFonts w:ascii="Times New Roman" w:hAnsi="Times New Roman" w:cs="Times New Roman"/>
                <w:noProof/>
                <w:lang w:val="en-GB" w:eastAsia="en-IN"/>
              </w:rPr>
            </w:pPr>
          </w:p>
        </w:tc>
        <w:tc>
          <w:tcPr>
            <w:tcW w:w="3216" w:type="dxa"/>
          </w:tcPr>
          <w:p w14:paraId="02136C04" w14:textId="77777777" w:rsidR="00174FCD" w:rsidRPr="008D16EF" w:rsidRDefault="00174FCD" w:rsidP="00837694">
            <w:pPr>
              <w:spacing w:after="0"/>
              <w:jc w:val="both"/>
              <w:rPr>
                <w:rFonts w:ascii="Times New Roman" w:hAnsi="Times New Roman" w:cs="Times New Roman"/>
                <w:noProof/>
                <w:lang w:val="en-GB" w:eastAsia="en-IN"/>
              </w:rPr>
            </w:pPr>
            <w:r w:rsidRPr="008D16EF">
              <w:rPr>
                <w:rFonts w:ascii="Times New Roman" w:eastAsia="Times New Roman" w:hAnsi="Times New Roman" w:cs="Times New Roman"/>
                <w:noProof/>
                <w:lang w:val="en-GB" w:eastAsia="en-IN"/>
              </w:rPr>
              <w:drawing>
                <wp:inline distT="0" distB="0" distL="0" distR="0" wp14:anchorId="02136CDD" wp14:editId="02136CDE">
                  <wp:extent cx="1748332" cy="1880006"/>
                  <wp:effectExtent l="0" t="0" r="4445" b="6350"/>
                  <wp:docPr id="109" name="Picture 109" descr="C:\Users\Admin\Downloads\histogram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histogram (17).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52368" cy="1884346"/>
                          </a:xfrm>
                          <a:prstGeom prst="rect">
                            <a:avLst/>
                          </a:prstGeom>
                          <a:noFill/>
                          <a:ln>
                            <a:noFill/>
                          </a:ln>
                        </pic:spPr>
                      </pic:pic>
                    </a:graphicData>
                  </a:graphic>
                </wp:inline>
              </w:drawing>
            </w:r>
          </w:p>
          <w:p w14:paraId="02136C05" w14:textId="7E4F6494" w:rsidR="00174FCD" w:rsidRPr="008D16EF" w:rsidRDefault="00174FCD" w:rsidP="00AC70EB">
            <w:pPr>
              <w:spacing w:after="0"/>
              <w:rPr>
                <w:rFonts w:ascii="Times New Roman" w:hAnsi="Times New Roman" w:cs="Times New Roman"/>
                <w:lang w:val="en-GB"/>
              </w:rPr>
            </w:pPr>
            <w:r w:rsidRPr="008D16EF">
              <w:rPr>
                <w:rFonts w:ascii="Times New Roman" w:hAnsi="Times New Roman" w:cs="Times New Roman"/>
                <w:lang w:val="en-GB"/>
              </w:rPr>
              <w:t xml:space="preserve">Temp = 127  Pre = 48  </w:t>
            </w:r>
            <w:r w:rsidR="00AC70EB">
              <w:rPr>
                <w:rFonts w:ascii="Times New Roman" w:hAnsi="Times New Roman" w:cs="Times New Roman"/>
                <w:lang w:val="en-GB"/>
              </w:rPr>
              <w:br/>
            </w:r>
            <w:r w:rsidRPr="008D16EF">
              <w:rPr>
                <w:rFonts w:ascii="Times New Roman" w:hAnsi="Times New Roman" w:cs="Times New Roman"/>
                <w:lang w:val="en-GB"/>
              </w:rPr>
              <w:t>Hum = 131</w:t>
            </w:r>
            <w:r w:rsidR="00971E52" w:rsidRPr="008D16EF">
              <w:rPr>
                <w:rFonts w:ascii="Times New Roman" w:hAnsi="Times New Roman" w:cs="Times New Roman"/>
                <w:lang w:val="en-GB"/>
              </w:rPr>
              <w:t xml:space="preserve"> (29-08-2025)</w:t>
            </w:r>
          </w:p>
          <w:p w14:paraId="02136C06" w14:textId="77777777" w:rsidR="00174FCD" w:rsidRPr="008D16EF" w:rsidRDefault="00174FCD" w:rsidP="00837694">
            <w:pPr>
              <w:spacing w:after="0"/>
              <w:jc w:val="both"/>
              <w:rPr>
                <w:rFonts w:ascii="Times New Roman" w:hAnsi="Times New Roman" w:cs="Times New Roman"/>
                <w:noProof/>
                <w:lang w:val="en-GB" w:eastAsia="en-IN"/>
              </w:rPr>
            </w:pPr>
          </w:p>
        </w:tc>
        <w:tc>
          <w:tcPr>
            <w:tcW w:w="3133" w:type="dxa"/>
          </w:tcPr>
          <w:p w14:paraId="02136C07" w14:textId="77777777" w:rsidR="00174FCD" w:rsidRPr="008D16EF" w:rsidRDefault="00174FCD" w:rsidP="00837694">
            <w:pPr>
              <w:spacing w:after="0"/>
              <w:jc w:val="both"/>
              <w:rPr>
                <w:rFonts w:ascii="Times New Roman" w:hAnsi="Times New Roman" w:cs="Times New Roman"/>
                <w:noProof/>
                <w:lang w:val="en-GB" w:eastAsia="en-IN"/>
              </w:rPr>
            </w:pPr>
            <w:r w:rsidRPr="008D16EF">
              <w:rPr>
                <w:rFonts w:ascii="Times New Roman" w:eastAsia="Times New Roman" w:hAnsi="Times New Roman" w:cs="Times New Roman"/>
                <w:noProof/>
                <w:lang w:val="en-GB" w:eastAsia="en-IN"/>
              </w:rPr>
              <w:drawing>
                <wp:inline distT="0" distB="0" distL="0" distR="0" wp14:anchorId="02136CDF" wp14:editId="02136CE0">
                  <wp:extent cx="1675181" cy="1843430"/>
                  <wp:effectExtent l="0" t="0" r="1270" b="4445"/>
                  <wp:docPr id="110" name="Picture 110" descr="C:\Users\Admin\Downloads\histogram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histogram (14).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81670" cy="1850571"/>
                          </a:xfrm>
                          <a:prstGeom prst="rect">
                            <a:avLst/>
                          </a:prstGeom>
                          <a:noFill/>
                          <a:ln>
                            <a:noFill/>
                          </a:ln>
                        </pic:spPr>
                      </pic:pic>
                    </a:graphicData>
                  </a:graphic>
                </wp:inline>
              </w:drawing>
            </w:r>
          </w:p>
          <w:p w14:paraId="02136C09" w14:textId="46D2766E" w:rsidR="00174FCD" w:rsidRPr="008D16EF" w:rsidRDefault="00174FCD" w:rsidP="00AC70EB">
            <w:pPr>
              <w:spacing w:after="0"/>
              <w:rPr>
                <w:rFonts w:ascii="Times New Roman" w:hAnsi="Times New Roman" w:cs="Times New Roman"/>
                <w:noProof/>
                <w:lang w:val="en-GB" w:eastAsia="en-IN"/>
              </w:rPr>
            </w:pPr>
            <w:r w:rsidRPr="008D16EF">
              <w:rPr>
                <w:rFonts w:ascii="Times New Roman" w:hAnsi="Times New Roman" w:cs="Times New Roman"/>
                <w:lang w:val="en-GB"/>
              </w:rPr>
              <w:t xml:space="preserve">Temp = 126  Pre = 48  </w:t>
            </w:r>
            <w:r w:rsidR="00AC70EB">
              <w:rPr>
                <w:rFonts w:ascii="Times New Roman" w:hAnsi="Times New Roman" w:cs="Times New Roman"/>
                <w:lang w:val="en-GB"/>
              </w:rPr>
              <w:br/>
            </w:r>
            <w:r w:rsidRPr="008D16EF">
              <w:rPr>
                <w:rFonts w:ascii="Times New Roman" w:hAnsi="Times New Roman" w:cs="Times New Roman"/>
                <w:lang w:val="en-GB"/>
              </w:rPr>
              <w:t>Hum = 130</w:t>
            </w:r>
            <w:r w:rsidR="00971E52" w:rsidRPr="008D16EF">
              <w:rPr>
                <w:rFonts w:ascii="Times New Roman" w:hAnsi="Times New Roman" w:cs="Times New Roman"/>
                <w:lang w:val="en-GB"/>
              </w:rPr>
              <w:t xml:space="preserve"> (30-08-2025)</w:t>
            </w:r>
          </w:p>
          <w:p w14:paraId="02136C0A" w14:textId="77777777" w:rsidR="00174FCD" w:rsidRPr="008D16EF" w:rsidRDefault="00174FCD" w:rsidP="00837694">
            <w:pPr>
              <w:spacing w:after="0"/>
              <w:jc w:val="both"/>
              <w:rPr>
                <w:rFonts w:ascii="Times New Roman" w:hAnsi="Times New Roman" w:cs="Times New Roman"/>
                <w:noProof/>
                <w:lang w:val="en-GB" w:eastAsia="en-IN"/>
              </w:rPr>
            </w:pPr>
          </w:p>
        </w:tc>
      </w:tr>
      <w:tr w:rsidR="00837694" w:rsidRPr="008D16EF" w14:paraId="02136C11" w14:textId="77777777" w:rsidTr="00E87062">
        <w:tc>
          <w:tcPr>
            <w:tcW w:w="3149" w:type="dxa"/>
          </w:tcPr>
          <w:p w14:paraId="02136C0C" w14:textId="77777777" w:rsidR="00174FCD" w:rsidRPr="008D16EF" w:rsidRDefault="00174FCD" w:rsidP="00837694">
            <w:pPr>
              <w:spacing w:after="0"/>
              <w:jc w:val="both"/>
              <w:rPr>
                <w:rFonts w:ascii="Times New Roman" w:hAnsi="Times New Roman" w:cs="Times New Roman"/>
                <w:noProof/>
                <w:lang w:val="en-GB" w:eastAsia="en-IN"/>
              </w:rPr>
            </w:pPr>
            <w:r w:rsidRPr="008D16EF">
              <w:rPr>
                <w:rFonts w:ascii="Times New Roman" w:eastAsia="Times New Roman" w:hAnsi="Times New Roman" w:cs="Times New Roman"/>
                <w:noProof/>
                <w:lang w:val="en-GB" w:eastAsia="en-IN"/>
              </w:rPr>
              <w:drawing>
                <wp:inline distT="0" distB="0" distL="0" distR="0" wp14:anchorId="02136CE1" wp14:editId="02136CE2">
                  <wp:extent cx="1770278" cy="1711757"/>
                  <wp:effectExtent l="0" t="0" r="1905" b="3175"/>
                  <wp:docPr id="111" name="Picture 111" descr="C:\Users\Admin\Downloads\histogram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histogram (15).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70482" cy="1711954"/>
                          </a:xfrm>
                          <a:prstGeom prst="rect">
                            <a:avLst/>
                          </a:prstGeom>
                          <a:noFill/>
                          <a:ln>
                            <a:noFill/>
                          </a:ln>
                        </pic:spPr>
                      </pic:pic>
                    </a:graphicData>
                  </a:graphic>
                </wp:inline>
              </w:drawing>
            </w:r>
          </w:p>
          <w:p w14:paraId="02136C0E" w14:textId="13162CC3" w:rsidR="009B751F" w:rsidRPr="008D16EF" w:rsidRDefault="00174FCD" w:rsidP="00AC70EB">
            <w:pPr>
              <w:spacing w:after="0"/>
              <w:rPr>
                <w:rFonts w:ascii="Times New Roman" w:hAnsi="Times New Roman" w:cs="Times New Roman"/>
                <w:noProof/>
                <w:lang w:val="en-GB" w:eastAsia="en-IN"/>
              </w:rPr>
            </w:pPr>
            <w:r w:rsidRPr="008D16EF">
              <w:rPr>
                <w:rFonts w:ascii="Times New Roman" w:hAnsi="Times New Roman" w:cs="Times New Roman"/>
                <w:lang w:val="en-GB"/>
              </w:rPr>
              <w:t xml:space="preserve">Temp = 126  Pre = 47  </w:t>
            </w:r>
            <w:r w:rsidR="00AC70EB">
              <w:rPr>
                <w:rFonts w:ascii="Times New Roman" w:hAnsi="Times New Roman" w:cs="Times New Roman"/>
                <w:lang w:val="en-GB"/>
              </w:rPr>
              <w:br/>
            </w:r>
            <w:r w:rsidRPr="008D16EF">
              <w:rPr>
                <w:rFonts w:ascii="Times New Roman" w:hAnsi="Times New Roman" w:cs="Times New Roman"/>
                <w:lang w:val="en-GB"/>
              </w:rPr>
              <w:t>Hum = 159</w:t>
            </w:r>
            <w:r w:rsidR="00971E52" w:rsidRPr="008D16EF">
              <w:rPr>
                <w:rFonts w:ascii="Times New Roman" w:hAnsi="Times New Roman" w:cs="Times New Roman"/>
                <w:lang w:val="en-GB"/>
              </w:rPr>
              <w:t xml:space="preserve"> (31-08-2025)</w:t>
            </w:r>
          </w:p>
        </w:tc>
        <w:tc>
          <w:tcPr>
            <w:tcW w:w="3216" w:type="dxa"/>
          </w:tcPr>
          <w:p w14:paraId="02136C0F" w14:textId="77777777" w:rsidR="009B751F" w:rsidRPr="008D16EF" w:rsidRDefault="009B751F" w:rsidP="00837694">
            <w:pPr>
              <w:spacing w:after="0"/>
              <w:jc w:val="both"/>
              <w:rPr>
                <w:rFonts w:ascii="Times New Roman" w:hAnsi="Times New Roman" w:cs="Times New Roman"/>
                <w:noProof/>
                <w:lang w:val="en-GB" w:eastAsia="en-IN"/>
              </w:rPr>
            </w:pPr>
          </w:p>
        </w:tc>
        <w:tc>
          <w:tcPr>
            <w:tcW w:w="3133" w:type="dxa"/>
          </w:tcPr>
          <w:p w14:paraId="02136C10" w14:textId="77777777" w:rsidR="009B751F" w:rsidRPr="008D16EF" w:rsidRDefault="009B751F" w:rsidP="00837694">
            <w:pPr>
              <w:spacing w:after="0"/>
              <w:jc w:val="both"/>
              <w:rPr>
                <w:rFonts w:ascii="Times New Roman" w:eastAsia="Times New Roman" w:hAnsi="Times New Roman" w:cs="Times New Roman"/>
                <w:noProof/>
                <w:lang w:val="en-GB" w:eastAsia="en-IN"/>
              </w:rPr>
            </w:pPr>
          </w:p>
        </w:tc>
      </w:tr>
    </w:tbl>
    <w:p w14:paraId="02136C12" w14:textId="44CAB3B7" w:rsidR="00160D68" w:rsidRPr="008D16EF" w:rsidRDefault="0059777E" w:rsidP="006871FC">
      <w:pPr>
        <w:pStyle w:val="Rrys"/>
        <w:spacing w:before="240"/>
        <w:rPr>
          <w:lang w:val="en-GB"/>
        </w:rPr>
      </w:pPr>
      <w:r w:rsidRPr="008D16EF">
        <w:rPr>
          <w:b/>
          <w:lang w:val="en-GB"/>
        </w:rPr>
        <w:t>Fig.</w:t>
      </w:r>
      <w:r w:rsidR="00257B49" w:rsidRPr="008D16EF">
        <w:rPr>
          <w:b/>
          <w:lang w:val="en-GB"/>
        </w:rPr>
        <w:t xml:space="preserve"> 5</w:t>
      </w:r>
      <w:r w:rsidRPr="008D16EF">
        <w:rPr>
          <w:b/>
          <w:lang w:val="en-GB"/>
        </w:rPr>
        <w:t>.</w:t>
      </w:r>
      <w:r w:rsidR="006F0DC4" w:rsidRPr="008D16EF">
        <w:rPr>
          <w:lang w:val="en-GB"/>
        </w:rPr>
        <w:t xml:space="preserve"> </w:t>
      </w:r>
      <w:r w:rsidR="00E87062" w:rsidRPr="008D16EF">
        <w:rPr>
          <w:lang w:val="en-GB"/>
        </w:rPr>
        <w:t>cont.</w:t>
      </w:r>
    </w:p>
    <w:p w14:paraId="77580296" w14:textId="77777777" w:rsidR="003B7703" w:rsidRPr="008D16EF" w:rsidRDefault="003B7703" w:rsidP="005B5E7F">
      <w:pPr>
        <w:spacing w:after="0" w:line="240" w:lineRule="auto"/>
        <w:ind w:firstLine="284"/>
        <w:jc w:val="both"/>
        <w:rPr>
          <w:rFonts w:ascii="Times New Roman" w:hAnsi="Times New Roman" w:cs="Times New Roman"/>
          <w:shd w:val="clear" w:color="auto" w:fill="FFFFFF"/>
          <w:lang w:val="en-GB"/>
        </w:rPr>
      </w:pPr>
    </w:p>
    <w:p w14:paraId="776ACA2F" w14:textId="1019A7A3" w:rsidR="00C105AD" w:rsidRPr="008D16EF" w:rsidRDefault="00C105AD" w:rsidP="005B5E7F">
      <w:pPr>
        <w:spacing w:after="0" w:line="240" w:lineRule="auto"/>
        <w:ind w:firstLine="284"/>
        <w:jc w:val="both"/>
        <w:rPr>
          <w:rFonts w:ascii="Times New Roman" w:hAnsi="Times New Roman" w:cs="Times New Roman"/>
          <w:shd w:val="clear" w:color="auto" w:fill="FFFFFF"/>
          <w:lang w:val="en-GB"/>
        </w:rPr>
      </w:pPr>
      <w:r w:rsidRPr="008D16EF">
        <w:rPr>
          <w:rFonts w:ascii="Times New Roman" w:hAnsi="Times New Roman" w:cs="Times New Roman"/>
          <w:shd w:val="clear" w:color="auto" w:fill="FFFFFF"/>
          <w:lang w:val="en-GB"/>
        </w:rPr>
        <w:t xml:space="preserve">The predictive accuracy bias </w:t>
      </w:r>
      <w:r w:rsidR="00F603AE">
        <w:rPr>
          <w:rFonts w:ascii="Times New Roman" w:hAnsi="Times New Roman" w:cs="Times New Roman"/>
          <w:shd w:val="clear" w:color="auto" w:fill="FFFFFF"/>
          <w:lang w:val="en-GB"/>
        </w:rPr>
        <w:t>arises from</w:t>
      </w:r>
      <w:r w:rsidRPr="008D16EF">
        <w:rPr>
          <w:rFonts w:ascii="Times New Roman" w:hAnsi="Times New Roman" w:cs="Times New Roman"/>
          <w:shd w:val="clear" w:color="auto" w:fill="FFFFFF"/>
          <w:lang w:val="en-GB"/>
        </w:rPr>
        <w:t xml:space="preserve"> the quantum predictive model's tendency to </w:t>
      </w:r>
      <w:proofErr w:type="spellStart"/>
      <w:r w:rsidRPr="008D16EF">
        <w:rPr>
          <w:rFonts w:ascii="Times New Roman" w:hAnsi="Times New Roman" w:cs="Times New Roman"/>
          <w:shd w:val="clear" w:color="auto" w:fill="FFFFFF"/>
          <w:lang w:val="en-GB"/>
        </w:rPr>
        <w:t>favor</w:t>
      </w:r>
      <w:proofErr w:type="spellEnd"/>
      <w:r w:rsidRPr="008D16EF">
        <w:rPr>
          <w:rFonts w:ascii="Times New Roman" w:hAnsi="Times New Roman" w:cs="Times New Roman"/>
          <w:shd w:val="clear" w:color="auto" w:fill="FFFFFF"/>
          <w:lang w:val="en-GB"/>
        </w:rPr>
        <w:t xml:space="preserve"> the majority class in the training data. Because </w:t>
      </w:r>
      <w:r w:rsidR="00F603AE">
        <w:rPr>
          <w:rFonts w:ascii="Times New Roman" w:hAnsi="Times New Roman" w:cs="Times New Roman"/>
          <w:shd w:val="clear" w:color="auto" w:fill="FFFFFF"/>
          <w:lang w:val="en-GB"/>
        </w:rPr>
        <w:t>rainfall events account for the largest number of occurrences during the time period being observed, it is much more likely that the probabilities will collapse toward the rainfall state, resulting in</w:t>
      </w:r>
      <w:r w:rsidRPr="008D16EF">
        <w:rPr>
          <w:rFonts w:ascii="Times New Roman" w:hAnsi="Times New Roman" w:cs="Times New Roman"/>
          <w:shd w:val="clear" w:color="auto" w:fill="FFFFFF"/>
          <w:lang w:val="en-GB"/>
        </w:rPr>
        <w:t xml:space="preserve"> high rainfall prediction accuracy and low no-rainfall prediction accuracy. This phenomenon is purely a function of the distribution of classes and is not indicative of any limitation </w:t>
      </w:r>
      <w:r w:rsidR="00F603AE">
        <w:rPr>
          <w:rFonts w:ascii="Times New Roman" w:hAnsi="Times New Roman" w:cs="Times New Roman"/>
          <w:shd w:val="clear" w:color="auto" w:fill="FFFFFF"/>
          <w:lang w:val="en-GB"/>
        </w:rPr>
        <w:t>in the quantum-encoding mechanism used to generate</w:t>
      </w:r>
      <w:r w:rsidRPr="008D16EF">
        <w:rPr>
          <w:rFonts w:ascii="Times New Roman" w:hAnsi="Times New Roman" w:cs="Times New Roman"/>
          <w:shd w:val="clear" w:color="auto" w:fill="FFFFFF"/>
          <w:lang w:val="en-GB"/>
        </w:rPr>
        <w:t xml:space="preserve"> predictions.</w:t>
      </w:r>
    </w:p>
    <w:p w14:paraId="7E9935D1" w14:textId="45179AFC" w:rsidR="00BE05AE" w:rsidRPr="008D16EF" w:rsidRDefault="00BE05AE" w:rsidP="00BE05AE">
      <w:pPr>
        <w:spacing w:after="0" w:line="240" w:lineRule="auto"/>
        <w:ind w:firstLine="284"/>
        <w:jc w:val="both"/>
        <w:rPr>
          <w:rFonts w:ascii="Times New Roman" w:hAnsi="Times New Roman" w:cs="Times New Roman"/>
          <w:shd w:val="clear" w:color="auto" w:fill="FFFFFF"/>
          <w:lang w:val="en-GB"/>
        </w:rPr>
      </w:pPr>
      <w:r w:rsidRPr="008D16EF">
        <w:rPr>
          <w:rFonts w:ascii="Times New Roman" w:hAnsi="Times New Roman" w:cs="Times New Roman"/>
          <w:lang w:val="en-GB"/>
        </w:rPr>
        <w:t xml:space="preserve">The experimental and evaluation results </w:t>
      </w:r>
      <w:r w:rsidR="00F603AE">
        <w:rPr>
          <w:rFonts w:ascii="Times New Roman" w:hAnsi="Times New Roman" w:cs="Times New Roman"/>
          <w:lang w:val="en-GB"/>
        </w:rPr>
        <w:t xml:space="preserve">for the </w:t>
      </w:r>
      <w:proofErr w:type="spellStart"/>
      <w:r w:rsidR="00F603AE">
        <w:rPr>
          <w:rFonts w:ascii="Times New Roman" w:hAnsi="Times New Roman" w:cs="Times New Roman"/>
          <w:lang w:val="en-GB"/>
        </w:rPr>
        <w:t>SpinQ</w:t>
      </w:r>
      <w:proofErr w:type="spellEnd"/>
      <w:r w:rsidR="00F603AE">
        <w:rPr>
          <w:rFonts w:ascii="Times New Roman" w:hAnsi="Times New Roman" w:cs="Times New Roman"/>
          <w:lang w:val="en-GB"/>
        </w:rPr>
        <w:t xml:space="preserve"> Gemini Lab Pro are shown in Figures</w:t>
      </w:r>
      <w:r w:rsidRPr="008D16EF">
        <w:rPr>
          <w:rFonts w:ascii="Times New Roman" w:hAnsi="Times New Roman" w:cs="Times New Roman"/>
          <w:lang w:val="en-GB"/>
        </w:rPr>
        <w:t xml:space="preserve"> 6 and 7. The implemented quantum circuit for rainfall prediction demonstrates </w:t>
      </w:r>
      <w:r w:rsidR="00F603AE">
        <w:rPr>
          <w:rFonts w:ascii="Times New Roman" w:hAnsi="Times New Roman" w:cs="Times New Roman"/>
          <w:lang w:val="en-GB"/>
        </w:rPr>
        <w:t>high coherence and robust performance</w:t>
      </w:r>
      <w:r w:rsidRPr="008D16EF">
        <w:rPr>
          <w:rFonts w:ascii="Times New Roman" w:hAnsi="Times New Roman" w:cs="Times New Roman"/>
          <w:lang w:val="en-GB"/>
        </w:rPr>
        <w:t>. The experimental results show a quantum state purity of 100%</w:t>
      </w:r>
      <w:r w:rsidRPr="008D16EF">
        <w:rPr>
          <w:rFonts w:ascii="Times New Roman" w:hAnsi="Times New Roman" w:cs="Times New Roman"/>
          <w:b/>
          <w:lang w:val="en-GB"/>
        </w:rPr>
        <w:t>,</w:t>
      </w:r>
      <w:r w:rsidRPr="008D16EF">
        <w:rPr>
          <w:rFonts w:ascii="Times New Roman" w:hAnsi="Times New Roman" w:cs="Times New Roman"/>
          <w:lang w:val="en-GB"/>
        </w:rPr>
        <w:t xml:space="preserve"> confirming that the system maintained a fully pure quantum state throughout the computation, minimizing decoherence and external noise effects. The </w:t>
      </w:r>
      <w:r w:rsidRPr="008D16EF">
        <w:rPr>
          <w:rFonts w:ascii="Times New Roman" w:hAnsi="Times New Roman" w:cs="Times New Roman"/>
          <w:lang w:val="en-GB"/>
        </w:rPr>
        <w:lastRenderedPageBreak/>
        <w:t>experimental fidelity of 82.62% indicates that the realized quantum state closely matches the theoretically predicted one, validating the circuit</w:t>
      </w:r>
      <w:r w:rsidR="00F603AE">
        <w:rPr>
          <w:rFonts w:ascii="Times New Roman" w:hAnsi="Times New Roman" w:cs="Times New Roman"/>
          <w:lang w:val="en-GB"/>
        </w:rPr>
        <w:t>'</w:t>
      </w:r>
      <w:r w:rsidRPr="008D16EF">
        <w:rPr>
          <w:rFonts w:ascii="Times New Roman" w:hAnsi="Times New Roman" w:cs="Times New Roman"/>
          <w:lang w:val="en-GB"/>
        </w:rPr>
        <w:t>s reliability for quantum-based data processing. The density matrix values (|0</w:t>
      </w:r>
      <w:r w:rsidRPr="008D16EF">
        <w:rPr>
          <w:rFonts w:ascii="Cambria Math" w:hAnsi="Cambria Math" w:cs="Cambria Math"/>
          <w:lang w:val="en-GB"/>
        </w:rPr>
        <w:t>⟩</w:t>
      </w:r>
      <w:r w:rsidRPr="008D16EF">
        <w:rPr>
          <w:rFonts w:ascii="Times New Roman" w:hAnsi="Times New Roman" w:cs="Times New Roman"/>
          <w:lang w:val="en-GB"/>
        </w:rPr>
        <w:t xml:space="preserve"> = 0.04, |1</w:t>
      </w:r>
      <w:r w:rsidRPr="008D16EF">
        <w:rPr>
          <w:rFonts w:ascii="Cambria Math" w:hAnsi="Cambria Math" w:cs="Cambria Math"/>
          <w:lang w:val="en-GB"/>
        </w:rPr>
        <w:t>⟩</w:t>
      </w:r>
      <w:r w:rsidRPr="008D16EF">
        <w:rPr>
          <w:rFonts w:ascii="Times New Roman" w:hAnsi="Times New Roman" w:cs="Times New Roman"/>
          <w:lang w:val="en-GB"/>
        </w:rPr>
        <w:t xml:space="preserve"> = 0.96) and Bloch sphere coordinates (0.04, </w:t>
      </w:r>
      <w:r w:rsidR="009128D5">
        <w:rPr>
          <w:rFonts w:ascii="Times New Roman" w:hAnsi="Times New Roman" w:cs="Times New Roman"/>
          <w:lang w:val="en-GB"/>
        </w:rPr>
        <w:t>-</w:t>
      </w:r>
      <w:r w:rsidRPr="008D16EF">
        <w:rPr>
          <w:rFonts w:ascii="Times New Roman" w:hAnsi="Times New Roman" w:cs="Times New Roman"/>
          <w:lang w:val="en-GB"/>
        </w:rPr>
        <w:t xml:space="preserve">0.40, </w:t>
      </w:r>
      <w:r w:rsidR="009128D5">
        <w:rPr>
          <w:rFonts w:ascii="Times New Roman" w:hAnsi="Times New Roman" w:cs="Times New Roman"/>
          <w:lang w:val="en-GB"/>
        </w:rPr>
        <w:t>-</w:t>
      </w:r>
      <w:r w:rsidRPr="008D16EF">
        <w:rPr>
          <w:rFonts w:ascii="Times New Roman" w:hAnsi="Times New Roman" w:cs="Times New Roman"/>
          <w:lang w:val="en-GB"/>
        </w:rPr>
        <w:t>0.92) reveal that the qubit state is strongly aligned toward the |1</w:t>
      </w:r>
      <w:r w:rsidRPr="008D16EF">
        <w:rPr>
          <w:rFonts w:ascii="Cambria Math" w:hAnsi="Cambria Math" w:cs="Cambria Math"/>
          <w:lang w:val="en-GB"/>
        </w:rPr>
        <w:t>⟩</w:t>
      </w:r>
      <w:r w:rsidRPr="008D16EF">
        <w:rPr>
          <w:rFonts w:ascii="Times New Roman" w:hAnsi="Times New Roman" w:cs="Times New Roman"/>
          <w:lang w:val="en-GB"/>
        </w:rPr>
        <w:t xml:space="preserve"> state, corresponding to a high-probability rainfall prediction scenario. The</w:t>
      </w:r>
      <w:r w:rsidR="009128D5">
        <w:rPr>
          <w:rFonts w:ascii="Times New Roman" w:hAnsi="Times New Roman" w:cs="Times New Roman"/>
          <w:lang w:val="en-GB"/>
        </w:rPr>
        <w:t> </w:t>
      </w:r>
      <w:r w:rsidRPr="008D16EF">
        <w:rPr>
          <w:rFonts w:ascii="Times New Roman" w:hAnsi="Times New Roman" w:cs="Times New Roman"/>
          <w:lang w:val="en-GB"/>
        </w:rPr>
        <w:t>system exhibited minimal frequency error (</w:t>
      </w:r>
      <w:r w:rsidR="009128D5">
        <w:rPr>
          <w:rFonts w:ascii="Times New Roman" w:hAnsi="Times New Roman" w:cs="Times New Roman"/>
          <w:lang w:val="en-GB"/>
        </w:rPr>
        <w:t>-</w:t>
      </w:r>
      <w:r w:rsidRPr="008D16EF">
        <w:rPr>
          <w:rFonts w:ascii="Times New Roman" w:hAnsi="Times New Roman" w:cs="Times New Roman"/>
          <w:lang w:val="en-GB"/>
        </w:rPr>
        <w:t xml:space="preserve">6.71 Hz) and stable control parameters, confirming precise pulse execution across the three-qubit configuration. Overall, the results validate the feasibility of using quantum gates such as </w:t>
      </w:r>
      <w:r w:rsidRPr="009128D5">
        <w:rPr>
          <w:rFonts w:ascii="Times New Roman" w:hAnsi="Times New Roman" w:cs="Times New Roman"/>
          <w:i/>
          <w:iCs/>
          <w:lang w:val="en-GB"/>
        </w:rPr>
        <w:t>Rₓ</w:t>
      </w:r>
      <w:r w:rsidRPr="008D16EF">
        <w:rPr>
          <w:rFonts w:ascii="Times New Roman" w:hAnsi="Times New Roman" w:cs="Times New Roman"/>
          <w:lang w:val="en-GB"/>
        </w:rPr>
        <w:t xml:space="preserve">, </w:t>
      </w:r>
      <w:r w:rsidRPr="009128D5">
        <w:rPr>
          <w:rFonts w:ascii="Times New Roman" w:hAnsi="Times New Roman" w:cs="Times New Roman"/>
          <w:i/>
          <w:iCs/>
          <w:lang w:val="en-GB"/>
        </w:rPr>
        <w:t>Rᵧ</w:t>
      </w:r>
      <w:r w:rsidRPr="008D16EF">
        <w:rPr>
          <w:rFonts w:ascii="Times New Roman" w:hAnsi="Times New Roman" w:cs="Times New Roman"/>
          <w:lang w:val="en-GB"/>
        </w:rPr>
        <w:t xml:space="preserve">, </w:t>
      </w:r>
      <w:r w:rsidRPr="009128D5">
        <w:rPr>
          <w:rFonts w:ascii="Times New Roman" w:hAnsi="Times New Roman" w:cs="Times New Roman"/>
          <w:i/>
          <w:iCs/>
          <w:lang w:val="en-GB"/>
        </w:rPr>
        <w:t>R</w:t>
      </w:r>
      <w:r w:rsidRPr="009128D5">
        <w:rPr>
          <w:rFonts w:ascii="Times New Roman" w:hAnsi="Times New Roman" w:cs="Times New Roman"/>
          <w:i/>
          <w:iCs/>
          <w:vertAlign w:val="subscript"/>
          <w:lang w:val="en-GB"/>
        </w:rPr>
        <w:t>z</w:t>
      </w:r>
      <w:r w:rsidRPr="008D16EF">
        <w:rPr>
          <w:rFonts w:ascii="Times New Roman" w:hAnsi="Times New Roman" w:cs="Times New Roman"/>
          <w:lang w:val="en-GB"/>
        </w:rPr>
        <w:t>, and CNOT to model nonlinear environmental dependencies, providing a</w:t>
      </w:r>
      <w:r w:rsidR="009128D5">
        <w:rPr>
          <w:rFonts w:ascii="Times New Roman" w:hAnsi="Times New Roman" w:cs="Times New Roman"/>
          <w:lang w:val="en-GB"/>
        </w:rPr>
        <w:t> </w:t>
      </w:r>
      <w:r w:rsidRPr="008D16EF">
        <w:rPr>
          <w:rFonts w:ascii="Times New Roman" w:hAnsi="Times New Roman" w:cs="Times New Roman"/>
          <w:lang w:val="en-GB"/>
        </w:rPr>
        <w:t xml:space="preserve">novel approach to rainfall prediction using quantum computing frameworks. </w:t>
      </w:r>
      <w:r w:rsidRPr="008D16EF">
        <w:rPr>
          <w:rFonts w:ascii="Times New Roman" w:hAnsi="Times New Roman" w:cs="Times New Roman"/>
          <w:shd w:val="clear" w:color="auto" w:fill="FFFFFF"/>
          <w:lang w:val="en-GB"/>
        </w:rPr>
        <w:t>A quantum simulator was used to validate the circuit</w:t>
      </w:r>
      <w:r w:rsidR="00F603AE">
        <w:rPr>
          <w:rFonts w:ascii="Times New Roman" w:hAnsi="Times New Roman" w:cs="Times New Roman"/>
          <w:shd w:val="clear" w:color="auto" w:fill="FFFFFF"/>
          <w:lang w:val="en-GB"/>
        </w:rPr>
        <w:t>'s operation by running simulations on it</w:t>
      </w:r>
      <w:r w:rsidRPr="008D16EF">
        <w:rPr>
          <w:rFonts w:ascii="Times New Roman" w:hAnsi="Times New Roman" w:cs="Times New Roman"/>
          <w:shd w:val="clear" w:color="auto" w:fill="FFFFFF"/>
          <w:lang w:val="en-GB"/>
        </w:rPr>
        <w:t xml:space="preserve">. We need to build this circuit on a quantum computer </w:t>
      </w:r>
      <w:r w:rsidR="00F603AE">
        <w:rPr>
          <w:rFonts w:ascii="Times New Roman" w:hAnsi="Times New Roman" w:cs="Times New Roman"/>
          <w:shd w:val="clear" w:color="auto" w:fill="FFFFFF"/>
          <w:lang w:val="en-GB"/>
        </w:rPr>
        <w:t>to test how it behaves with actual devices and in the presence of real-world sources of interference (e.g., background noise and other phenomena),</w:t>
      </w:r>
      <w:r w:rsidRPr="008D16EF">
        <w:rPr>
          <w:rFonts w:ascii="Times New Roman" w:hAnsi="Times New Roman" w:cs="Times New Roman"/>
          <w:shd w:val="clear" w:color="auto" w:fill="FFFFFF"/>
          <w:lang w:val="en-GB"/>
        </w:rPr>
        <w:t xml:space="preserve"> while also allowing for different levels of fidelity.</w:t>
      </w:r>
    </w:p>
    <w:p w14:paraId="17D3FE09" w14:textId="77777777" w:rsidR="005B5E7F" w:rsidRPr="008D16EF" w:rsidRDefault="005B5E7F" w:rsidP="005B5E7F">
      <w:pPr>
        <w:spacing w:after="0" w:line="240" w:lineRule="auto"/>
        <w:ind w:firstLine="284"/>
        <w:jc w:val="both"/>
        <w:rPr>
          <w:rFonts w:ascii="Times New Roman" w:hAnsi="Times New Roman" w:cs="Times New Roman"/>
          <w:bCs/>
          <w:lang w:val="en-GB"/>
        </w:rPr>
      </w:pPr>
    </w:p>
    <w:p w14:paraId="02136C13" w14:textId="77777777" w:rsidR="00FE720C" w:rsidRPr="008D16EF" w:rsidRDefault="00FE720C" w:rsidP="00BE05AE">
      <w:pPr>
        <w:spacing w:after="0" w:line="240" w:lineRule="auto"/>
        <w:jc w:val="center"/>
        <w:rPr>
          <w:rFonts w:ascii="Times New Roman" w:hAnsi="Times New Roman" w:cs="Times New Roman"/>
          <w:bCs/>
          <w:lang w:val="en-GB"/>
        </w:rPr>
      </w:pPr>
      <w:r w:rsidRPr="008D16EF">
        <w:rPr>
          <w:rFonts w:ascii="Times New Roman" w:hAnsi="Times New Roman" w:cs="Times New Roman"/>
          <w:bCs/>
          <w:noProof/>
          <w:lang w:val="en-GB" w:eastAsia="en-IN"/>
        </w:rPr>
        <w:drawing>
          <wp:inline distT="0" distB="0" distL="0" distR="0" wp14:anchorId="02136CE3" wp14:editId="06880127">
            <wp:extent cx="4262396" cy="2386941"/>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
                    <pic:cNvPicPr/>
                  </pic:nvPicPr>
                  <pic:blipFill rotWithShape="1">
                    <a:blip r:embed="rId58">
                      <a:extLst>
                        <a:ext uri="{28A0092B-C50C-407E-A947-70E740481C1C}">
                          <a14:useLocalDpi xmlns:a14="http://schemas.microsoft.com/office/drawing/2010/main" val="0"/>
                        </a:ext>
                      </a:extLst>
                    </a:blip>
                    <a:srcRect l="10140" t="13704" r="6521" b="24074"/>
                    <a:stretch/>
                  </pic:blipFill>
                  <pic:spPr bwMode="auto">
                    <a:xfrm>
                      <a:off x="0" y="0"/>
                      <a:ext cx="4271694" cy="2392148"/>
                    </a:xfrm>
                    <a:prstGeom prst="rect">
                      <a:avLst/>
                    </a:prstGeom>
                    <a:ln>
                      <a:noFill/>
                    </a:ln>
                    <a:extLst>
                      <a:ext uri="{53640926-AAD7-44D8-BBD7-CCE9431645EC}">
                        <a14:shadowObscured xmlns:a14="http://schemas.microsoft.com/office/drawing/2010/main"/>
                      </a:ext>
                    </a:extLst>
                  </pic:spPr>
                </pic:pic>
              </a:graphicData>
            </a:graphic>
          </wp:inline>
        </w:drawing>
      </w:r>
    </w:p>
    <w:p w14:paraId="02136C14" w14:textId="2C2B1A34" w:rsidR="00FE720C" w:rsidRPr="008D16EF" w:rsidRDefault="0059777E" w:rsidP="005B5E7F">
      <w:pPr>
        <w:pStyle w:val="Rrys"/>
        <w:rPr>
          <w:b/>
          <w:lang w:val="en-GB"/>
        </w:rPr>
      </w:pPr>
      <w:r w:rsidRPr="008D16EF">
        <w:rPr>
          <w:b/>
          <w:lang w:val="en-GB"/>
        </w:rPr>
        <w:t>Fig.</w:t>
      </w:r>
      <w:r w:rsidR="007B14D6" w:rsidRPr="008D16EF">
        <w:rPr>
          <w:b/>
          <w:lang w:val="en-GB"/>
        </w:rPr>
        <w:t xml:space="preserve"> 6</w:t>
      </w:r>
      <w:r w:rsidRPr="008D16EF">
        <w:rPr>
          <w:b/>
          <w:lang w:val="en-GB"/>
        </w:rPr>
        <w:t>.</w:t>
      </w:r>
      <w:r w:rsidR="00FE720C" w:rsidRPr="008D16EF">
        <w:rPr>
          <w:bCs/>
          <w:lang w:val="en-GB"/>
        </w:rPr>
        <w:t xml:space="preserve"> </w:t>
      </w:r>
      <w:r w:rsidR="00FE720C" w:rsidRPr="008D16EF">
        <w:rPr>
          <w:lang w:val="en-GB"/>
        </w:rPr>
        <w:t xml:space="preserve">Experimental result of </w:t>
      </w:r>
      <w:proofErr w:type="spellStart"/>
      <w:r w:rsidR="00FE720C" w:rsidRPr="008D16EF">
        <w:rPr>
          <w:lang w:val="en-GB"/>
        </w:rPr>
        <w:t>SpinQ</w:t>
      </w:r>
      <w:proofErr w:type="spellEnd"/>
      <w:r w:rsidR="00FE720C" w:rsidRPr="008D16EF">
        <w:rPr>
          <w:lang w:val="en-GB"/>
        </w:rPr>
        <w:t xml:space="preserve"> for rainfall prediction</w:t>
      </w:r>
    </w:p>
    <w:p w14:paraId="7F9ADA2C" w14:textId="77777777" w:rsidR="00BE05AE" w:rsidRPr="008D16EF" w:rsidRDefault="00BE05AE" w:rsidP="00BE05AE">
      <w:pPr>
        <w:spacing w:after="0" w:line="240" w:lineRule="auto"/>
        <w:jc w:val="both"/>
        <w:rPr>
          <w:rFonts w:ascii="Times New Roman" w:hAnsi="Times New Roman" w:cs="Times New Roman"/>
          <w:bCs/>
          <w:lang w:val="en-GB"/>
        </w:rPr>
      </w:pPr>
    </w:p>
    <w:p w14:paraId="02136C15" w14:textId="717DBBCF" w:rsidR="00FE720C" w:rsidRPr="008D16EF" w:rsidRDefault="00A83DE0" w:rsidP="005B5E7F">
      <w:pPr>
        <w:spacing w:after="0" w:line="240" w:lineRule="auto"/>
        <w:jc w:val="center"/>
        <w:rPr>
          <w:rFonts w:ascii="Times New Roman" w:hAnsi="Times New Roman" w:cs="Times New Roman"/>
          <w:bCs/>
          <w:lang w:val="en-GB"/>
        </w:rPr>
      </w:pPr>
      <w:r w:rsidRPr="008D16EF">
        <w:rPr>
          <w:rFonts w:ascii="Times New Roman" w:hAnsi="Times New Roman" w:cs="Times New Roman"/>
          <w:bCs/>
          <w:noProof/>
          <w:lang w:val="en-GB" w:eastAsia="en-IN"/>
        </w:rPr>
        <w:drawing>
          <wp:inline distT="0" distB="0" distL="0" distR="0" wp14:anchorId="02136CE5" wp14:editId="3636A3E6">
            <wp:extent cx="4375570" cy="2450320"/>
            <wp:effectExtent l="0" t="0" r="635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TIF"/>
                    <pic:cNvPicPr/>
                  </pic:nvPicPr>
                  <pic:blipFill rotWithShape="1">
                    <a:blip r:embed="rId59">
                      <a:extLst>
                        <a:ext uri="{28A0092B-C50C-407E-A947-70E740481C1C}">
                          <a14:useLocalDpi xmlns:a14="http://schemas.microsoft.com/office/drawing/2010/main" val="0"/>
                        </a:ext>
                      </a:extLst>
                    </a:blip>
                    <a:srcRect l="9584" t="17778" r="8327" b="20000"/>
                    <a:stretch/>
                  </pic:blipFill>
                  <pic:spPr bwMode="auto">
                    <a:xfrm>
                      <a:off x="0" y="0"/>
                      <a:ext cx="4386663" cy="2456532"/>
                    </a:xfrm>
                    <a:prstGeom prst="rect">
                      <a:avLst/>
                    </a:prstGeom>
                    <a:ln>
                      <a:noFill/>
                    </a:ln>
                    <a:extLst>
                      <a:ext uri="{53640926-AAD7-44D8-BBD7-CCE9431645EC}">
                        <a14:shadowObscured xmlns:a14="http://schemas.microsoft.com/office/drawing/2010/main"/>
                      </a:ext>
                    </a:extLst>
                  </pic:spPr>
                </pic:pic>
              </a:graphicData>
            </a:graphic>
          </wp:inline>
        </w:drawing>
      </w:r>
    </w:p>
    <w:p w14:paraId="02136C16" w14:textId="0C99074C" w:rsidR="00A83DE0" w:rsidRPr="008D16EF" w:rsidRDefault="0059777E" w:rsidP="005B5E7F">
      <w:pPr>
        <w:pStyle w:val="Rrys"/>
        <w:rPr>
          <w:lang w:val="en-GB"/>
        </w:rPr>
      </w:pPr>
      <w:r w:rsidRPr="008D16EF">
        <w:rPr>
          <w:b/>
          <w:lang w:val="en-GB"/>
        </w:rPr>
        <w:t xml:space="preserve">Fig. </w:t>
      </w:r>
      <w:r w:rsidR="007B14D6" w:rsidRPr="008D16EF">
        <w:rPr>
          <w:b/>
          <w:lang w:val="en-GB"/>
        </w:rPr>
        <w:t>7</w:t>
      </w:r>
      <w:r w:rsidRPr="008D16EF">
        <w:rPr>
          <w:b/>
          <w:lang w:val="en-GB"/>
        </w:rPr>
        <w:t>.</w:t>
      </w:r>
      <w:r w:rsidR="00A83DE0" w:rsidRPr="008D16EF">
        <w:rPr>
          <w:bCs/>
          <w:lang w:val="en-GB"/>
        </w:rPr>
        <w:t xml:space="preserve"> </w:t>
      </w:r>
      <w:r w:rsidR="001C791E" w:rsidRPr="008D16EF">
        <w:rPr>
          <w:lang w:val="en-GB"/>
        </w:rPr>
        <w:t>Evaluation</w:t>
      </w:r>
      <w:r w:rsidR="00A83DE0" w:rsidRPr="008D16EF">
        <w:rPr>
          <w:lang w:val="en-GB"/>
        </w:rPr>
        <w:t xml:space="preserve"> result of </w:t>
      </w:r>
      <w:proofErr w:type="spellStart"/>
      <w:r w:rsidR="00A83DE0" w:rsidRPr="008D16EF">
        <w:rPr>
          <w:lang w:val="en-GB"/>
        </w:rPr>
        <w:t>SpinQ</w:t>
      </w:r>
      <w:proofErr w:type="spellEnd"/>
      <w:r w:rsidR="00A83DE0" w:rsidRPr="008D16EF">
        <w:rPr>
          <w:lang w:val="en-GB"/>
        </w:rPr>
        <w:t xml:space="preserve"> for rainfall prediction</w:t>
      </w:r>
    </w:p>
    <w:p w14:paraId="28CDCEE2" w14:textId="77777777" w:rsidR="005B5E7F" w:rsidRPr="008D16EF" w:rsidRDefault="005B5E7F" w:rsidP="005B5E7F">
      <w:pPr>
        <w:spacing w:after="0" w:line="240" w:lineRule="auto"/>
        <w:ind w:firstLine="284"/>
        <w:jc w:val="both"/>
        <w:rPr>
          <w:rFonts w:ascii="Times New Roman" w:hAnsi="Times New Roman" w:cs="Times New Roman"/>
          <w:lang w:val="en-GB"/>
        </w:rPr>
      </w:pPr>
    </w:p>
    <w:p w14:paraId="0D47828A" w14:textId="0EA03AE6" w:rsidR="00BE05AE" w:rsidRPr="008D16EF" w:rsidRDefault="00BE05AE" w:rsidP="00BE05AE">
      <w:pPr>
        <w:spacing w:after="0" w:line="240" w:lineRule="auto"/>
        <w:ind w:firstLine="284"/>
        <w:jc w:val="both"/>
        <w:rPr>
          <w:rFonts w:ascii="Times New Roman" w:hAnsi="Times New Roman" w:cs="Times New Roman"/>
          <w:shd w:val="clear" w:color="auto" w:fill="FFFFFF"/>
          <w:lang w:val="en-GB"/>
        </w:rPr>
      </w:pPr>
      <w:r w:rsidRPr="008D16EF">
        <w:rPr>
          <w:rFonts w:ascii="Times New Roman" w:hAnsi="Times New Roman" w:cs="Times New Roman"/>
          <w:shd w:val="clear" w:color="auto" w:fill="FFFFFF"/>
          <w:lang w:val="en-GB"/>
        </w:rPr>
        <w:t xml:space="preserve">Table 4 </w:t>
      </w:r>
      <w:r w:rsidR="00F603AE">
        <w:rPr>
          <w:rFonts w:ascii="Times New Roman" w:hAnsi="Times New Roman" w:cs="Times New Roman"/>
          <w:shd w:val="clear" w:color="auto" w:fill="FFFFFF"/>
          <w:lang w:val="en-GB"/>
        </w:rPr>
        <w:t xml:space="preserve">compares the proposed Hybrid Quantum Machine Learning model, developed using the </w:t>
      </w:r>
      <w:proofErr w:type="spellStart"/>
      <w:r w:rsidR="00F603AE">
        <w:rPr>
          <w:rFonts w:ascii="Times New Roman" w:hAnsi="Times New Roman" w:cs="Times New Roman"/>
          <w:shd w:val="clear" w:color="auto" w:fill="FFFFFF"/>
          <w:lang w:val="en-GB"/>
        </w:rPr>
        <w:t>SpinQ</w:t>
      </w:r>
      <w:proofErr w:type="spellEnd"/>
      <w:r w:rsidR="00F603AE">
        <w:rPr>
          <w:rFonts w:ascii="Times New Roman" w:hAnsi="Times New Roman" w:cs="Times New Roman"/>
          <w:shd w:val="clear" w:color="auto" w:fill="FFFFFF"/>
          <w:lang w:val="en-GB"/>
        </w:rPr>
        <w:t xml:space="preserve"> Gemini Lab Pro platform, with numerous published classical and ensemble rainfall prediction models from</w:t>
      </w:r>
      <w:r w:rsidRPr="008D16EF">
        <w:rPr>
          <w:rFonts w:ascii="Times New Roman" w:hAnsi="Times New Roman" w:cs="Times New Roman"/>
          <w:shd w:val="clear" w:color="auto" w:fill="FFFFFF"/>
          <w:lang w:val="en-GB"/>
        </w:rPr>
        <w:t xml:space="preserve"> the literature. The model </w:t>
      </w:r>
      <w:r w:rsidR="00F603AE">
        <w:rPr>
          <w:rFonts w:ascii="Times New Roman" w:hAnsi="Times New Roman" w:cs="Times New Roman"/>
          <w:shd w:val="clear" w:color="auto" w:fill="FFFFFF"/>
          <w:lang w:val="en-GB"/>
        </w:rPr>
        <w:t>achieved an accuracy of 87.99%, indicating it performs competitively with</w:t>
      </w:r>
      <w:r w:rsidRPr="008D16EF">
        <w:rPr>
          <w:rFonts w:ascii="Times New Roman" w:hAnsi="Times New Roman" w:cs="Times New Roman"/>
          <w:shd w:val="clear" w:color="auto" w:fill="FFFFFF"/>
          <w:lang w:val="en-GB"/>
        </w:rPr>
        <w:t xml:space="preserve"> traditional methods. In a study using historical meteorological data (2009</w:t>
      </w:r>
      <w:r w:rsidR="00150358">
        <w:rPr>
          <w:rFonts w:ascii="Times New Roman" w:hAnsi="Times New Roman" w:cs="Times New Roman"/>
          <w:shd w:val="clear" w:color="auto" w:fill="FFFFFF"/>
          <w:lang w:val="en-GB"/>
        </w:rPr>
        <w:t>–</w:t>
      </w:r>
      <w:r w:rsidRPr="008D16EF">
        <w:rPr>
          <w:rFonts w:ascii="Times New Roman" w:hAnsi="Times New Roman" w:cs="Times New Roman"/>
          <w:shd w:val="clear" w:color="auto" w:fill="FFFFFF"/>
          <w:lang w:val="en-GB"/>
        </w:rPr>
        <w:t xml:space="preserve">2023) from urban flooding areas in India, Sunil Khatri and Rajani P.K. (2025) reported accuracies for their models as follows: 80.11% for Long Short-Term Memory (LSTM), 70.96% for Support Vector Machine (SVM), 69.89% for Polynomial Regression, 68.14% for Random Forest, and 65.65% for </w:t>
      </w:r>
      <w:proofErr w:type="spellStart"/>
      <w:r w:rsidRPr="008D16EF">
        <w:rPr>
          <w:rFonts w:ascii="Times New Roman" w:hAnsi="Times New Roman" w:cs="Times New Roman"/>
          <w:shd w:val="clear" w:color="auto" w:fill="FFFFFF"/>
          <w:lang w:val="en-GB"/>
        </w:rPr>
        <w:t>eXtreme</w:t>
      </w:r>
      <w:proofErr w:type="spellEnd"/>
      <w:r w:rsidRPr="008D16EF">
        <w:rPr>
          <w:rFonts w:ascii="Times New Roman" w:hAnsi="Times New Roman" w:cs="Times New Roman"/>
          <w:shd w:val="clear" w:color="auto" w:fill="FFFFFF"/>
          <w:lang w:val="en-GB"/>
        </w:rPr>
        <w:t xml:space="preserve"> Gradient Boosting (</w:t>
      </w:r>
      <w:proofErr w:type="spellStart"/>
      <w:r w:rsidRPr="008D16EF">
        <w:rPr>
          <w:rFonts w:ascii="Times New Roman" w:hAnsi="Times New Roman" w:cs="Times New Roman"/>
          <w:shd w:val="clear" w:color="auto" w:fill="FFFFFF"/>
          <w:lang w:val="en-GB"/>
        </w:rPr>
        <w:t>XGBoost</w:t>
      </w:r>
      <w:proofErr w:type="spellEnd"/>
      <w:r w:rsidRPr="008D16EF">
        <w:rPr>
          <w:rFonts w:ascii="Times New Roman" w:hAnsi="Times New Roman" w:cs="Times New Roman"/>
          <w:shd w:val="clear" w:color="auto" w:fill="FFFFFF"/>
          <w:lang w:val="en-GB"/>
        </w:rPr>
        <w:t xml:space="preserve">). Additionally, when utilizing long-term daily weather data collected over </w:t>
      </w:r>
      <w:r w:rsidR="00F603AE">
        <w:rPr>
          <w:rFonts w:ascii="Times New Roman" w:hAnsi="Times New Roman" w:cs="Times New Roman"/>
          <w:shd w:val="clear" w:color="auto" w:fill="FFFFFF"/>
          <w:lang w:val="en-GB"/>
        </w:rPr>
        <w:t>111 years</w:t>
      </w:r>
      <w:r w:rsidRPr="008D16EF">
        <w:rPr>
          <w:rFonts w:ascii="Times New Roman" w:hAnsi="Times New Roman" w:cs="Times New Roman"/>
          <w:shd w:val="clear" w:color="auto" w:fill="FFFFFF"/>
          <w:lang w:val="en-GB"/>
        </w:rPr>
        <w:t xml:space="preserve"> (1913</w:t>
      </w:r>
      <w:r w:rsidR="00150358">
        <w:rPr>
          <w:rFonts w:ascii="Times New Roman" w:hAnsi="Times New Roman" w:cs="Times New Roman"/>
          <w:shd w:val="clear" w:color="auto" w:fill="FFFFFF"/>
          <w:lang w:val="en-GB"/>
        </w:rPr>
        <w:t>–</w:t>
      </w:r>
      <w:r w:rsidRPr="008D16EF">
        <w:rPr>
          <w:rFonts w:ascii="Times New Roman" w:hAnsi="Times New Roman" w:cs="Times New Roman"/>
          <w:shd w:val="clear" w:color="auto" w:fill="FFFFFF"/>
          <w:lang w:val="en-GB"/>
        </w:rPr>
        <w:t xml:space="preserve">2023) by the </w:t>
      </w:r>
      <w:proofErr w:type="spellStart"/>
      <w:r w:rsidRPr="008D16EF">
        <w:rPr>
          <w:rFonts w:ascii="Times New Roman" w:hAnsi="Times New Roman" w:cs="Times New Roman"/>
          <w:shd w:val="clear" w:color="auto" w:fill="FFFFFF"/>
          <w:lang w:val="en-GB"/>
        </w:rPr>
        <w:t>Agro</w:t>
      </w:r>
      <w:proofErr w:type="spellEnd"/>
      <w:r w:rsidRPr="008D16EF">
        <w:rPr>
          <w:rFonts w:ascii="Times New Roman" w:hAnsi="Times New Roman" w:cs="Times New Roman"/>
          <w:shd w:val="clear" w:color="auto" w:fill="FFFFFF"/>
          <w:lang w:val="en-GB"/>
        </w:rPr>
        <w:t xml:space="preserve"> Climate Research Centre at Tamil Nadu Agricultural University in Coimbatore (semi-arid region), the researchers reported that the Multilayer Perceptron Neural Network (MLP) produced an accuracy of 85.55% and the Ran</w:t>
      </w:r>
      <w:r w:rsidRPr="008D16EF">
        <w:rPr>
          <w:rFonts w:ascii="Times New Roman" w:hAnsi="Times New Roman" w:cs="Times New Roman"/>
          <w:shd w:val="clear" w:color="auto" w:fill="FFFFFF"/>
          <w:lang w:val="en-GB"/>
        </w:rPr>
        <w:lastRenderedPageBreak/>
        <w:t xml:space="preserve">dom Forest Regressor produced an accuracy of 86.50%. On top of those datasets from Indian cities, Hussain </w:t>
      </w:r>
      <w:r w:rsidRPr="00150358">
        <w:rPr>
          <w:rFonts w:ascii="Times New Roman" w:hAnsi="Times New Roman" w:cs="Times New Roman"/>
          <w:spacing w:val="-2"/>
          <w:shd w:val="clear" w:color="auto" w:fill="FFFFFF"/>
          <w:lang w:val="en-GB"/>
        </w:rPr>
        <w:t>and Aslam (2024) found that an Ensemble Classifier applied to the Bangladesh Weather Dataset (2013</w:t>
      </w:r>
      <w:r w:rsidR="009B6EC8" w:rsidRPr="00150358">
        <w:rPr>
          <w:rFonts w:ascii="Times New Roman" w:hAnsi="Times New Roman" w:cs="Times New Roman"/>
          <w:spacing w:val="-2"/>
          <w:shd w:val="clear" w:color="auto" w:fill="FFFFFF"/>
          <w:lang w:val="en-GB"/>
        </w:rPr>
        <w:t>–</w:t>
      </w:r>
      <w:r w:rsidRPr="00150358">
        <w:rPr>
          <w:rFonts w:ascii="Times New Roman" w:hAnsi="Times New Roman" w:cs="Times New Roman"/>
          <w:spacing w:val="-2"/>
          <w:shd w:val="clear" w:color="auto" w:fill="FFFFFF"/>
          <w:lang w:val="en-GB"/>
        </w:rPr>
        <w:t>2022)</w:t>
      </w:r>
      <w:r w:rsidRPr="008D16EF">
        <w:rPr>
          <w:rFonts w:ascii="Times New Roman" w:hAnsi="Times New Roman" w:cs="Times New Roman"/>
          <w:shd w:val="clear" w:color="auto" w:fill="FFFFFF"/>
          <w:lang w:val="en-GB"/>
        </w:rPr>
        <w:t xml:space="preserve"> achieved an accuracy of 83%, while </w:t>
      </w:r>
      <w:proofErr w:type="spellStart"/>
      <w:r w:rsidRPr="008D16EF">
        <w:rPr>
          <w:rFonts w:ascii="Times New Roman" w:hAnsi="Times New Roman" w:cs="Times New Roman"/>
          <w:shd w:val="clear" w:color="auto" w:fill="FFFFFF"/>
          <w:lang w:val="en-GB"/>
        </w:rPr>
        <w:t>Ojugo</w:t>
      </w:r>
      <w:proofErr w:type="spellEnd"/>
      <w:r w:rsidRPr="008D16EF">
        <w:rPr>
          <w:rFonts w:ascii="Times New Roman" w:hAnsi="Times New Roman" w:cs="Times New Roman"/>
          <w:shd w:val="clear" w:color="auto" w:fill="FFFFFF"/>
          <w:lang w:val="en-GB"/>
        </w:rPr>
        <w:t xml:space="preserve"> and Ejeh (2023) found that a fused hybrid deep learning ensemble model applied to the weather data from Lagos, Nigeria (1999</w:t>
      </w:r>
      <w:r w:rsidR="009B6EC8">
        <w:rPr>
          <w:rFonts w:ascii="Times New Roman" w:hAnsi="Times New Roman" w:cs="Times New Roman"/>
          <w:shd w:val="clear" w:color="auto" w:fill="FFFFFF"/>
          <w:lang w:val="en-GB"/>
        </w:rPr>
        <w:t>–</w:t>
      </w:r>
      <w:r w:rsidRPr="008D16EF">
        <w:rPr>
          <w:rFonts w:ascii="Times New Roman" w:hAnsi="Times New Roman" w:cs="Times New Roman"/>
          <w:shd w:val="clear" w:color="auto" w:fill="FFFFFF"/>
          <w:lang w:val="en-GB"/>
        </w:rPr>
        <w:t>2019) achieved an accuracy of 74%.</w:t>
      </w:r>
    </w:p>
    <w:p w14:paraId="3BDFA19B" w14:textId="77777777" w:rsidR="00BE05AE" w:rsidRPr="008D16EF" w:rsidRDefault="00BE05AE" w:rsidP="005B5E7F">
      <w:pPr>
        <w:spacing w:after="0" w:line="240" w:lineRule="auto"/>
        <w:ind w:firstLine="284"/>
        <w:jc w:val="both"/>
        <w:rPr>
          <w:rFonts w:ascii="Times New Roman" w:hAnsi="Times New Roman" w:cs="Times New Roman"/>
          <w:lang w:val="en-GB"/>
        </w:rPr>
      </w:pPr>
    </w:p>
    <w:p w14:paraId="02136C18" w14:textId="76C1EDAD" w:rsidR="00257622" w:rsidRPr="008D16EF" w:rsidRDefault="00257622" w:rsidP="005B5E7F">
      <w:pPr>
        <w:pStyle w:val="Rtab"/>
        <w:rPr>
          <w:lang w:val="en-GB"/>
        </w:rPr>
      </w:pPr>
      <w:r w:rsidRPr="008D16EF">
        <w:rPr>
          <w:b/>
          <w:lang w:val="en-GB"/>
        </w:rPr>
        <w:t xml:space="preserve">Table </w:t>
      </w:r>
      <w:r w:rsidR="00EA4349" w:rsidRPr="008D16EF">
        <w:rPr>
          <w:b/>
          <w:lang w:val="en-GB"/>
        </w:rPr>
        <w:t>4</w:t>
      </w:r>
      <w:r w:rsidR="005B5E7F" w:rsidRPr="008D16EF">
        <w:rPr>
          <w:b/>
          <w:lang w:val="en-GB"/>
        </w:rPr>
        <w:t>.</w:t>
      </w:r>
      <w:r w:rsidR="006F0DC4" w:rsidRPr="008D16EF">
        <w:rPr>
          <w:lang w:val="en-GB"/>
        </w:rPr>
        <w:t xml:space="preserve"> </w:t>
      </w:r>
      <w:r w:rsidRPr="008D16EF">
        <w:rPr>
          <w:lang w:val="en-GB"/>
        </w:rPr>
        <w:t xml:space="preserve">Comparative table of </w:t>
      </w:r>
      <w:r w:rsidR="00F603AE">
        <w:rPr>
          <w:lang w:val="en-GB"/>
        </w:rPr>
        <w:t>rain</w:t>
      </w:r>
      <w:r w:rsidRPr="008D16EF">
        <w:rPr>
          <w:lang w:val="en-GB"/>
        </w:rPr>
        <w:t>fall prediction</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718"/>
        <w:gridCol w:w="2949"/>
        <w:gridCol w:w="2230"/>
        <w:gridCol w:w="1659"/>
      </w:tblGrid>
      <w:tr w:rsidR="00837694" w:rsidRPr="008D16EF" w14:paraId="02136C1E" w14:textId="77777777" w:rsidTr="006A2A03">
        <w:trPr>
          <w:trHeight w:val="454"/>
          <w:jc w:val="center"/>
        </w:trPr>
        <w:tc>
          <w:tcPr>
            <w:tcW w:w="2718" w:type="dxa"/>
            <w:vAlign w:val="center"/>
          </w:tcPr>
          <w:p w14:paraId="02136C1A" w14:textId="411A6B79" w:rsidR="00543A40" w:rsidRPr="008D16EF" w:rsidRDefault="00543A40"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Method / Model</w:t>
            </w:r>
          </w:p>
        </w:tc>
        <w:tc>
          <w:tcPr>
            <w:tcW w:w="2949" w:type="dxa"/>
            <w:vAlign w:val="center"/>
          </w:tcPr>
          <w:p w14:paraId="02136C1B" w14:textId="77777777" w:rsidR="00543A40" w:rsidRPr="008D16EF" w:rsidRDefault="00543A40"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Dataset / Region</w:t>
            </w:r>
          </w:p>
        </w:tc>
        <w:tc>
          <w:tcPr>
            <w:tcW w:w="2230" w:type="dxa"/>
            <w:vAlign w:val="center"/>
          </w:tcPr>
          <w:p w14:paraId="02136C1C" w14:textId="77777777" w:rsidR="00543A40" w:rsidRPr="008D16EF" w:rsidRDefault="00543A40"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Rainfall Accuracy (%)</w:t>
            </w:r>
          </w:p>
        </w:tc>
        <w:tc>
          <w:tcPr>
            <w:tcW w:w="1659" w:type="dxa"/>
            <w:vAlign w:val="center"/>
          </w:tcPr>
          <w:p w14:paraId="02136C1D" w14:textId="77777777" w:rsidR="00543A40" w:rsidRPr="008D16EF" w:rsidRDefault="00543A40" w:rsidP="006A2A03">
            <w:pPr>
              <w:spacing w:after="0" w:line="240" w:lineRule="auto"/>
              <w:jc w:val="center"/>
              <w:rPr>
                <w:rFonts w:ascii="Times New Roman" w:hAnsi="Times New Roman" w:cs="Times New Roman"/>
                <w:lang w:val="en-GB"/>
              </w:rPr>
            </w:pPr>
            <w:r w:rsidRPr="008D16EF">
              <w:rPr>
                <w:rFonts w:ascii="Times New Roman" w:hAnsi="Times New Roman" w:cs="Times New Roman"/>
                <w:lang w:val="en-GB"/>
              </w:rPr>
              <w:t>Reference</w:t>
            </w:r>
          </w:p>
        </w:tc>
      </w:tr>
      <w:tr w:rsidR="00837694" w:rsidRPr="008D16EF" w14:paraId="02136C23" w14:textId="77777777" w:rsidTr="006A2A03">
        <w:trPr>
          <w:jc w:val="center"/>
        </w:trPr>
        <w:tc>
          <w:tcPr>
            <w:tcW w:w="2718" w:type="dxa"/>
            <w:vAlign w:val="center"/>
          </w:tcPr>
          <w:p w14:paraId="02136C1F" w14:textId="77777777" w:rsidR="00543A40" w:rsidRPr="008D16EF" w:rsidRDefault="00543A40" w:rsidP="006A2A03">
            <w:pPr>
              <w:spacing w:after="0"/>
              <w:jc w:val="center"/>
              <w:rPr>
                <w:rFonts w:ascii="Times New Roman" w:hAnsi="Times New Roman" w:cs="Times New Roman"/>
                <w:lang w:val="en-GB"/>
              </w:rPr>
            </w:pPr>
            <w:proofErr w:type="spellStart"/>
            <w:r w:rsidRPr="008D16EF">
              <w:rPr>
                <w:rFonts w:ascii="Times New Roman" w:hAnsi="Times New Roman" w:cs="Times New Roman"/>
                <w:lang w:val="en-GB"/>
              </w:rPr>
              <w:t>SpinQ</w:t>
            </w:r>
            <w:proofErr w:type="spellEnd"/>
            <w:r w:rsidRPr="008D16EF">
              <w:rPr>
                <w:rFonts w:ascii="Times New Roman" w:hAnsi="Times New Roman" w:cs="Times New Roman"/>
                <w:lang w:val="en-GB"/>
              </w:rPr>
              <w:t xml:space="preserve"> Gemini Lab Pro (Hybrid QML)</w:t>
            </w:r>
          </w:p>
        </w:tc>
        <w:tc>
          <w:tcPr>
            <w:tcW w:w="2949" w:type="dxa"/>
            <w:vAlign w:val="center"/>
          </w:tcPr>
          <w:p w14:paraId="02136C20" w14:textId="06682723" w:rsidR="00543A40" w:rsidRPr="008D16EF" w:rsidRDefault="00543A40" w:rsidP="006A2A03">
            <w:pPr>
              <w:spacing w:after="0"/>
              <w:jc w:val="center"/>
              <w:rPr>
                <w:rFonts w:ascii="Times New Roman" w:hAnsi="Times New Roman" w:cs="Times New Roman"/>
                <w:lang w:val="en-GB"/>
              </w:rPr>
            </w:pPr>
            <w:r w:rsidRPr="008D16EF">
              <w:rPr>
                <w:rFonts w:ascii="Times New Roman" w:hAnsi="Times New Roman" w:cs="Times New Roman"/>
                <w:lang w:val="en-GB"/>
              </w:rPr>
              <w:t xml:space="preserve">Experimental / Local </w:t>
            </w:r>
            <w:r w:rsidR="003B7703">
              <w:rPr>
                <w:rFonts w:ascii="Times New Roman" w:hAnsi="Times New Roman" w:cs="Times New Roman"/>
                <w:lang w:val="en-GB"/>
              </w:rPr>
              <w:br/>
            </w:r>
            <w:r w:rsidRPr="008D16EF">
              <w:rPr>
                <w:rFonts w:ascii="Times New Roman" w:hAnsi="Times New Roman" w:cs="Times New Roman"/>
                <w:lang w:val="en-GB"/>
              </w:rPr>
              <w:t>Meteorological Data</w:t>
            </w:r>
          </w:p>
        </w:tc>
        <w:tc>
          <w:tcPr>
            <w:tcW w:w="2230" w:type="dxa"/>
            <w:vAlign w:val="center"/>
          </w:tcPr>
          <w:p w14:paraId="02136C21" w14:textId="77777777" w:rsidR="00543A40" w:rsidRPr="008D16EF" w:rsidRDefault="00543A40" w:rsidP="006A2A03">
            <w:pPr>
              <w:spacing w:after="0"/>
              <w:jc w:val="center"/>
              <w:rPr>
                <w:rFonts w:ascii="Times New Roman" w:hAnsi="Times New Roman" w:cs="Times New Roman"/>
                <w:lang w:val="en-GB"/>
              </w:rPr>
            </w:pPr>
            <w:r w:rsidRPr="008D16EF">
              <w:rPr>
                <w:rFonts w:ascii="Times New Roman" w:hAnsi="Times New Roman" w:cs="Times New Roman"/>
                <w:lang w:val="en-GB"/>
              </w:rPr>
              <w:t>87.99</w:t>
            </w:r>
          </w:p>
        </w:tc>
        <w:tc>
          <w:tcPr>
            <w:tcW w:w="1659" w:type="dxa"/>
            <w:vAlign w:val="center"/>
          </w:tcPr>
          <w:p w14:paraId="02136C22" w14:textId="77777777" w:rsidR="00543A40" w:rsidRPr="008D16EF" w:rsidRDefault="00543A40" w:rsidP="006A2A03">
            <w:pPr>
              <w:spacing w:after="0"/>
              <w:jc w:val="center"/>
              <w:rPr>
                <w:rFonts w:ascii="Times New Roman" w:hAnsi="Times New Roman" w:cs="Times New Roman"/>
                <w:lang w:val="en-GB"/>
              </w:rPr>
            </w:pPr>
            <w:r w:rsidRPr="008D16EF">
              <w:rPr>
                <w:rFonts w:ascii="Times New Roman" w:hAnsi="Times New Roman" w:cs="Times New Roman"/>
                <w:lang w:val="en-GB"/>
              </w:rPr>
              <w:t>This work</w:t>
            </w:r>
          </w:p>
        </w:tc>
      </w:tr>
      <w:tr w:rsidR="00837694" w:rsidRPr="00862ED9" w14:paraId="02136C28" w14:textId="77777777" w:rsidTr="006A2A03">
        <w:trPr>
          <w:jc w:val="center"/>
        </w:trPr>
        <w:tc>
          <w:tcPr>
            <w:tcW w:w="2718" w:type="dxa"/>
            <w:vAlign w:val="center"/>
          </w:tcPr>
          <w:p w14:paraId="02136C24" w14:textId="78B77F44" w:rsidR="00543A40" w:rsidRPr="008D16EF" w:rsidRDefault="00E12A44" w:rsidP="006A2A03">
            <w:pPr>
              <w:spacing w:after="0"/>
              <w:jc w:val="center"/>
              <w:rPr>
                <w:rFonts w:ascii="Times New Roman" w:hAnsi="Times New Roman" w:cs="Times New Roman"/>
                <w:lang w:val="en-GB"/>
              </w:rPr>
            </w:pPr>
            <w:r w:rsidRPr="008D16EF">
              <w:rPr>
                <w:rFonts w:ascii="Times New Roman" w:hAnsi="Times New Roman" w:cs="Times New Roman"/>
                <w:lang w:val="en-GB"/>
              </w:rPr>
              <w:t>(Long Short</w:t>
            </w:r>
            <w:r w:rsidR="00F603AE">
              <w:rPr>
                <w:rFonts w:ascii="Times New Roman" w:hAnsi="Times New Roman" w:cs="Times New Roman"/>
                <w:lang w:val="en-GB"/>
              </w:rPr>
              <w:t>-</w:t>
            </w:r>
            <w:r w:rsidRPr="008D16EF">
              <w:rPr>
                <w:rFonts w:ascii="Times New Roman" w:hAnsi="Times New Roman" w:cs="Times New Roman"/>
                <w:lang w:val="en-GB"/>
              </w:rPr>
              <w:t>Term Memory) LSTM</w:t>
            </w:r>
          </w:p>
        </w:tc>
        <w:tc>
          <w:tcPr>
            <w:tcW w:w="2949" w:type="dxa"/>
            <w:vAlign w:val="center"/>
          </w:tcPr>
          <w:p w14:paraId="02136C25" w14:textId="64B219E4" w:rsidR="00543A40" w:rsidRPr="008D16EF" w:rsidRDefault="00543A40" w:rsidP="006A2A03">
            <w:pPr>
              <w:spacing w:after="0"/>
              <w:jc w:val="center"/>
              <w:rPr>
                <w:rFonts w:ascii="Times New Roman" w:hAnsi="Times New Roman" w:cs="Times New Roman"/>
                <w:lang w:val="en-GB"/>
              </w:rPr>
            </w:pPr>
            <w:r w:rsidRPr="008D16EF">
              <w:rPr>
                <w:rFonts w:ascii="Times New Roman" w:hAnsi="Times New Roman" w:cs="Times New Roman"/>
                <w:lang w:val="en-GB"/>
              </w:rPr>
              <w:t xml:space="preserve">Historical meteorological data (2009–2023), Indian regions </w:t>
            </w:r>
            <w:r w:rsidR="003B7703">
              <w:rPr>
                <w:rFonts w:ascii="Times New Roman" w:hAnsi="Times New Roman" w:cs="Times New Roman"/>
                <w:lang w:val="en-GB"/>
              </w:rPr>
              <w:br/>
            </w:r>
            <w:r w:rsidRPr="008D16EF">
              <w:rPr>
                <w:rFonts w:ascii="Times New Roman" w:hAnsi="Times New Roman" w:cs="Times New Roman"/>
                <w:lang w:val="en-GB"/>
              </w:rPr>
              <w:t>– urban flood-prone areas (e.g., Mumbai)</w:t>
            </w:r>
          </w:p>
        </w:tc>
        <w:tc>
          <w:tcPr>
            <w:tcW w:w="2230" w:type="dxa"/>
            <w:vAlign w:val="center"/>
          </w:tcPr>
          <w:p w14:paraId="02136C26" w14:textId="77777777" w:rsidR="00543A40" w:rsidRPr="008D16EF" w:rsidRDefault="00543A40" w:rsidP="006A2A03">
            <w:pPr>
              <w:spacing w:after="0"/>
              <w:jc w:val="center"/>
              <w:rPr>
                <w:rFonts w:ascii="Times New Roman" w:hAnsi="Times New Roman" w:cs="Times New Roman"/>
                <w:lang w:val="en-GB"/>
              </w:rPr>
            </w:pPr>
            <w:r w:rsidRPr="008D16EF">
              <w:rPr>
                <w:rFonts w:ascii="Times New Roman" w:hAnsi="Times New Roman" w:cs="Times New Roman"/>
                <w:lang w:val="en-GB"/>
              </w:rPr>
              <w:t>80.11</w:t>
            </w:r>
          </w:p>
        </w:tc>
        <w:tc>
          <w:tcPr>
            <w:tcW w:w="1659" w:type="dxa"/>
            <w:vAlign w:val="center"/>
          </w:tcPr>
          <w:p w14:paraId="02136C27" w14:textId="54BFDD4D" w:rsidR="00543A40" w:rsidRPr="00F603AE" w:rsidRDefault="00AA440C" w:rsidP="006A2A03">
            <w:pPr>
              <w:spacing w:after="0"/>
              <w:jc w:val="center"/>
              <w:rPr>
                <w:rFonts w:ascii="Times New Roman" w:hAnsi="Times New Roman" w:cs="Times New Roman"/>
                <w:lang w:val="pl-PL"/>
              </w:rPr>
            </w:pPr>
            <w:r w:rsidRPr="00F603AE">
              <w:rPr>
                <w:rFonts w:ascii="Times New Roman" w:hAnsi="Times New Roman" w:cs="Times New Roman"/>
                <w:lang w:val="pl-PL"/>
              </w:rPr>
              <w:t>(</w:t>
            </w:r>
            <w:proofErr w:type="spellStart"/>
            <w:r w:rsidRPr="00F603AE">
              <w:rPr>
                <w:rFonts w:ascii="Times New Roman" w:hAnsi="Times New Roman" w:cs="Times New Roman"/>
                <w:lang w:val="pl-PL"/>
              </w:rPr>
              <w:t>Sunil</w:t>
            </w:r>
            <w:proofErr w:type="spellEnd"/>
            <w:r w:rsidRPr="00F603AE">
              <w:rPr>
                <w:rFonts w:ascii="Times New Roman" w:hAnsi="Times New Roman" w:cs="Times New Roman"/>
                <w:lang w:val="pl-PL"/>
              </w:rPr>
              <w:t xml:space="preserve"> </w:t>
            </w:r>
            <w:proofErr w:type="spellStart"/>
            <w:r w:rsidRPr="00F603AE">
              <w:rPr>
                <w:rFonts w:ascii="Times New Roman" w:hAnsi="Times New Roman" w:cs="Times New Roman"/>
                <w:lang w:val="pl-PL"/>
              </w:rPr>
              <w:t>Khatri</w:t>
            </w:r>
            <w:proofErr w:type="spellEnd"/>
            <w:r w:rsidRPr="00F603AE">
              <w:rPr>
                <w:rFonts w:ascii="Times New Roman" w:hAnsi="Times New Roman" w:cs="Times New Roman"/>
                <w:lang w:val="pl-PL"/>
              </w:rPr>
              <w:t xml:space="preserve">, </w:t>
            </w:r>
            <w:proofErr w:type="spellStart"/>
            <w:r w:rsidRPr="00F603AE">
              <w:rPr>
                <w:rFonts w:ascii="Times New Roman" w:hAnsi="Times New Roman" w:cs="Times New Roman"/>
                <w:lang w:val="pl-PL"/>
              </w:rPr>
              <w:t>Rajani</w:t>
            </w:r>
            <w:proofErr w:type="spellEnd"/>
            <w:r w:rsidRPr="00F603AE">
              <w:rPr>
                <w:rFonts w:ascii="Times New Roman" w:hAnsi="Times New Roman" w:cs="Times New Roman"/>
                <w:lang w:val="pl-PL"/>
              </w:rPr>
              <w:t xml:space="preserve"> P.K.</w:t>
            </w:r>
            <w:r w:rsidR="00AC70EB">
              <w:rPr>
                <w:rFonts w:ascii="Times New Roman" w:hAnsi="Times New Roman" w:cs="Times New Roman"/>
                <w:lang w:val="pl-PL"/>
              </w:rPr>
              <w:t>,</w:t>
            </w:r>
            <w:r w:rsidRPr="00F603AE">
              <w:rPr>
                <w:rFonts w:ascii="Times New Roman" w:hAnsi="Times New Roman" w:cs="Times New Roman"/>
                <w:lang w:val="pl-PL"/>
              </w:rPr>
              <w:t xml:space="preserve"> 2025)</w:t>
            </w:r>
          </w:p>
        </w:tc>
      </w:tr>
      <w:tr w:rsidR="00837694" w:rsidRPr="00862ED9" w14:paraId="02136C2D" w14:textId="77777777" w:rsidTr="006A2A03">
        <w:trPr>
          <w:jc w:val="center"/>
        </w:trPr>
        <w:tc>
          <w:tcPr>
            <w:tcW w:w="2718" w:type="dxa"/>
            <w:vAlign w:val="center"/>
          </w:tcPr>
          <w:p w14:paraId="02136C29" w14:textId="77777777" w:rsidR="00652E58" w:rsidRPr="008D16EF" w:rsidRDefault="00652E58" w:rsidP="006A2A03">
            <w:pPr>
              <w:spacing w:after="0"/>
              <w:jc w:val="center"/>
              <w:rPr>
                <w:rFonts w:ascii="Times New Roman" w:hAnsi="Times New Roman" w:cs="Times New Roman"/>
                <w:lang w:val="en-GB"/>
              </w:rPr>
            </w:pPr>
            <w:proofErr w:type="spellStart"/>
            <w:r w:rsidRPr="008D16EF">
              <w:rPr>
                <w:rFonts w:ascii="Times New Roman" w:hAnsi="Times New Roman" w:cs="Times New Roman"/>
                <w:lang w:val="en-GB"/>
              </w:rPr>
              <w:t>XGBoost</w:t>
            </w:r>
            <w:proofErr w:type="spellEnd"/>
          </w:p>
        </w:tc>
        <w:tc>
          <w:tcPr>
            <w:tcW w:w="2949" w:type="dxa"/>
            <w:vAlign w:val="center"/>
          </w:tcPr>
          <w:p w14:paraId="02136C2A" w14:textId="5A870E18" w:rsidR="00652E58" w:rsidRPr="008D16EF" w:rsidRDefault="00652E58" w:rsidP="006A2A03">
            <w:pPr>
              <w:spacing w:after="0"/>
              <w:jc w:val="center"/>
              <w:rPr>
                <w:rFonts w:ascii="Times New Roman" w:hAnsi="Times New Roman" w:cs="Times New Roman"/>
                <w:lang w:val="en-GB"/>
              </w:rPr>
            </w:pPr>
            <w:r w:rsidRPr="008D16EF">
              <w:rPr>
                <w:rFonts w:ascii="Times New Roman" w:hAnsi="Times New Roman" w:cs="Times New Roman"/>
                <w:lang w:val="en-GB"/>
              </w:rPr>
              <w:t xml:space="preserve">Same dataset </w:t>
            </w:r>
            <w:r w:rsidR="00685042" w:rsidRPr="008D16EF">
              <w:rPr>
                <w:rFonts w:ascii="Times New Roman" w:hAnsi="Times New Roman" w:cs="Times New Roman"/>
                <w:lang w:val="en-GB"/>
              </w:rPr>
              <w:br/>
            </w:r>
            <w:r w:rsidRPr="008D16EF">
              <w:rPr>
                <w:rFonts w:ascii="Times New Roman" w:hAnsi="Times New Roman" w:cs="Times New Roman"/>
                <w:lang w:val="en-GB"/>
              </w:rPr>
              <w:t>(2009–2023, India)</w:t>
            </w:r>
          </w:p>
        </w:tc>
        <w:tc>
          <w:tcPr>
            <w:tcW w:w="2230" w:type="dxa"/>
            <w:vAlign w:val="center"/>
          </w:tcPr>
          <w:p w14:paraId="02136C2B" w14:textId="77777777" w:rsidR="00652E58" w:rsidRPr="008D16EF" w:rsidRDefault="00652E58" w:rsidP="006A2A03">
            <w:pPr>
              <w:spacing w:after="0"/>
              <w:jc w:val="center"/>
              <w:rPr>
                <w:rFonts w:ascii="Times New Roman" w:hAnsi="Times New Roman" w:cs="Times New Roman"/>
                <w:lang w:val="en-GB"/>
              </w:rPr>
            </w:pPr>
            <w:r w:rsidRPr="008D16EF">
              <w:rPr>
                <w:rFonts w:ascii="Times New Roman" w:hAnsi="Times New Roman" w:cs="Times New Roman"/>
                <w:lang w:val="en-GB"/>
              </w:rPr>
              <w:t>65.65</w:t>
            </w:r>
          </w:p>
        </w:tc>
        <w:tc>
          <w:tcPr>
            <w:tcW w:w="1659" w:type="dxa"/>
            <w:vAlign w:val="center"/>
          </w:tcPr>
          <w:p w14:paraId="02136C2C" w14:textId="5F99B01B" w:rsidR="00652E58" w:rsidRPr="00F603AE" w:rsidRDefault="00AA440C" w:rsidP="006A2A03">
            <w:pPr>
              <w:spacing w:after="0"/>
              <w:jc w:val="center"/>
              <w:rPr>
                <w:rFonts w:ascii="Times New Roman" w:hAnsi="Times New Roman" w:cs="Times New Roman"/>
                <w:lang w:val="pl-PL"/>
              </w:rPr>
            </w:pPr>
            <w:r w:rsidRPr="00F603AE">
              <w:rPr>
                <w:rFonts w:ascii="Times New Roman" w:hAnsi="Times New Roman" w:cs="Times New Roman"/>
                <w:lang w:val="pl-PL"/>
              </w:rPr>
              <w:t>(</w:t>
            </w:r>
            <w:proofErr w:type="spellStart"/>
            <w:r w:rsidRPr="00F603AE">
              <w:rPr>
                <w:rFonts w:ascii="Times New Roman" w:hAnsi="Times New Roman" w:cs="Times New Roman"/>
                <w:lang w:val="pl-PL"/>
              </w:rPr>
              <w:t>Sunil</w:t>
            </w:r>
            <w:proofErr w:type="spellEnd"/>
            <w:r w:rsidRPr="00F603AE">
              <w:rPr>
                <w:rFonts w:ascii="Times New Roman" w:hAnsi="Times New Roman" w:cs="Times New Roman"/>
                <w:lang w:val="pl-PL"/>
              </w:rPr>
              <w:t xml:space="preserve"> </w:t>
            </w:r>
            <w:proofErr w:type="spellStart"/>
            <w:r w:rsidRPr="00F603AE">
              <w:rPr>
                <w:rFonts w:ascii="Times New Roman" w:hAnsi="Times New Roman" w:cs="Times New Roman"/>
                <w:lang w:val="pl-PL"/>
              </w:rPr>
              <w:t>Khatri</w:t>
            </w:r>
            <w:proofErr w:type="spellEnd"/>
            <w:r w:rsidRPr="00F603AE">
              <w:rPr>
                <w:rFonts w:ascii="Times New Roman" w:hAnsi="Times New Roman" w:cs="Times New Roman"/>
                <w:lang w:val="pl-PL"/>
              </w:rPr>
              <w:t xml:space="preserve">, </w:t>
            </w:r>
            <w:proofErr w:type="spellStart"/>
            <w:r w:rsidRPr="00F603AE">
              <w:rPr>
                <w:rFonts w:ascii="Times New Roman" w:hAnsi="Times New Roman" w:cs="Times New Roman"/>
                <w:lang w:val="pl-PL"/>
              </w:rPr>
              <w:t>Rajani</w:t>
            </w:r>
            <w:proofErr w:type="spellEnd"/>
            <w:r w:rsidRPr="00F603AE">
              <w:rPr>
                <w:rFonts w:ascii="Times New Roman" w:hAnsi="Times New Roman" w:cs="Times New Roman"/>
                <w:lang w:val="pl-PL"/>
              </w:rPr>
              <w:t xml:space="preserve"> P.K.</w:t>
            </w:r>
            <w:r w:rsidR="00AC70EB">
              <w:rPr>
                <w:rFonts w:ascii="Times New Roman" w:hAnsi="Times New Roman" w:cs="Times New Roman"/>
                <w:lang w:val="pl-PL"/>
              </w:rPr>
              <w:t>,</w:t>
            </w:r>
            <w:r w:rsidRPr="00F603AE">
              <w:rPr>
                <w:rFonts w:ascii="Times New Roman" w:hAnsi="Times New Roman" w:cs="Times New Roman"/>
                <w:lang w:val="pl-PL"/>
              </w:rPr>
              <w:t xml:space="preserve"> 2025)</w:t>
            </w:r>
          </w:p>
        </w:tc>
      </w:tr>
      <w:tr w:rsidR="00837694" w:rsidRPr="00862ED9" w14:paraId="02136C32" w14:textId="77777777" w:rsidTr="006A2A03">
        <w:trPr>
          <w:jc w:val="center"/>
        </w:trPr>
        <w:tc>
          <w:tcPr>
            <w:tcW w:w="2718" w:type="dxa"/>
            <w:vAlign w:val="center"/>
          </w:tcPr>
          <w:p w14:paraId="02136C2E" w14:textId="77777777" w:rsidR="00AA440C" w:rsidRPr="008D16EF" w:rsidRDefault="00AA440C" w:rsidP="006A2A03">
            <w:pPr>
              <w:spacing w:after="0"/>
              <w:jc w:val="center"/>
              <w:rPr>
                <w:rFonts w:ascii="Times New Roman" w:hAnsi="Times New Roman" w:cs="Times New Roman"/>
                <w:highlight w:val="yellow"/>
                <w:lang w:val="en-GB"/>
              </w:rPr>
            </w:pPr>
            <w:r w:rsidRPr="008D16EF">
              <w:rPr>
                <w:rFonts w:ascii="Times New Roman" w:hAnsi="Times New Roman" w:cs="Times New Roman"/>
                <w:lang w:val="en-GB"/>
              </w:rPr>
              <w:t>Random Forest</w:t>
            </w:r>
          </w:p>
        </w:tc>
        <w:tc>
          <w:tcPr>
            <w:tcW w:w="2949" w:type="dxa"/>
            <w:vAlign w:val="center"/>
          </w:tcPr>
          <w:p w14:paraId="02136C2F" w14:textId="0A348CE8" w:rsidR="00AA440C" w:rsidRPr="008D16EF" w:rsidRDefault="00AA440C" w:rsidP="006A2A03">
            <w:pPr>
              <w:spacing w:after="0"/>
              <w:jc w:val="center"/>
              <w:rPr>
                <w:rFonts w:ascii="Times New Roman" w:hAnsi="Times New Roman" w:cs="Times New Roman"/>
                <w:lang w:val="en-GB"/>
              </w:rPr>
            </w:pPr>
            <w:r w:rsidRPr="008D16EF">
              <w:rPr>
                <w:rFonts w:ascii="Times New Roman" w:hAnsi="Times New Roman" w:cs="Times New Roman"/>
                <w:lang w:val="en-GB"/>
              </w:rPr>
              <w:t xml:space="preserve">Same dataset </w:t>
            </w:r>
            <w:r w:rsidR="00685042" w:rsidRPr="008D16EF">
              <w:rPr>
                <w:rFonts w:ascii="Times New Roman" w:hAnsi="Times New Roman" w:cs="Times New Roman"/>
                <w:lang w:val="en-GB"/>
              </w:rPr>
              <w:br/>
            </w:r>
            <w:r w:rsidRPr="008D16EF">
              <w:rPr>
                <w:rFonts w:ascii="Times New Roman" w:hAnsi="Times New Roman" w:cs="Times New Roman"/>
                <w:lang w:val="en-GB"/>
              </w:rPr>
              <w:t>(2009–2023, India)</w:t>
            </w:r>
          </w:p>
        </w:tc>
        <w:tc>
          <w:tcPr>
            <w:tcW w:w="2230" w:type="dxa"/>
            <w:vAlign w:val="center"/>
          </w:tcPr>
          <w:p w14:paraId="02136C30" w14:textId="77777777" w:rsidR="00AA440C" w:rsidRPr="008D16EF" w:rsidRDefault="00AA440C" w:rsidP="006A2A03">
            <w:pPr>
              <w:spacing w:after="0"/>
              <w:jc w:val="center"/>
              <w:rPr>
                <w:rFonts w:ascii="Times New Roman" w:hAnsi="Times New Roman" w:cs="Times New Roman"/>
                <w:lang w:val="en-GB"/>
              </w:rPr>
            </w:pPr>
            <w:r w:rsidRPr="008D16EF">
              <w:rPr>
                <w:rFonts w:ascii="Times New Roman" w:hAnsi="Times New Roman" w:cs="Times New Roman"/>
                <w:lang w:val="en-GB"/>
              </w:rPr>
              <w:t>68.14</w:t>
            </w:r>
          </w:p>
        </w:tc>
        <w:tc>
          <w:tcPr>
            <w:tcW w:w="1659" w:type="dxa"/>
            <w:vAlign w:val="center"/>
          </w:tcPr>
          <w:p w14:paraId="02136C31" w14:textId="2605F38C" w:rsidR="00AA440C" w:rsidRPr="00F603AE" w:rsidRDefault="00AA440C" w:rsidP="006A2A03">
            <w:pPr>
              <w:spacing w:after="0"/>
              <w:jc w:val="center"/>
              <w:rPr>
                <w:rFonts w:ascii="Times New Roman" w:hAnsi="Times New Roman" w:cs="Times New Roman"/>
                <w:lang w:val="pl-PL"/>
              </w:rPr>
            </w:pPr>
            <w:r w:rsidRPr="00F603AE">
              <w:rPr>
                <w:rFonts w:ascii="Times New Roman" w:hAnsi="Times New Roman" w:cs="Times New Roman"/>
                <w:lang w:val="pl-PL"/>
              </w:rPr>
              <w:t>(</w:t>
            </w:r>
            <w:proofErr w:type="spellStart"/>
            <w:r w:rsidRPr="00F603AE">
              <w:rPr>
                <w:rFonts w:ascii="Times New Roman" w:hAnsi="Times New Roman" w:cs="Times New Roman"/>
                <w:lang w:val="pl-PL"/>
              </w:rPr>
              <w:t>Sunil</w:t>
            </w:r>
            <w:proofErr w:type="spellEnd"/>
            <w:r w:rsidRPr="00F603AE">
              <w:rPr>
                <w:rFonts w:ascii="Times New Roman" w:hAnsi="Times New Roman" w:cs="Times New Roman"/>
                <w:lang w:val="pl-PL"/>
              </w:rPr>
              <w:t xml:space="preserve"> </w:t>
            </w:r>
            <w:proofErr w:type="spellStart"/>
            <w:r w:rsidRPr="00F603AE">
              <w:rPr>
                <w:rFonts w:ascii="Times New Roman" w:hAnsi="Times New Roman" w:cs="Times New Roman"/>
                <w:lang w:val="pl-PL"/>
              </w:rPr>
              <w:t>Khatri</w:t>
            </w:r>
            <w:proofErr w:type="spellEnd"/>
            <w:r w:rsidRPr="00F603AE">
              <w:rPr>
                <w:rFonts w:ascii="Times New Roman" w:hAnsi="Times New Roman" w:cs="Times New Roman"/>
                <w:lang w:val="pl-PL"/>
              </w:rPr>
              <w:t xml:space="preserve">, </w:t>
            </w:r>
            <w:proofErr w:type="spellStart"/>
            <w:r w:rsidRPr="00F603AE">
              <w:rPr>
                <w:rFonts w:ascii="Times New Roman" w:hAnsi="Times New Roman" w:cs="Times New Roman"/>
                <w:lang w:val="pl-PL"/>
              </w:rPr>
              <w:t>Rajani</w:t>
            </w:r>
            <w:proofErr w:type="spellEnd"/>
            <w:r w:rsidRPr="00F603AE">
              <w:rPr>
                <w:rFonts w:ascii="Times New Roman" w:hAnsi="Times New Roman" w:cs="Times New Roman"/>
                <w:lang w:val="pl-PL"/>
              </w:rPr>
              <w:t xml:space="preserve"> P.K.</w:t>
            </w:r>
            <w:r w:rsidR="00AC70EB">
              <w:rPr>
                <w:rFonts w:ascii="Times New Roman" w:hAnsi="Times New Roman" w:cs="Times New Roman"/>
                <w:lang w:val="pl-PL"/>
              </w:rPr>
              <w:t>,</w:t>
            </w:r>
            <w:r w:rsidRPr="00F603AE">
              <w:rPr>
                <w:rFonts w:ascii="Times New Roman" w:hAnsi="Times New Roman" w:cs="Times New Roman"/>
                <w:lang w:val="pl-PL"/>
              </w:rPr>
              <w:t xml:space="preserve"> 2025)</w:t>
            </w:r>
          </w:p>
        </w:tc>
      </w:tr>
      <w:tr w:rsidR="00837694" w:rsidRPr="00862ED9" w14:paraId="02136C37" w14:textId="77777777" w:rsidTr="006A2A03">
        <w:trPr>
          <w:jc w:val="center"/>
        </w:trPr>
        <w:tc>
          <w:tcPr>
            <w:tcW w:w="2718" w:type="dxa"/>
            <w:vAlign w:val="center"/>
          </w:tcPr>
          <w:p w14:paraId="02136C33" w14:textId="77777777" w:rsidR="00AA440C" w:rsidRPr="008D16EF" w:rsidRDefault="00AA440C" w:rsidP="006A2A03">
            <w:pPr>
              <w:spacing w:after="0"/>
              <w:jc w:val="center"/>
              <w:rPr>
                <w:rFonts w:ascii="Times New Roman" w:hAnsi="Times New Roman" w:cs="Times New Roman"/>
                <w:highlight w:val="yellow"/>
                <w:lang w:val="en-GB"/>
              </w:rPr>
            </w:pPr>
            <w:r w:rsidRPr="008D16EF">
              <w:rPr>
                <w:rFonts w:ascii="Times New Roman" w:hAnsi="Times New Roman" w:cs="Times New Roman"/>
                <w:lang w:val="en-GB"/>
              </w:rPr>
              <w:t>Polynomial Regression</w:t>
            </w:r>
          </w:p>
        </w:tc>
        <w:tc>
          <w:tcPr>
            <w:tcW w:w="2949" w:type="dxa"/>
            <w:vAlign w:val="center"/>
          </w:tcPr>
          <w:p w14:paraId="02136C34" w14:textId="1D0E601F" w:rsidR="00AA440C" w:rsidRPr="008D16EF" w:rsidRDefault="00AA440C" w:rsidP="006A2A03">
            <w:pPr>
              <w:spacing w:after="0"/>
              <w:jc w:val="center"/>
              <w:rPr>
                <w:rFonts w:ascii="Times New Roman" w:hAnsi="Times New Roman" w:cs="Times New Roman"/>
                <w:lang w:val="en-GB"/>
              </w:rPr>
            </w:pPr>
            <w:r w:rsidRPr="008D16EF">
              <w:rPr>
                <w:rFonts w:ascii="Times New Roman" w:hAnsi="Times New Roman" w:cs="Times New Roman"/>
                <w:lang w:val="en-GB"/>
              </w:rPr>
              <w:t xml:space="preserve">Same dataset </w:t>
            </w:r>
            <w:r w:rsidR="00685042" w:rsidRPr="008D16EF">
              <w:rPr>
                <w:rFonts w:ascii="Times New Roman" w:hAnsi="Times New Roman" w:cs="Times New Roman"/>
                <w:lang w:val="en-GB"/>
              </w:rPr>
              <w:br/>
            </w:r>
            <w:r w:rsidRPr="008D16EF">
              <w:rPr>
                <w:rFonts w:ascii="Times New Roman" w:hAnsi="Times New Roman" w:cs="Times New Roman"/>
                <w:lang w:val="en-GB"/>
              </w:rPr>
              <w:t>(2009–2023, India)</w:t>
            </w:r>
          </w:p>
        </w:tc>
        <w:tc>
          <w:tcPr>
            <w:tcW w:w="2230" w:type="dxa"/>
            <w:vAlign w:val="center"/>
          </w:tcPr>
          <w:p w14:paraId="02136C35" w14:textId="77777777" w:rsidR="00AA440C" w:rsidRPr="008D16EF" w:rsidRDefault="00AA440C" w:rsidP="006A2A03">
            <w:pPr>
              <w:spacing w:after="0"/>
              <w:jc w:val="center"/>
              <w:rPr>
                <w:rFonts w:ascii="Times New Roman" w:hAnsi="Times New Roman" w:cs="Times New Roman"/>
                <w:lang w:val="en-GB"/>
              </w:rPr>
            </w:pPr>
            <w:r w:rsidRPr="008D16EF">
              <w:rPr>
                <w:rFonts w:ascii="Times New Roman" w:hAnsi="Times New Roman" w:cs="Times New Roman"/>
                <w:lang w:val="en-GB"/>
              </w:rPr>
              <w:t>69.89</w:t>
            </w:r>
          </w:p>
        </w:tc>
        <w:tc>
          <w:tcPr>
            <w:tcW w:w="1659" w:type="dxa"/>
            <w:vAlign w:val="center"/>
          </w:tcPr>
          <w:p w14:paraId="02136C36" w14:textId="4D5CFF60" w:rsidR="00AA440C" w:rsidRPr="00F603AE" w:rsidRDefault="00AA440C" w:rsidP="006A2A03">
            <w:pPr>
              <w:spacing w:after="0"/>
              <w:jc w:val="center"/>
              <w:rPr>
                <w:rFonts w:ascii="Times New Roman" w:hAnsi="Times New Roman" w:cs="Times New Roman"/>
                <w:lang w:val="pl-PL"/>
              </w:rPr>
            </w:pPr>
            <w:r w:rsidRPr="00F603AE">
              <w:rPr>
                <w:rFonts w:ascii="Times New Roman" w:hAnsi="Times New Roman" w:cs="Times New Roman"/>
                <w:lang w:val="pl-PL"/>
              </w:rPr>
              <w:t>(</w:t>
            </w:r>
            <w:proofErr w:type="spellStart"/>
            <w:r w:rsidRPr="00F603AE">
              <w:rPr>
                <w:rFonts w:ascii="Times New Roman" w:hAnsi="Times New Roman" w:cs="Times New Roman"/>
                <w:lang w:val="pl-PL"/>
              </w:rPr>
              <w:t>Sunil</w:t>
            </w:r>
            <w:proofErr w:type="spellEnd"/>
            <w:r w:rsidRPr="00F603AE">
              <w:rPr>
                <w:rFonts w:ascii="Times New Roman" w:hAnsi="Times New Roman" w:cs="Times New Roman"/>
                <w:lang w:val="pl-PL"/>
              </w:rPr>
              <w:t xml:space="preserve"> </w:t>
            </w:r>
            <w:proofErr w:type="spellStart"/>
            <w:r w:rsidRPr="00F603AE">
              <w:rPr>
                <w:rFonts w:ascii="Times New Roman" w:hAnsi="Times New Roman" w:cs="Times New Roman"/>
                <w:lang w:val="pl-PL"/>
              </w:rPr>
              <w:t>Khatri</w:t>
            </w:r>
            <w:proofErr w:type="spellEnd"/>
            <w:r w:rsidRPr="00F603AE">
              <w:rPr>
                <w:rFonts w:ascii="Times New Roman" w:hAnsi="Times New Roman" w:cs="Times New Roman"/>
                <w:lang w:val="pl-PL"/>
              </w:rPr>
              <w:t xml:space="preserve">, </w:t>
            </w:r>
            <w:proofErr w:type="spellStart"/>
            <w:r w:rsidRPr="00F603AE">
              <w:rPr>
                <w:rFonts w:ascii="Times New Roman" w:hAnsi="Times New Roman" w:cs="Times New Roman"/>
                <w:lang w:val="pl-PL"/>
              </w:rPr>
              <w:t>Rajani</w:t>
            </w:r>
            <w:proofErr w:type="spellEnd"/>
            <w:r w:rsidRPr="00F603AE">
              <w:rPr>
                <w:rFonts w:ascii="Times New Roman" w:hAnsi="Times New Roman" w:cs="Times New Roman"/>
                <w:lang w:val="pl-PL"/>
              </w:rPr>
              <w:t xml:space="preserve"> P.K.</w:t>
            </w:r>
            <w:r w:rsidR="00AC70EB">
              <w:rPr>
                <w:rFonts w:ascii="Times New Roman" w:hAnsi="Times New Roman" w:cs="Times New Roman"/>
                <w:lang w:val="pl-PL"/>
              </w:rPr>
              <w:t>,</w:t>
            </w:r>
            <w:r w:rsidRPr="00F603AE">
              <w:rPr>
                <w:rFonts w:ascii="Times New Roman" w:hAnsi="Times New Roman" w:cs="Times New Roman"/>
                <w:lang w:val="pl-PL"/>
              </w:rPr>
              <w:t xml:space="preserve"> 2025)</w:t>
            </w:r>
          </w:p>
        </w:tc>
      </w:tr>
      <w:tr w:rsidR="00837694" w:rsidRPr="00862ED9" w14:paraId="02136C3C" w14:textId="77777777" w:rsidTr="006A2A03">
        <w:trPr>
          <w:jc w:val="center"/>
        </w:trPr>
        <w:tc>
          <w:tcPr>
            <w:tcW w:w="2718" w:type="dxa"/>
            <w:vAlign w:val="center"/>
          </w:tcPr>
          <w:p w14:paraId="02136C38" w14:textId="77777777" w:rsidR="00AA440C" w:rsidRPr="008D16EF" w:rsidRDefault="00AA440C" w:rsidP="006A2A03">
            <w:pPr>
              <w:spacing w:after="0"/>
              <w:jc w:val="center"/>
              <w:rPr>
                <w:rFonts w:ascii="Times New Roman" w:hAnsi="Times New Roman" w:cs="Times New Roman"/>
                <w:highlight w:val="yellow"/>
                <w:lang w:val="en-GB"/>
              </w:rPr>
            </w:pPr>
            <w:r w:rsidRPr="008D16EF">
              <w:rPr>
                <w:rFonts w:ascii="Times New Roman" w:hAnsi="Times New Roman" w:cs="Times New Roman"/>
                <w:lang w:val="en-GB"/>
              </w:rPr>
              <w:t>Support Vector Machine (SVM)</w:t>
            </w:r>
          </w:p>
        </w:tc>
        <w:tc>
          <w:tcPr>
            <w:tcW w:w="2949" w:type="dxa"/>
            <w:vAlign w:val="center"/>
          </w:tcPr>
          <w:p w14:paraId="02136C39" w14:textId="1F98382A" w:rsidR="00AA440C" w:rsidRPr="008D16EF" w:rsidRDefault="00AA440C" w:rsidP="006A2A03">
            <w:pPr>
              <w:spacing w:after="0"/>
              <w:jc w:val="center"/>
              <w:rPr>
                <w:rFonts w:ascii="Times New Roman" w:hAnsi="Times New Roman" w:cs="Times New Roman"/>
                <w:lang w:val="en-GB"/>
              </w:rPr>
            </w:pPr>
            <w:r w:rsidRPr="008D16EF">
              <w:rPr>
                <w:rFonts w:ascii="Times New Roman" w:hAnsi="Times New Roman" w:cs="Times New Roman"/>
                <w:lang w:val="en-GB"/>
              </w:rPr>
              <w:t xml:space="preserve">Same dataset </w:t>
            </w:r>
            <w:r w:rsidR="003B7703">
              <w:rPr>
                <w:rFonts w:ascii="Times New Roman" w:hAnsi="Times New Roman" w:cs="Times New Roman"/>
                <w:lang w:val="en-GB"/>
              </w:rPr>
              <w:br/>
            </w:r>
            <w:r w:rsidRPr="008D16EF">
              <w:rPr>
                <w:rFonts w:ascii="Times New Roman" w:hAnsi="Times New Roman" w:cs="Times New Roman"/>
                <w:lang w:val="en-GB"/>
              </w:rPr>
              <w:t>(2009–2023, India)</w:t>
            </w:r>
          </w:p>
        </w:tc>
        <w:tc>
          <w:tcPr>
            <w:tcW w:w="2230" w:type="dxa"/>
            <w:vAlign w:val="center"/>
          </w:tcPr>
          <w:p w14:paraId="02136C3A" w14:textId="77777777" w:rsidR="00AA440C" w:rsidRPr="008D16EF" w:rsidRDefault="00AA440C" w:rsidP="006A2A03">
            <w:pPr>
              <w:spacing w:after="0"/>
              <w:jc w:val="center"/>
              <w:rPr>
                <w:rFonts w:ascii="Times New Roman" w:hAnsi="Times New Roman" w:cs="Times New Roman"/>
                <w:lang w:val="en-GB"/>
              </w:rPr>
            </w:pPr>
            <w:r w:rsidRPr="008D16EF">
              <w:rPr>
                <w:rFonts w:ascii="Times New Roman" w:hAnsi="Times New Roman" w:cs="Times New Roman"/>
                <w:lang w:val="en-GB"/>
              </w:rPr>
              <w:t>70.96</w:t>
            </w:r>
          </w:p>
        </w:tc>
        <w:tc>
          <w:tcPr>
            <w:tcW w:w="1659" w:type="dxa"/>
            <w:vAlign w:val="center"/>
          </w:tcPr>
          <w:p w14:paraId="02136C3B" w14:textId="03BDE497" w:rsidR="00AA440C" w:rsidRPr="00F603AE" w:rsidRDefault="00AA440C" w:rsidP="006A2A03">
            <w:pPr>
              <w:spacing w:after="0"/>
              <w:jc w:val="center"/>
              <w:rPr>
                <w:rFonts w:ascii="Times New Roman" w:hAnsi="Times New Roman" w:cs="Times New Roman"/>
                <w:lang w:val="pl-PL"/>
              </w:rPr>
            </w:pPr>
            <w:r w:rsidRPr="00F603AE">
              <w:rPr>
                <w:rFonts w:ascii="Times New Roman" w:hAnsi="Times New Roman" w:cs="Times New Roman"/>
                <w:lang w:val="pl-PL"/>
              </w:rPr>
              <w:t>(</w:t>
            </w:r>
            <w:proofErr w:type="spellStart"/>
            <w:r w:rsidRPr="00F603AE">
              <w:rPr>
                <w:rFonts w:ascii="Times New Roman" w:hAnsi="Times New Roman" w:cs="Times New Roman"/>
                <w:lang w:val="pl-PL"/>
              </w:rPr>
              <w:t>Sunil</w:t>
            </w:r>
            <w:proofErr w:type="spellEnd"/>
            <w:r w:rsidRPr="00F603AE">
              <w:rPr>
                <w:rFonts w:ascii="Times New Roman" w:hAnsi="Times New Roman" w:cs="Times New Roman"/>
                <w:lang w:val="pl-PL"/>
              </w:rPr>
              <w:t xml:space="preserve"> </w:t>
            </w:r>
            <w:proofErr w:type="spellStart"/>
            <w:r w:rsidRPr="00F603AE">
              <w:rPr>
                <w:rFonts w:ascii="Times New Roman" w:hAnsi="Times New Roman" w:cs="Times New Roman"/>
                <w:lang w:val="pl-PL"/>
              </w:rPr>
              <w:t>Khatri</w:t>
            </w:r>
            <w:proofErr w:type="spellEnd"/>
            <w:r w:rsidRPr="00F603AE">
              <w:rPr>
                <w:rFonts w:ascii="Times New Roman" w:hAnsi="Times New Roman" w:cs="Times New Roman"/>
                <w:lang w:val="pl-PL"/>
              </w:rPr>
              <w:t xml:space="preserve">, </w:t>
            </w:r>
            <w:proofErr w:type="spellStart"/>
            <w:r w:rsidRPr="00F603AE">
              <w:rPr>
                <w:rFonts w:ascii="Times New Roman" w:hAnsi="Times New Roman" w:cs="Times New Roman"/>
                <w:lang w:val="pl-PL"/>
              </w:rPr>
              <w:t>Rajani</w:t>
            </w:r>
            <w:proofErr w:type="spellEnd"/>
            <w:r w:rsidRPr="00F603AE">
              <w:rPr>
                <w:rFonts w:ascii="Times New Roman" w:hAnsi="Times New Roman" w:cs="Times New Roman"/>
                <w:lang w:val="pl-PL"/>
              </w:rPr>
              <w:t xml:space="preserve"> P.K.</w:t>
            </w:r>
            <w:r w:rsidR="00AC70EB">
              <w:rPr>
                <w:rFonts w:ascii="Times New Roman" w:hAnsi="Times New Roman" w:cs="Times New Roman"/>
                <w:lang w:val="pl-PL"/>
              </w:rPr>
              <w:t>,</w:t>
            </w:r>
            <w:r w:rsidRPr="00F603AE">
              <w:rPr>
                <w:rFonts w:ascii="Times New Roman" w:hAnsi="Times New Roman" w:cs="Times New Roman"/>
                <w:lang w:val="pl-PL"/>
              </w:rPr>
              <w:t xml:space="preserve"> 2025)</w:t>
            </w:r>
          </w:p>
        </w:tc>
      </w:tr>
      <w:tr w:rsidR="00837694" w:rsidRPr="00862ED9" w14:paraId="02136C41" w14:textId="77777777" w:rsidTr="006A2A03">
        <w:trPr>
          <w:jc w:val="center"/>
        </w:trPr>
        <w:tc>
          <w:tcPr>
            <w:tcW w:w="2718" w:type="dxa"/>
            <w:vAlign w:val="center"/>
          </w:tcPr>
          <w:p w14:paraId="02136C3D" w14:textId="3EBB4CA3" w:rsidR="00AA440C" w:rsidRPr="008D16EF" w:rsidRDefault="00AA440C" w:rsidP="006A2A03">
            <w:pPr>
              <w:spacing w:after="0"/>
              <w:jc w:val="center"/>
              <w:rPr>
                <w:rFonts w:ascii="Times New Roman" w:hAnsi="Times New Roman" w:cs="Times New Roman"/>
                <w:lang w:val="en-GB"/>
              </w:rPr>
            </w:pPr>
            <w:r w:rsidRPr="008D16EF">
              <w:rPr>
                <w:rFonts w:ascii="Times New Roman" w:hAnsi="Times New Roman" w:cs="Times New Roman"/>
                <w:lang w:val="en-GB"/>
              </w:rPr>
              <w:t xml:space="preserve">Multilayer Perceptron </w:t>
            </w:r>
            <w:r w:rsidR="003B7703">
              <w:rPr>
                <w:rFonts w:ascii="Times New Roman" w:hAnsi="Times New Roman" w:cs="Times New Roman"/>
                <w:lang w:val="en-GB"/>
              </w:rPr>
              <w:br/>
            </w:r>
            <w:r w:rsidRPr="008D16EF">
              <w:rPr>
                <w:rFonts w:ascii="Times New Roman" w:hAnsi="Times New Roman" w:cs="Times New Roman"/>
                <w:lang w:val="en-GB"/>
              </w:rPr>
              <w:t>Neural Network (MPNN)</w:t>
            </w:r>
          </w:p>
        </w:tc>
        <w:tc>
          <w:tcPr>
            <w:tcW w:w="2949" w:type="dxa"/>
            <w:vAlign w:val="center"/>
          </w:tcPr>
          <w:p w14:paraId="02136C3E" w14:textId="77777777" w:rsidR="00AA440C" w:rsidRPr="008D16EF" w:rsidRDefault="00AA440C" w:rsidP="006A2A03">
            <w:pPr>
              <w:spacing w:after="0"/>
              <w:jc w:val="center"/>
              <w:rPr>
                <w:rFonts w:ascii="Times New Roman" w:hAnsi="Times New Roman" w:cs="Times New Roman"/>
                <w:lang w:val="en-GB"/>
              </w:rPr>
            </w:pPr>
            <w:r w:rsidRPr="008D16EF">
              <w:rPr>
                <w:rFonts w:ascii="Times New Roman" w:hAnsi="Times New Roman" w:cs="Times New Roman"/>
                <w:lang w:val="en-GB"/>
              </w:rPr>
              <w:t xml:space="preserve">Historical daily weather data (1913–2023), </w:t>
            </w:r>
            <w:proofErr w:type="spellStart"/>
            <w:r w:rsidRPr="008D16EF">
              <w:rPr>
                <w:rFonts w:ascii="Times New Roman" w:hAnsi="Times New Roman" w:cs="Times New Roman"/>
                <w:lang w:val="en-GB"/>
              </w:rPr>
              <w:t>Agro</w:t>
            </w:r>
            <w:proofErr w:type="spellEnd"/>
            <w:r w:rsidRPr="008D16EF">
              <w:rPr>
                <w:rFonts w:ascii="Times New Roman" w:hAnsi="Times New Roman" w:cs="Times New Roman"/>
                <w:lang w:val="en-GB"/>
              </w:rPr>
              <w:t xml:space="preserve"> Climate Research Centre, Tamil Nadu Agricultural University, Coimbatore (Semi-arid region)</w:t>
            </w:r>
          </w:p>
        </w:tc>
        <w:tc>
          <w:tcPr>
            <w:tcW w:w="2230" w:type="dxa"/>
            <w:vAlign w:val="center"/>
          </w:tcPr>
          <w:p w14:paraId="02136C3F" w14:textId="77777777" w:rsidR="00AA440C" w:rsidRPr="008D16EF" w:rsidRDefault="00AA440C" w:rsidP="006A2A03">
            <w:pPr>
              <w:spacing w:after="0"/>
              <w:jc w:val="center"/>
              <w:rPr>
                <w:rFonts w:ascii="Times New Roman" w:hAnsi="Times New Roman" w:cs="Times New Roman"/>
                <w:lang w:val="en-GB"/>
              </w:rPr>
            </w:pPr>
            <w:r w:rsidRPr="008D16EF">
              <w:rPr>
                <w:rFonts w:ascii="Times New Roman" w:hAnsi="Times New Roman" w:cs="Times New Roman"/>
                <w:lang w:val="en-GB"/>
              </w:rPr>
              <w:t>85.55</w:t>
            </w:r>
          </w:p>
        </w:tc>
        <w:tc>
          <w:tcPr>
            <w:tcW w:w="1659" w:type="dxa"/>
            <w:vAlign w:val="center"/>
          </w:tcPr>
          <w:p w14:paraId="02136C40" w14:textId="26F718BF" w:rsidR="00AA440C" w:rsidRPr="00F603AE" w:rsidRDefault="00AA440C" w:rsidP="006A2A03">
            <w:pPr>
              <w:spacing w:after="0"/>
              <w:jc w:val="center"/>
              <w:rPr>
                <w:rFonts w:ascii="Times New Roman" w:hAnsi="Times New Roman" w:cs="Times New Roman"/>
                <w:lang w:val="pl-PL"/>
              </w:rPr>
            </w:pPr>
            <w:r w:rsidRPr="00F603AE">
              <w:rPr>
                <w:rFonts w:ascii="Times New Roman" w:hAnsi="Times New Roman" w:cs="Times New Roman"/>
                <w:lang w:val="pl-PL"/>
              </w:rPr>
              <w:t>(</w:t>
            </w:r>
            <w:proofErr w:type="spellStart"/>
            <w:r w:rsidRPr="00F603AE">
              <w:rPr>
                <w:rFonts w:ascii="Times New Roman" w:hAnsi="Times New Roman" w:cs="Times New Roman"/>
                <w:lang w:val="pl-PL"/>
              </w:rPr>
              <w:t>Sunil</w:t>
            </w:r>
            <w:proofErr w:type="spellEnd"/>
            <w:r w:rsidRPr="00F603AE">
              <w:rPr>
                <w:rFonts w:ascii="Times New Roman" w:hAnsi="Times New Roman" w:cs="Times New Roman"/>
                <w:lang w:val="pl-PL"/>
              </w:rPr>
              <w:t xml:space="preserve"> </w:t>
            </w:r>
            <w:proofErr w:type="spellStart"/>
            <w:r w:rsidRPr="00F603AE">
              <w:rPr>
                <w:rFonts w:ascii="Times New Roman" w:hAnsi="Times New Roman" w:cs="Times New Roman"/>
                <w:lang w:val="pl-PL"/>
              </w:rPr>
              <w:t>Khatri</w:t>
            </w:r>
            <w:proofErr w:type="spellEnd"/>
            <w:r w:rsidRPr="00F603AE">
              <w:rPr>
                <w:rFonts w:ascii="Times New Roman" w:hAnsi="Times New Roman" w:cs="Times New Roman"/>
                <w:lang w:val="pl-PL"/>
              </w:rPr>
              <w:t xml:space="preserve">, </w:t>
            </w:r>
            <w:proofErr w:type="spellStart"/>
            <w:r w:rsidRPr="00F603AE">
              <w:rPr>
                <w:rFonts w:ascii="Times New Roman" w:hAnsi="Times New Roman" w:cs="Times New Roman"/>
                <w:lang w:val="pl-PL"/>
              </w:rPr>
              <w:t>Rajani</w:t>
            </w:r>
            <w:proofErr w:type="spellEnd"/>
            <w:r w:rsidRPr="00F603AE">
              <w:rPr>
                <w:rFonts w:ascii="Times New Roman" w:hAnsi="Times New Roman" w:cs="Times New Roman"/>
                <w:lang w:val="pl-PL"/>
              </w:rPr>
              <w:t xml:space="preserve"> P.K.</w:t>
            </w:r>
            <w:r w:rsidR="00AC70EB">
              <w:rPr>
                <w:rFonts w:ascii="Times New Roman" w:hAnsi="Times New Roman" w:cs="Times New Roman"/>
                <w:lang w:val="pl-PL"/>
              </w:rPr>
              <w:t>,</w:t>
            </w:r>
            <w:r w:rsidRPr="00F603AE">
              <w:rPr>
                <w:rFonts w:ascii="Times New Roman" w:hAnsi="Times New Roman" w:cs="Times New Roman"/>
                <w:lang w:val="pl-PL"/>
              </w:rPr>
              <w:t xml:space="preserve"> 2025)</w:t>
            </w:r>
          </w:p>
        </w:tc>
      </w:tr>
      <w:tr w:rsidR="00837694" w:rsidRPr="00862ED9" w14:paraId="02136C46" w14:textId="77777777" w:rsidTr="006A2A03">
        <w:trPr>
          <w:jc w:val="center"/>
        </w:trPr>
        <w:tc>
          <w:tcPr>
            <w:tcW w:w="2718" w:type="dxa"/>
            <w:vAlign w:val="center"/>
          </w:tcPr>
          <w:p w14:paraId="02136C42" w14:textId="77777777" w:rsidR="00AA440C" w:rsidRPr="008D16EF" w:rsidRDefault="00AA440C" w:rsidP="006A2A03">
            <w:pPr>
              <w:spacing w:after="0"/>
              <w:jc w:val="center"/>
              <w:rPr>
                <w:rFonts w:ascii="Times New Roman" w:hAnsi="Times New Roman" w:cs="Times New Roman"/>
                <w:lang w:val="en-GB"/>
              </w:rPr>
            </w:pPr>
            <w:r w:rsidRPr="008D16EF">
              <w:rPr>
                <w:rFonts w:ascii="Times New Roman" w:hAnsi="Times New Roman" w:cs="Times New Roman"/>
                <w:lang w:val="en-GB"/>
              </w:rPr>
              <w:t>Random Forest Regressor (RFR)</w:t>
            </w:r>
          </w:p>
        </w:tc>
        <w:tc>
          <w:tcPr>
            <w:tcW w:w="2949" w:type="dxa"/>
            <w:vAlign w:val="center"/>
          </w:tcPr>
          <w:p w14:paraId="02136C43" w14:textId="77777777" w:rsidR="00AA440C" w:rsidRPr="008D16EF" w:rsidRDefault="00AA440C" w:rsidP="006A2A03">
            <w:pPr>
              <w:spacing w:after="0"/>
              <w:jc w:val="center"/>
              <w:rPr>
                <w:rFonts w:ascii="Times New Roman" w:hAnsi="Times New Roman" w:cs="Times New Roman"/>
                <w:lang w:val="en-GB"/>
              </w:rPr>
            </w:pPr>
            <w:r w:rsidRPr="008D16EF">
              <w:rPr>
                <w:rFonts w:ascii="Times New Roman" w:hAnsi="Times New Roman" w:cs="Times New Roman"/>
                <w:lang w:val="en-GB"/>
              </w:rPr>
              <w:t>Same dataset (1913–2023, Coimbatore region)</w:t>
            </w:r>
          </w:p>
        </w:tc>
        <w:tc>
          <w:tcPr>
            <w:tcW w:w="2230" w:type="dxa"/>
            <w:vAlign w:val="center"/>
          </w:tcPr>
          <w:p w14:paraId="02136C44" w14:textId="77777777" w:rsidR="00AA440C" w:rsidRPr="008D16EF" w:rsidRDefault="00AA440C" w:rsidP="006A2A03">
            <w:pPr>
              <w:spacing w:after="0"/>
              <w:jc w:val="center"/>
              <w:rPr>
                <w:rFonts w:ascii="Times New Roman" w:hAnsi="Times New Roman" w:cs="Times New Roman"/>
                <w:lang w:val="en-GB"/>
              </w:rPr>
            </w:pPr>
            <w:r w:rsidRPr="008D16EF">
              <w:rPr>
                <w:rFonts w:ascii="Times New Roman" w:hAnsi="Times New Roman" w:cs="Times New Roman"/>
                <w:lang w:val="en-GB"/>
              </w:rPr>
              <w:t>86.50</w:t>
            </w:r>
          </w:p>
        </w:tc>
        <w:tc>
          <w:tcPr>
            <w:tcW w:w="1659" w:type="dxa"/>
            <w:vAlign w:val="center"/>
          </w:tcPr>
          <w:p w14:paraId="02136C45" w14:textId="707D3173" w:rsidR="00AA440C" w:rsidRPr="00F603AE" w:rsidRDefault="00AA440C" w:rsidP="006A2A03">
            <w:pPr>
              <w:spacing w:after="0"/>
              <w:jc w:val="center"/>
              <w:rPr>
                <w:rFonts w:ascii="Times New Roman" w:hAnsi="Times New Roman" w:cs="Times New Roman"/>
                <w:lang w:val="pl-PL"/>
              </w:rPr>
            </w:pPr>
            <w:r w:rsidRPr="00F603AE">
              <w:rPr>
                <w:rFonts w:ascii="Times New Roman" w:hAnsi="Times New Roman" w:cs="Times New Roman"/>
                <w:lang w:val="pl-PL"/>
              </w:rPr>
              <w:t>(</w:t>
            </w:r>
            <w:proofErr w:type="spellStart"/>
            <w:r w:rsidRPr="00F603AE">
              <w:rPr>
                <w:rFonts w:ascii="Times New Roman" w:hAnsi="Times New Roman" w:cs="Times New Roman"/>
                <w:lang w:val="pl-PL"/>
              </w:rPr>
              <w:t>Sunil</w:t>
            </w:r>
            <w:proofErr w:type="spellEnd"/>
            <w:r w:rsidRPr="00F603AE">
              <w:rPr>
                <w:rFonts w:ascii="Times New Roman" w:hAnsi="Times New Roman" w:cs="Times New Roman"/>
                <w:lang w:val="pl-PL"/>
              </w:rPr>
              <w:t xml:space="preserve"> </w:t>
            </w:r>
            <w:proofErr w:type="spellStart"/>
            <w:r w:rsidRPr="00F603AE">
              <w:rPr>
                <w:rFonts w:ascii="Times New Roman" w:hAnsi="Times New Roman" w:cs="Times New Roman"/>
                <w:lang w:val="pl-PL"/>
              </w:rPr>
              <w:t>Khatri</w:t>
            </w:r>
            <w:proofErr w:type="spellEnd"/>
            <w:r w:rsidRPr="00F603AE">
              <w:rPr>
                <w:rFonts w:ascii="Times New Roman" w:hAnsi="Times New Roman" w:cs="Times New Roman"/>
                <w:lang w:val="pl-PL"/>
              </w:rPr>
              <w:t xml:space="preserve">, </w:t>
            </w:r>
            <w:proofErr w:type="spellStart"/>
            <w:r w:rsidRPr="00F603AE">
              <w:rPr>
                <w:rFonts w:ascii="Times New Roman" w:hAnsi="Times New Roman" w:cs="Times New Roman"/>
                <w:lang w:val="pl-PL"/>
              </w:rPr>
              <w:t>Rajani</w:t>
            </w:r>
            <w:proofErr w:type="spellEnd"/>
            <w:r w:rsidRPr="00F603AE">
              <w:rPr>
                <w:rFonts w:ascii="Times New Roman" w:hAnsi="Times New Roman" w:cs="Times New Roman"/>
                <w:lang w:val="pl-PL"/>
              </w:rPr>
              <w:t xml:space="preserve"> P.K.</w:t>
            </w:r>
            <w:r w:rsidR="00AC70EB">
              <w:rPr>
                <w:rFonts w:ascii="Times New Roman" w:hAnsi="Times New Roman" w:cs="Times New Roman"/>
                <w:lang w:val="pl-PL"/>
              </w:rPr>
              <w:t>,</w:t>
            </w:r>
            <w:r w:rsidRPr="00F603AE">
              <w:rPr>
                <w:rFonts w:ascii="Times New Roman" w:hAnsi="Times New Roman" w:cs="Times New Roman"/>
                <w:lang w:val="pl-PL"/>
              </w:rPr>
              <w:t xml:space="preserve"> 2025)</w:t>
            </w:r>
          </w:p>
        </w:tc>
      </w:tr>
      <w:tr w:rsidR="00837694" w:rsidRPr="008D16EF" w14:paraId="3FC4D098" w14:textId="77777777" w:rsidTr="006A2A03">
        <w:trPr>
          <w:jc w:val="center"/>
        </w:trPr>
        <w:tc>
          <w:tcPr>
            <w:tcW w:w="2718" w:type="dxa"/>
            <w:vAlign w:val="center"/>
          </w:tcPr>
          <w:p w14:paraId="2419BF02" w14:textId="2C01EFBF" w:rsidR="002E2F77" w:rsidRPr="008D16EF" w:rsidRDefault="003D29C6" w:rsidP="006A2A03">
            <w:pPr>
              <w:spacing w:after="0"/>
              <w:jc w:val="center"/>
              <w:rPr>
                <w:rFonts w:ascii="Times New Roman" w:hAnsi="Times New Roman" w:cs="Times New Roman"/>
                <w:lang w:val="en-GB"/>
              </w:rPr>
            </w:pPr>
            <w:r w:rsidRPr="008D16EF">
              <w:rPr>
                <w:rFonts w:ascii="Times New Roman" w:hAnsi="Times New Roman" w:cs="Times New Roman"/>
                <w:lang w:val="en-GB"/>
              </w:rPr>
              <w:t xml:space="preserve">Ensemble </w:t>
            </w:r>
            <w:r w:rsidR="004A0BE4" w:rsidRPr="008D16EF">
              <w:rPr>
                <w:rFonts w:ascii="Times New Roman" w:hAnsi="Times New Roman" w:cs="Times New Roman"/>
                <w:lang w:val="en-GB"/>
              </w:rPr>
              <w:t>Classifier</w:t>
            </w:r>
          </w:p>
        </w:tc>
        <w:tc>
          <w:tcPr>
            <w:tcW w:w="2949" w:type="dxa"/>
            <w:vAlign w:val="center"/>
          </w:tcPr>
          <w:p w14:paraId="50B76BA1" w14:textId="77777777" w:rsidR="00F069CC" w:rsidRPr="008D16EF" w:rsidRDefault="00F069CC" w:rsidP="006A2A03">
            <w:pPr>
              <w:spacing w:after="0"/>
              <w:jc w:val="center"/>
              <w:rPr>
                <w:rFonts w:ascii="Times New Roman" w:hAnsi="Times New Roman" w:cs="Times New Roman"/>
                <w:lang w:val="en-GB"/>
              </w:rPr>
            </w:pPr>
            <w:r w:rsidRPr="008D16EF">
              <w:rPr>
                <w:rFonts w:ascii="Times New Roman" w:hAnsi="Times New Roman" w:cs="Times New Roman"/>
                <w:lang w:val="en-GB"/>
              </w:rPr>
              <w:t>Bangladesh Weather</w:t>
            </w:r>
          </w:p>
          <w:p w14:paraId="0AC18885" w14:textId="14A051F0" w:rsidR="002E2F77" w:rsidRPr="008D16EF" w:rsidRDefault="00F069CC" w:rsidP="006A2A03">
            <w:pPr>
              <w:spacing w:after="0"/>
              <w:jc w:val="center"/>
              <w:rPr>
                <w:rFonts w:ascii="Times New Roman" w:hAnsi="Times New Roman" w:cs="Times New Roman"/>
                <w:lang w:val="en-GB"/>
              </w:rPr>
            </w:pPr>
            <w:r w:rsidRPr="008D16EF">
              <w:rPr>
                <w:rFonts w:ascii="Times New Roman" w:hAnsi="Times New Roman" w:cs="Times New Roman"/>
                <w:lang w:val="en-GB"/>
              </w:rPr>
              <w:t xml:space="preserve">Dataset </w:t>
            </w:r>
            <w:r w:rsidR="002E2F77" w:rsidRPr="008D16EF">
              <w:rPr>
                <w:rFonts w:ascii="Times New Roman" w:hAnsi="Times New Roman" w:cs="Times New Roman"/>
                <w:lang w:val="en-GB"/>
              </w:rPr>
              <w:t>(from 2013 to 2022)</w:t>
            </w:r>
          </w:p>
        </w:tc>
        <w:tc>
          <w:tcPr>
            <w:tcW w:w="2230" w:type="dxa"/>
            <w:vAlign w:val="center"/>
          </w:tcPr>
          <w:p w14:paraId="3D9F1329" w14:textId="43ED8CC7" w:rsidR="002E2F77" w:rsidRPr="008D16EF" w:rsidRDefault="00A13702" w:rsidP="006A2A03">
            <w:pPr>
              <w:spacing w:after="0"/>
              <w:jc w:val="center"/>
              <w:rPr>
                <w:rFonts w:ascii="Times New Roman" w:hAnsi="Times New Roman" w:cs="Times New Roman"/>
                <w:lang w:val="en-GB"/>
              </w:rPr>
            </w:pPr>
            <w:r w:rsidRPr="008D16EF">
              <w:rPr>
                <w:rFonts w:ascii="Times New Roman" w:hAnsi="Times New Roman" w:cs="Times New Roman"/>
                <w:lang w:val="en-GB"/>
              </w:rPr>
              <w:t>83</w:t>
            </w:r>
          </w:p>
        </w:tc>
        <w:tc>
          <w:tcPr>
            <w:tcW w:w="1659" w:type="dxa"/>
            <w:vAlign w:val="center"/>
          </w:tcPr>
          <w:p w14:paraId="1AAED241" w14:textId="0DDEEF5C" w:rsidR="002E2F77" w:rsidRPr="008D16EF" w:rsidRDefault="004C65C3" w:rsidP="006A2A03">
            <w:pPr>
              <w:spacing w:after="0"/>
              <w:jc w:val="center"/>
              <w:rPr>
                <w:rFonts w:ascii="Times New Roman" w:hAnsi="Times New Roman" w:cs="Times New Roman"/>
                <w:lang w:val="en-GB"/>
              </w:rPr>
            </w:pPr>
            <w:r w:rsidRPr="008D16EF">
              <w:rPr>
                <w:rFonts w:ascii="Times New Roman" w:hAnsi="Times New Roman" w:cs="Times New Roman"/>
                <w:lang w:val="en-GB"/>
              </w:rPr>
              <w:t>(</w:t>
            </w:r>
            <w:r w:rsidRPr="008D16EF">
              <w:rPr>
                <w:rFonts w:ascii="Times New Roman" w:hAnsi="Times New Roman" w:cs="Times New Roman"/>
                <w:shd w:val="clear" w:color="auto" w:fill="FFFFFF"/>
                <w:lang w:val="en-GB"/>
              </w:rPr>
              <w:t>Hussain, A., Aslam</w:t>
            </w:r>
            <w:r w:rsidR="00AC70EB">
              <w:rPr>
                <w:rFonts w:ascii="Times New Roman" w:hAnsi="Times New Roman" w:cs="Times New Roman"/>
                <w:shd w:val="clear" w:color="auto" w:fill="FFFFFF"/>
                <w:lang w:val="en-GB"/>
              </w:rPr>
              <w:t>,</w:t>
            </w:r>
            <w:r w:rsidRPr="008D16EF">
              <w:rPr>
                <w:rFonts w:ascii="Times New Roman" w:hAnsi="Times New Roman" w:cs="Times New Roman"/>
                <w:shd w:val="clear" w:color="auto" w:fill="FFFFFF"/>
                <w:lang w:val="en-GB"/>
              </w:rPr>
              <w:t xml:space="preserve"> 2024)</w:t>
            </w:r>
          </w:p>
        </w:tc>
      </w:tr>
      <w:tr w:rsidR="00837694" w:rsidRPr="00862ED9" w14:paraId="1F46F286" w14:textId="77777777" w:rsidTr="006A2A03">
        <w:trPr>
          <w:jc w:val="center"/>
        </w:trPr>
        <w:tc>
          <w:tcPr>
            <w:tcW w:w="2718" w:type="dxa"/>
            <w:vAlign w:val="center"/>
          </w:tcPr>
          <w:p w14:paraId="6327786E" w14:textId="4CFD0C29" w:rsidR="00A13702" w:rsidRPr="008D16EF" w:rsidRDefault="00A13702" w:rsidP="006A2A03">
            <w:pPr>
              <w:spacing w:after="0"/>
              <w:jc w:val="center"/>
              <w:rPr>
                <w:rFonts w:ascii="Times New Roman" w:hAnsi="Times New Roman" w:cs="Times New Roman"/>
                <w:lang w:val="en-GB"/>
              </w:rPr>
            </w:pPr>
            <w:r w:rsidRPr="008D16EF">
              <w:rPr>
                <w:rFonts w:ascii="Times New Roman" w:hAnsi="Times New Roman" w:cs="Times New Roman"/>
                <w:lang w:val="en-GB"/>
              </w:rPr>
              <w:t>Fused hybrid deep learning ensemble</w:t>
            </w:r>
          </w:p>
        </w:tc>
        <w:tc>
          <w:tcPr>
            <w:tcW w:w="2949" w:type="dxa"/>
            <w:vAlign w:val="center"/>
          </w:tcPr>
          <w:p w14:paraId="7C43FD62" w14:textId="2DAF7229" w:rsidR="00A13702" w:rsidRPr="008D16EF" w:rsidRDefault="00A13702" w:rsidP="006A2A03">
            <w:pPr>
              <w:spacing w:after="0"/>
              <w:jc w:val="center"/>
              <w:rPr>
                <w:rFonts w:ascii="Times New Roman" w:hAnsi="Times New Roman" w:cs="Times New Roman"/>
                <w:lang w:val="en-GB"/>
              </w:rPr>
            </w:pPr>
            <w:r w:rsidRPr="008D16EF">
              <w:rPr>
                <w:rFonts w:ascii="Times New Roman" w:hAnsi="Times New Roman" w:cs="Times New Roman"/>
                <w:lang w:val="en-GB"/>
              </w:rPr>
              <w:t xml:space="preserve">Metrological </w:t>
            </w:r>
            <w:proofErr w:type="spellStart"/>
            <w:r w:rsidRPr="008D16EF">
              <w:rPr>
                <w:rFonts w:ascii="Times New Roman" w:hAnsi="Times New Roman" w:cs="Times New Roman"/>
                <w:lang w:val="en-GB"/>
              </w:rPr>
              <w:t>Center</w:t>
            </w:r>
            <w:proofErr w:type="spellEnd"/>
            <w:r w:rsidRPr="008D16EF">
              <w:rPr>
                <w:rFonts w:ascii="Times New Roman" w:hAnsi="Times New Roman" w:cs="Times New Roman"/>
                <w:lang w:val="en-GB"/>
              </w:rPr>
              <w:t xml:space="preserve"> in Lagos, Nigeria</w:t>
            </w:r>
            <w:r w:rsidR="00F603AE">
              <w:rPr>
                <w:rFonts w:ascii="Times New Roman" w:hAnsi="Times New Roman" w:cs="Times New Roman"/>
                <w:lang w:val="en-GB"/>
              </w:rPr>
              <w:t>,</w:t>
            </w:r>
            <w:r w:rsidRPr="008D16EF">
              <w:rPr>
                <w:rFonts w:ascii="Times New Roman" w:hAnsi="Times New Roman" w:cs="Times New Roman"/>
                <w:lang w:val="en-GB"/>
              </w:rPr>
              <w:t xml:space="preserve"> for the period </w:t>
            </w:r>
            <w:r w:rsidR="003B7703">
              <w:rPr>
                <w:rFonts w:ascii="Times New Roman" w:hAnsi="Times New Roman" w:cs="Times New Roman"/>
                <w:lang w:val="en-GB"/>
              </w:rPr>
              <w:br/>
            </w:r>
            <w:r w:rsidRPr="008D16EF">
              <w:rPr>
                <w:rFonts w:ascii="Times New Roman" w:hAnsi="Times New Roman" w:cs="Times New Roman"/>
                <w:lang w:val="en-GB"/>
              </w:rPr>
              <w:t>1999</w:t>
            </w:r>
            <w:r w:rsidR="00330934" w:rsidRPr="008D16EF">
              <w:rPr>
                <w:rFonts w:ascii="Times New Roman" w:hAnsi="Times New Roman" w:cs="Times New Roman"/>
                <w:lang w:val="en-GB"/>
              </w:rPr>
              <w:t>–</w:t>
            </w:r>
            <w:r w:rsidRPr="008D16EF">
              <w:rPr>
                <w:rFonts w:ascii="Times New Roman" w:hAnsi="Times New Roman" w:cs="Times New Roman"/>
                <w:lang w:val="en-GB"/>
              </w:rPr>
              <w:t>2019</w:t>
            </w:r>
          </w:p>
        </w:tc>
        <w:tc>
          <w:tcPr>
            <w:tcW w:w="2230" w:type="dxa"/>
            <w:vAlign w:val="center"/>
          </w:tcPr>
          <w:p w14:paraId="575C883E" w14:textId="0379664B" w:rsidR="00A13702" w:rsidRPr="008D16EF" w:rsidRDefault="00A13702" w:rsidP="006A2A03">
            <w:pPr>
              <w:spacing w:after="0"/>
              <w:jc w:val="center"/>
              <w:rPr>
                <w:rFonts w:ascii="Times New Roman" w:hAnsi="Times New Roman" w:cs="Times New Roman"/>
                <w:lang w:val="en-GB"/>
              </w:rPr>
            </w:pPr>
            <w:r w:rsidRPr="008D16EF">
              <w:rPr>
                <w:rFonts w:ascii="Times New Roman" w:hAnsi="Times New Roman" w:cs="Times New Roman"/>
                <w:lang w:val="en-GB"/>
              </w:rPr>
              <w:t>74</w:t>
            </w:r>
          </w:p>
        </w:tc>
        <w:tc>
          <w:tcPr>
            <w:tcW w:w="1659" w:type="dxa"/>
            <w:vAlign w:val="center"/>
          </w:tcPr>
          <w:p w14:paraId="13E3A53E" w14:textId="4AADCA46" w:rsidR="00A13702" w:rsidRPr="00F603AE" w:rsidRDefault="00A13702" w:rsidP="006A2A03">
            <w:pPr>
              <w:spacing w:after="0"/>
              <w:jc w:val="center"/>
              <w:rPr>
                <w:rFonts w:ascii="Times New Roman" w:hAnsi="Times New Roman" w:cs="Times New Roman"/>
                <w:lang w:val="pl-PL"/>
              </w:rPr>
            </w:pPr>
            <w:r w:rsidRPr="00F603AE">
              <w:rPr>
                <w:rFonts w:ascii="Times New Roman" w:hAnsi="Times New Roman" w:cs="Times New Roman"/>
                <w:lang w:val="pl-PL"/>
              </w:rPr>
              <w:t>(</w:t>
            </w:r>
            <w:proofErr w:type="spellStart"/>
            <w:r w:rsidRPr="00F603AE">
              <w:rPr>
                <w:rFonts w:ascii="Times New Roman" w:hAnsi="Times New Roman" w:cs="Times New Roman"/>
                <w:shd w:val="clear" w:color="auto" w:fill="FFFFFF"/>
                <w:lang w:val="pl-PL"/>
              </w:rPr>
              <w:t>Ojugo</w:t>
            </w:r>
            <w:proofErr w:type="spellEnd"/>
            <w:r w:rsidRPr="00F603AE">
              <w:rPr>
                <w:rFonts w:ascii="Times New Roman" w:hAnsi="Times New Roman" w:cs="Times New Roman"/>
                <w:shd w:val="clear" w:color="auto" w:fill="FFFFFF"/>
                <w:lang w:val="pl-PL"/>
              </w:rPr>
              <w:t xml:space="preserve">, A. A., </w:t>
            </w:r>
            <w:proofErr w:type="spellStart"/>
            <w:r w:rsidRPr="00F603AE">
              <w:rPr>
                <w:rFonts w:ascii="Times New Roman" w:hAnsi="Times New Roman" w:cs="Times New Roman"/>
                <w:shd w:val="clear" w:color="auto" w:fill="FFFFFF"/>
                <w:lang w:val="pl-PL"/>
              </w:rPr>
              <w:t>Ejeh</w:t>
            </w:r>
            <w:proofErr w:type="spellEnd"/>
            <w:r w:rsidRPr="00F603AE">
              <w:rPr>
                <w:rFonts w:ascii="Times New Roman" w:hAnsi="Times New Roman" w:cs="Times New Roman"/>
                <w:shd w:val="clear" w:color="auto" w:fill="FFFFFF"/>
                <w:lang w:val="pl-PL"/>
              </w:rPr>
              <w:t>, P. O</w:t>
            </w:r>
            <w:r w:rsidR="003B4006" w:rsidRPr="00F603AE">
              <w:rPr>
                <w:rFonts w:ascii="Times New Roman" w:hAnsi="Times New Roman" w:cs="Times New Roman"/>
                <w:shd w:val="clear" w:color="auto" w:fill="FFFFFF"/>
                <w:lang w:val="pl-PL"/>
              </w:rPr>
              <w:t>, 2023</w:t>
            </w:r>
            <w:r w:rsidRPr="00F603AE">
              <w:rPr>
                <w:rFonts w:ascii="Times New Roman" w:hAnsi="Times New Roman" w:cs="Times New Roman"/>
                <w:shd w:val="clear" w:color="auto" w:fill="FFFFFF"/>
                <w:lang w:val="pl-PL"/>
              </w:rPr>
              <w:t>)</w:t>
            </w:r>
          </w:p>
        </w:tc>
      </w:tr>
    </w:tbl>
    <w:p w14:paraId="581FADAE" w14:textId="77777777" w:rsidR="00330934" w:rsidRPr="00F603AE" w:rsidRDefault="00330934" w:rsidP="00330934">
      <w:pPr>
        <w:spacing w:after="0" w:line="240" w:lineRule="auto"/>
        <w:ind w:firstLine="284"/>
        <w:jc w:val="both"/>
        <w:rPr>
          <w:rFonts w:ascii="Times New Roman" w:hAnsi="Times New Roman" w:cs="Times New Roman"/>
          <w:shd w:val="clear" w:color="auto" w:fill="FFFFFF"/>
          <w:lang w:val="pl-PL"/>
        </w:rPr>
      </w:pPr>
    </w:p>
    <w:p w14:paraId="02136C49" w14:textId="6715CBA4" w:rsidR="00543A40" w:rsidRPr="008D16EF" w:rsidRDefault="00B23724" w:rsidP="00330934">
      <w:pPr>
        <w:spacing w:after="0" w:line="240" w:lineRule="auto"/>
        <w:ind w:firstLine="284"/>
        <w:jc w:val="both"/>
        <w:rPr>
          <w:rFonts w:ascii="Times New Roman" w:eastAsia="Times New Roman" w:hAnsi="Times New Roman" w:cs="Times New Roman"/>
          <w:lang w:val="en-GB" w:eastAsia="en-IN"/>
        </w:rPr>
      </w:pPr>
      <w:r w:rsidRPr="008D16EF">
        <w:rPr>
          <w:rFonts w:ascii="Times New Roman" w:hAnsi="Times New Roman" w:cs="Times New Roman"/>
          <w:shd w:val="clear" w:color="auto" w:fill="FFFFFF"/>
          <w:lang w:val="en-GB"/>
        </w:rPr>
        <w:t>Regardless of variations between studies regarding dataset features, climate regions, and time periods, the new hybrid QML model exhibited similar or superior levels of predictive accuracy as compared to other established machine</w:t>
      </w:r>
      <w:r w:rsidR="00F603AE">
        <w:rPr>
          <w:rFonts w:ascii="Times New Roman" w:hAnsi="Times New Roman" w:cs="Times New Roman"/>
          <w:shd w:val="clear" w:color="auto" w:fill="FFFFFF"/>
          <w:lang w:val="en-GB"/>
        </w:rPr>
        <w:t xml:space="preserve"> learning </w:t>
      </w:r>
      <w:r w:rsidRPr="008D16EF">
        <w:rPr>
          <w:rFonts w:ascii="Times New Roman" w:hAnsi="Times New Roman" w:cs="Times New Roman"/>
          <w:shd w:val="clear" w:color="auto" w:fill="FFFFFF"/>
          <w:lang w:val="en-GB"/>
        </w:rPr>
        <w:t>(ML) and deep learning (DL) models, thus showing the possible advantage of utilizing quantum-enhanced representation of input data for making predictions about rainfall.</w:t>
      </w:r>
    </w:p>
    <w:p w14:paraId="02136C4A" w14:textId="79822801" w:rsidR="00BC1F73" w:rsidRPr="008D16EF" w:rsidRDefault="003116D8" w:rsidP="00330934">
      <w:pPr>
        <w:pStyle w:val="Rn1"/>
        <w:rPr>
          <w:lang w:val="en-GB"/>
        </w:rPr>
      </w:pPr>
      <w:r w:rsidRPr="008D16EF">
        <w:rPr>
          <w:lang w:val="en-GB"/>
        </w:rPr>
        <w:t>3. Conclusion</w:t>
      </w:r>
    </w:p>
    <w:p w14:paraId="02136C4B" w14:textId="14CFB4FD" w:rsidR="00C070E4" w:rsidRPr="008D16EF" w:rsidRDefault="000708D1" w:rsidP="00330934">
      <w:pPr>
        <w:spacing w:after="0" w:line="240" w:lineRule="auto"/>
        <w:ind w:firstLine="284"/>
        <w:jc w:val="both"/>
        <w:rPr>
          <w:rFonts w:ascii="Times New Roman" w:hAnsi="Times New Roman" w:cs="Times New Roman"/>
          <w:lang w:val="en-GB"/>
        </w:rPr>
      </w:pPr>
      <w:r w:rsidRPr="008D16EF">
        <w:rPr>
          <w:rFonts w:ascii="Times New Roman" w:hAnsi="Times New Roman" w:cs="Times New Roman"/>
          <w:lang w:val="en-GB"/>
        </w:rPr>
        <w:t xml:space="preserve">In this work, rainfall detection was predicted using a quantum circuit–based approach, where temperature, pressure, and humidity were encoded into quantum states through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y</m:t>
            </m:r>
          </m:sub>
        </m:sSub>
      </m:oMath>
      <w:r w:rsidRPr="008D16EF">
        <w:rPr>
          <w:rFonts w:ascii="Times New Roman" w:hAnsi="Times New Roman" w:cs="Times New Roman"/>
          <w:lang w:val="en-GB"/>
        </w:rPr>
        <w:t xml:space="preserve">(θ) rotations. The introduction of CNOT gates enabled entanglement, thereby capturing correlations among meteorological variables, while the inclusion of variational layers with parameterized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y</m:t>
            </m:r>
          </m:sub>
        </m:sSub>
      </m:oMath>
      <w:r w:rsidRPr="008D16EF">
        <w:rPr>
          <w:rFonts w:ascii="Times New Roman" w:hAnsi="Times New Roman" w:cs="Times New Roman"/>
          <w:lang w:val="en-GB"/>
        </w:rPr>
        <w:t>(</w:t>
      </w:r>
      <m:oMath>
        <m:r>
          <w:rPr>
            <w:rFonts w:ascii="Cambria Math" w:hAnsi="Cambria Math" w:cs="Times New Roman"/>
            <w:lang w:val="en-GB"/>
          </w:rPr>
          <m:t>ϕ</m:t>
        </m:r>
      </m:oMath>
      <w:r w:rsidRPr="008D16EF">
        <w:rPr>
          <w:rFonts w:ascii="Times New Roman" w:hAnsi="Times New Roman" w:cs="Times New Roman"/>
          <w:lang w:val="en-GB"/>
        </w:rPr>
        <w:t xml:space="preserve">) and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x</m:t>
            </m:r>
          </m:sub>
        </m:sSub>
      </m:oMath>
      <w:r w:rsidRPr="008D16EF">
        <w:rPr>
          <w:rFonts w:ascii="Times New Roman" w:hAnsi="Times New Roman" w:cs="Times New Roman"/>
          <w:lang w:val="en-GB"/>
        </w:rPr>
        <w:t>(</w:t>
      </w:r>
      <m:oMath>
        <m:r>
          <w:rPr>
            <w:rFonts w:ascii="Cambria Math" w:hAnsi="Cambria Math" w:cs="Times New Roman"/>
            <w:lang w:val="en-GB"/>
          </w:rPr>
          <m:t>ϕ</m:t>
        </m:r>
      </m:oMath>
      <w:r w:rsidRPr="008D16EF">
        <w:rPr>
          <w:rFonts w:ascii="Times New Roman" w:hAnsi="Times New Roman" w:cs="Times New Roman"/>
          <w:lang w:val="en-GB"/>
        </w:rPr>
        <w:t xml:space="preserve">) gates allowed the model to </w:t>
      </w:r>
      <w:r w:rsidR="00F603AE">
        <w:rPr>
          <w:rFonts w:ascii="Times New Roman" w:hAnsi="Times New Roman" w:cs="Times New Roman"/>
          <w:lang w:val="en-GB"/>
        </w:rPr>
        <w:t>learn complex nonlinear relationships efficiently</w:t>
      </w:r>
      <w:r w:rsidRPr="008D16EF">
        <w:rPr>
          <w:rFonts w:ascii="Times New Roman" w:hAnsi="Times New Roman" w:cs="Times New Roman"/>
          <w:lang w:val="en-GB"/>
        </w:rPr>
        <w:t xml:space="preserve">. Meteorological data from August 1 to August 31 were utilized to </w:t>
      </w:r>
      <w:r w:rsidRPr="008D16EF">
        <w:rPr>
          <w:rFonts w:ascii="Times New Roman" w:hAnsi="Times New Roman" w:cs="Times New Roman"/>
          <w:lang w:val="en-GB"/>
        </w:rPr>
        <w:lastRenderedPageBreak/>
        <w:t>validate the proposed methodology, and the outputs were analyzed to determine the likelihood of rain and no-rain events. Theoretically, the quantum rainfall model achieved a fidelity of 87.99%</w:t>
      </w:r>
      <w:r w:rsidR="00F603AE">
        <w:rPr>
          <w:rFonts w:ascii="Times New Roman" w:hAnsi="Times New Roman" w:cs="Times New Roman"/>
          <w:lang w:val="en-GB"/>
        </w:rPr>
        <w:t>. In contrast,</w:t>
      </w:r>
      <w:r w:rsidRPr="008D16EF">
        <w:rPr>
          <w:rFonts w:ascii="Times New Roman" w:hAnsi="Times New Roman" w:cs="Times New Roman"/>
          <w:lang w:val="en-GB"/>
        </w:rPr>
        <w:t xml:space="preserve"> the experimental implementation on the SPINQ Gemini platform yielded a quantum state purity of 100% and a</w:t>
      </w:r>
      <w:r w:rsidR="009B6EC8">
        <w:rPr>
          <w:rFonts w:ascii="Times New Roman" w:hAnsi="Times New Roman" w:cs="Times New Roman"/>
          <w:lang w:val="en-GB"/>
        </w:rPr>
        <w:t> </w:t>
      </w:r>
      <w:r w:rsidRPr="009B6EC8">
        <w:rPr>
          <w:rFonts w:ascii="Times New Roman" w:hAnsi="Times New Roman" w:cs="Times New Roman"/>
          <w:spacing w:val="-2"/>
          <w:lang w:val="en-GB"/>
        </w:rPr>
        <w:t>fidelity of 82.62%, with density matrix values (|0</w:t>
      </w:r>
      <w:r w:rsidRPr="009B6EC8">
        <w:rPr>
          <w:rFonts w:ascii="Cambria Math" w:hAnsi="Cambria Math" w:cs="Cambria Math"/>
          <w:spacing w:val="-2"/>
          <w:lang w:val="en-GB"/>
        </w:rPr>
        <w:t>⟩</w:t>
      </w:r>
      <w:r w:rsidRPr="009B6EC8">
        <w:rPr>
          <w:rFonts w:ascii="Times New Roman" w:hAnsi="Times New Roman" w:cs="Times New Roman"/>
          <w:spacing w:val="-2"/>
          <w:lang w:val="en-GB"/>
        </w:rPr>
        <w:t xml:space="preserve"> = 0.04, |1</w:t>
      </w:r>
      <w:r w:rsidRPr="009B6EC8">
        <w:rPr>
          <w:rFonts w:ascii="Cambria Math" w:hAnsi="Cambria Math" w:cs="Cambria Math"/>
          <w:spacing w:val="-2"/>
          <w:lang w:val="en-GB"/>
        </w:rPr>
        <w:t>⟩</w:t>
      </w:r>
      <w:r w:rsidRPr="009B6EC8">
        <w:rPr>
          <w:rFonts w:ascii="Times New Roman" w:hAnsi="Times New Roman" w:cs="Times New Roman"/>
          <w:spacing w:val="-2"/>
          <w:lang w:val="en-GB"/>
        </w:rPr>
        <w:t xml:space="preserve"> = 0.96) indicating a strong probability </w:t>
      </w:r>
      <w:r w:rsidR="00F603AE" w:rsidRPr="009B6EC8">
        <w:rPr>
          <w:rFonts w:ascii="Times New Roman" w:hAnsi="Times New Roman" w:cs="Times New Roman"/>
          <w:spacing w:val="-2"/>
          <w:lang w:val="en-GB"/>
        </w:rPr>
        <w:t>of rainfall</w:t>
      </w:r>
      <w:r w:rsidRPr="009B6EC8">
        <w:rPr>
          <w:rFonts w:ascii="Times New Roman" w:hAnsi="Times New Roman" w:cs="Times New Roman"/>
          <w:spacing w:val="-2"/>
          <w:lang w:val="en-GB"/>
        </w:rPr>
        <w:t>.</w:t>
      </w:r>
      <w:r w:rsidRPr="008D16EF">
        <w:rPr>
          <w:rFonts w:ascii="Times New Roman" w:hAnsi="Times New Roman" w:cs="Times New Roman"/>
          <w:lang w:val="en-GB"/>
        </w:rPr>
        <w:t xml:space="preserve"> Overall, the proposed hybrid quantum-classical framework achieved </w:t>
      </w:r>
      <w:r w:rsidR="00F603AE">
        <w:rPr>
          <w:rFonts w:ascii="Times New Roman" w:hAnsi="Times New Roman" w:cs="Times New Roman"/>
          <w:lang w:val="en-GB"/>
        </w:rPr>
        <w:t>rainfall prediction accuracy of</w:t>
      </w:r>
      <w:r w:rsidR="009B6EC8">
        <w:rPr>
          <w:rFonts w:ascii="Times New Roman" w:hAnsi="Times New Roman" w:cs="Times New Roman"/>
          <w:lang w:val="en-GB"/>
        </w:rPr>
        <w:t> </w:t>
      </w:r>
      <w:r w:rsidR="00F603AE">
        <w:rPr>
          <w:rFonts w:ascii="Times New Roman" w:hAnsi="Times New Roman" w:cs="Times New Roman"/>
          <w:lang w:val="en-GB"/>
        </w:rPr>
        <w:t>87.99% and no-rain accuracy of 12.01%, demonstrating the effectiveness of quantum computation in modelling nonlinear meteorological dependencies and highlighting its potential to advance next-generation weather forecasting models</w:t>
      </w:r>
      <w:r w:rsidR="00C070E4" w:rsidRPr="008D16EF">
        <w:rPr>
          <w:rFonts w:ascii="Times New Roman" w:hAnsi="Times New Roman" w:cs="Times New Roman"/>
          <w:lang w:val="en-GB"/>
        </w:rPr>
        <w:t>.</w:t>
      </w:r>
    </w:p>
    <w:p w14:paraId="5A607097" w14:textId="0B67A9B3" w:rsidR="00330934" w:rsidRPr="008D16EF" w:rsidRDefault="00330934" w:rsidP="000E72B3">
      <w:pPr>
        <w:spacing w:after="0" w:line="240" w:lineRule="auto"/>
        <w:rPr>
          <w:rFonts w:ascii="Times New Roman" w:hAnsi="Times New Roman"/>
          <w:bCs/>
          <w:kern w:val="2"/>
          <w:shd w:val="clear" w:color="auto" w:fill="FFFFFF"/>
          <w:lang w:val="en-GB"/>
          <w14:ligatures w14:val="standardContextual"/>
        </w:rPr>
      </w:pPr>
    </w:p>
    <w:p w14:paraId="02136C4D" w14:textId="29EF3F69" w:rsidR="006F2C6F" w:rsidRPr="008D16EF" w:rsidRDefault="002747E2" w:rsidP="000E72B3">
      <w:pPr>
        <w:pStyle w:val="Rn2"/>
        <w:spacing w:before="0"/>
        <w:rPr>
          <w:rFonts w:cs="Times New Roman"/>
          <w:shd w:val="clear" w:color="auto" w:fill="FFFFFF"/>
          <w:lang w:val="en-GB"/>
        </w:rPr>
      </w:pPr>
      <w:r w:rsidRPr="008D16EF">
        <w:rPr>
          <w:rFonts w:cs="Times New Roman"/>
          <w:shd w:val="clear" w:color="auto" w:fill="FFFFFF"/>
          <w:lang w:val="en-GB"/>
        </w:rPr>
        <w:t>Author Contribution</w:t>
      </w:r>
    </w:p>
    <w:p w14:paraId="02136C4E" w14:textId="396E51E1" w:rsidR="002747E2" w:rsidRPr="008D16EF" w:rsidRDefault="00FB3C79" w:rsidP="000E72B3">
      <w:pPr>
        <w:spacing w:after="0" w:line="240" w:lineRule="auto"/>
        <w:rPr>
          <w:rFonts w:ascii="Times New Roman" w:hAnsi="Times New Roman" w:cs="Times New Roman"/>
          <w:lang w:val="en-GB"/>
        </w:rPr>
      </w:pPr>
      <w:r w:rsidRPr="008D16EF">
        <w:rPr>
          <w:rFonts w:ascii="Times New Roman" w:hAnsi="Times New Roman" w:cs="Times New Roman"/>
          <w:lang w:val="en-GB"/>
        </w:rPr>
        <w:t>Mariselvam A.K</w:t>
      </w:r>
      <w:r w:rsidR="002747E2" w:rsidRPr="008D16EF">
        <w:rPr>
          <w:rFonts w:ascii="Times New Roman" w:hAnsi="Times New Roman" w:cs="Times New Roman"/>
          <w:lang w:val="en-GB"/>
        </w:rPr>
        <w:t>: Conceptualization, Methodology, Formal Analysis, Investigation, Writing – Original Draft, and Writing – Review &amp; Editing.</w:t>
      </w:r>
      <w:r w:rsidR="002747E2" w:rsidRPr="008D16EF">
        <w:rPr>
          <w:rFonts w:ascii="Times New Roman" w:hAnsi="Times New Roman" w:cs="Times New Roman"/>
          <w:lang w:val="en-GB"/>
        </w:rPr>
        <w:br/>
      </w:r>
      <w:r w:rsidRPr="008D16EF">
        <w:rPr>
          <w:rFonts w:ascii="Times New Roman" w:hAnsi="Times New Roman" w:cs="Times New Roman"/>
          <w:lang w:val="en-GB"/>
        </w:rPr>
        <w:t>Mohamed Nizar S</w:t>
      </w:r>
      <w:r w:rsidR="002747E2" w:rsidRPr="008D16EF">
        <w:rPr>
          <w:rFonts w:ascii="Times New Roman" w:hAnsi="Times New Roman" w:cs="Times New Roman"/>
          <w:lang w:val="en-GB"/>
        </w:rPr>
        <w:t>: Conceptualization, Methodology, Investigation, Writing – Original Dr</w:t>
      </w:r>
      <w:r w:rsidR="006661BA" w:rsidRPr="008D16EF">
        <w:rPr>
          <w:rFonts w:ascii="Times New Roman" w:hAnsi="Times New Roman" w:cs="Times New Roman"/>
          <w:lang w:val="en-GB"/>
        </w:rPr>
        <w:t>aft, Writing – Review &amp; Editing</w:t>
      </w:r>
      <w:r w:rsidR="002747E2" w:rsidRPr="008D16EF">
        <w:rPr>
          <w:rFonts w:ascii="Times New Roman" w:hAnsi="Times New Roman" w:cs="Times New Roman"/>
          <w:lang w:val="en-GB"/>
        </w:rPr>
        <w:t>.</w:t>
      </w:r>
      <w:r w:rsidR="002747E2" w:rsidRPr="008D16EF">
        <w:rPr>
          <w:rFonts w:ascii="Times New Roman" w:hAnsi="Times New Roman" w:cs="Times New Roman"/>
          <w:lang w:val="en-GB"/>
        </w:rPr>
        <w:br/>
      </w:r>
      <w:r w:rsidRPr="008D16EF">
        <w:rPr>
          <w:rFonts w:ascii="Times New Roman" w:hAnsi="Times New Roman" w:cs="Times New Roman"/>
          <w:lang w:val="en-GB"/>
        </w:rPr>
        <w:t>S. Sasikumar</w:t>
      </w:r>
      <w:r w:rsidR="002747E2" w:rsidRPr="008D16EF">
        <w:rPr>
          <w:rFonts w:ascii="Times New Roman" w:hAnsi="Times New Roman" w:cs="Times New Roman"/>
          <w:lang w:val="en-GB"/>
        </w:rPr>
        <w:t>: Formal Analysis, Writing – Original Draft, and Writing – Review &amp; Editing.</w:t>
      </w:r>
      <w:r w:rsidR="002747E2" w:rsidRPr="008D16EF">
        <w:rPr>
          <w:rFonts w:ascii="Times New Roman" w:hAnsi="Times New Roman" w:cs="Times New Roman"/>
          <w:lang w:val="en-GB"/>
        </w:rPr>
        <w:br/>
      </w:r>
      <w:proofErr w:type="spellStart"/>
      <w:r w:rsidR="0025441E" w:rsidRPr="008D16EF">
        <w:rPr>
          <w:rFonts w:ascii="Times New Roman" w:hAnsi="Times New Roman" w:cs="Times New Roman"/>
          <w:lang w:val="en-GB"/>
        </w:rPr>
        <w:t>Vieeralingaam</w:t>
      </w:r>
      <w:proofErr w:type="spellEnd"/>
      <w:r w:rsidR="0025441E" w:rsidRPr="008D16EF">
        <w:rPr>
          <w:rFonts w:ascii="Times New Roman" w:hAnsi="Times New Roman" w:cs="Times New Roman"/>
          <w:lang w:val="en-GB"/>
        </w:rPr>
        <w:t xml:space="preserve"> G</w:t>
      </w:r>
      <w:r w:rsidR="002747E2" w:rsidRPr="008D16EF">
        <w:rPr>
          <w:rFonts w:ascii="Times New Roman" w:hAnsi="Times New Roman" w:cs="Times New Roman"/>
          <w:lang w:val="en-GB"/>
        </w:rPr>
        <w:t xml:space="preserve">: Methodology, Investigation, </w:t>
      </w:r>
      <w:r w:rsidR="00E175EB" w:rsidRPr="008D16EF">
        <w:rPr>
          <w:rFonts w:ascii="Times New Roman" w:hAnsi="Times New Roman" w:cs="Times New Roman"/>
          <w:lang w:val="en-GB"/>
        </w:rPr>
        <w:t>and Writing – Review &amp; Editing.</w:t>
      </w:r>
    </w:p>
    <w:p w14:paraId="2521C1DB" w14:textId="5322C9F4" w:rsidR="00330934" w:rsidRPr="008D16EF" w:rsidRDefault="00135B56" w:rsidP="000E72B3">
      <w:pPr>
        <w:pStyle w:val="Rn2"/>
        <w:rPr>
          <w:shd w:val="clear" w:color="auto" w:fill="FFFFFF"/>
          <w:lang w:val="en-GB"/>
        </w:rPr>
      </w:pPr>
      <w:r w:rsidRPr="008D16EF">
        <w:rPr>
          <w:shd w:val="clear" w:color="auto" w:fill="FFFFFF"/>
          <w:lang w:val="en-GB"/>
        </w:rPr>
        <w:t>Conflict of Interest</w:t>
      </w:r>
    </w:p>
    <w:p w14:paraId="02136C4F" w14:textId="1830D9D7" w:rsidR="006C3B08" w:rsidRPr="008D16EF" w:rsidRDefault="008251BF" w:rsidP="000E72B3">
      <w:pPr>
        <w:spacing w:after="0" w:line="240" w:lineRule="auto"/>
        <w:jc w:val="both"/>
        <w:rPr>
          <w:rFonts w:ascii="Times New Roman" w:hAnsi="Times New Roman" w:cs="Times New Roman"/>
          <w:shd w:val="clear" w:color="auto" w:fill="FFFFFF"/>
          <w:lang w:val="en-GB"/>
        </w:rPr>
      </w:pPr>
      <w:r w:rsidRPr="008D16EF">
        <w:rPr>
          <w:rFonts w:ascii="Times New Roman" w:hAnsi="Times New Roman" w:cs="Times New Roman"/>
          <w:shd w:val="clear" w:color="auto" w:fill="FFFFFF"/>
          <w:lang w:val="en-GB"/>
        </w:rPr>
        <w:t>The authors declare that th</w:t>
      </w:r>
      <w:r w:rsidR="00E74124" w:rsidRPr="008D16EF">
        <w:rPr>
          <w:rFonts w:ascii="Times New Roman" w:hAnsi="Times New Roman" w:cs="Times New Roman"/>
          <w:shd w:val="clear" w:color="auto" w:fill="FFFFFF"/>
          <w:lang w:val="en-GB"/>
        </w:rPr>
        <w:t>ey have no conflict of interest</w:t>
      </w:r>
    </w:p>
    <w:p w14:paraId="02136C50" w14:textId="49FF49D8" w:rsidR="008251BF" w:rsidRPr="008D16EF" w:rsidRDefault="008251BF" w:rsidP="000E72B3">
      <w:pPr>
        <w:pStyle w:val="Rn2"/>
        <w:rPr>
          <w:shd w:val="clear" w:color="auto" w:fill="FFFFFF"/>
          <w:lang w:val="en-GB"/>
        </w:rPr>
      </w:pPr>
      <w:r w:rsidRPr="008D16EF">
        <w:rPr>
          <w:shd w:val="clear" w:color="auto" w:fill="FFFFFF"/>
          <w:lang w:val="en-GB"/>
        </w:rPr>
        <w:t>Authors</w:t>
      </w:r>
      <w:r w:rsidR="00F603AE">
        <w:rPr>
          <w:shd w:val="clear" w:color="auto" w:fill="FFFFFF"/>
          <w:lang w:val="en-GB"/>
        </w:rPr>
        <w:t>'</w:t>
      </w:r>
      <w:r w:rsidRPr="008D16EF">
        <w:rPr>
          <w:shd w:val="clear" w:color="auto" w:fill="FFFFFF"/>
          <w:lang w:val="en-GB"/>
        </w:rPr>
        <w:t xml:space="preserve"> </w:t>
      </w:r>
      <w:r w:rsidR="00693C50" w:rsidRPr="008D16EF">
        <w:rPr>
          <w:shd w:val="clear" w:color="auto" w:fill="FFFFFF"/>
          <w:lang w:val="en-GB"/>
        </w:rPr>
        <w:t>S</w:t>
      </w:r>
      <w:r w:rsidRPr="008D16EF">
        <w:rPr>
          <w:shd w:val="clear" w:color="auto" w:fill="FFFFFF"/>
          <w:lang w:val="en-GB"/>
        </w:rPr>
        <w:t>tatement</w:t>
      </w:r>
    </w:p>
    <w:p w14:paraId="02136C51" w14:textId="079887F5" w:rsidR="008D1FDF" w:rsidRDefault="00397881" w:rsidP="000E72B3">
      <w:pPr>
        <w:spacing w:after="0" w:line="240" w:lineRule="auto"/>
        <w:jc w:val="both"/>
        <w:rPr>
          <w:rFonts w:ascii="Times New Roman" w:hAnsi="Times New Roman" w:cs="Times New Roman"/>
          <w:shd w:val="clear" w:color="auto" w:fill="FFFFFF"/>
          <w:lang w:val="en-GB"/>
        </w:rPr>
      </w:pPr>
      <w:r w:rsidRPr="008D16EF">
        <w:rPr>
          <w:rFonts w:ascii="Times New Roman" w:hAnsi="Times New Roman" w:cs="Times New Roman"/>
          <w:shd w:val="clear" w:color="auto" w:fill="FFFFFF"/>
          <w:lang w:val="en-GB"/>
        </w:rPr>
        <w:t xml:space="preserve">The authors </w:t>
      </w:r>
      <w:r w:rsidR="009A2F27" w:rsidRPr="008D16EF">
        <w:rPr>
          <w:rFonts w:ascii="Times New Roman" w:hAnsi="Times New Roman" w:cs="Times New Roman"/>
          <w:shd w:val="clear" w:color="auto" w:fill="FFFFFF"/>
          <w:lang w:val="en-GB"/>
        </w:rPr>
        <w:t>declare that the work presented in this manuscript is original and has not been published elsewhere, nor is it currently under consideration for publication by any other</w:t>
      </w:r>
      <w:r w:rsidR="007359D0" w:rsidRPr="008D16EF">
        <w:rPr>
          <w:rFonts w:ascii="Times New Roman" w:hAnsi="Times New Roman" w:cs="Times New Roman"/>
          <w:shd w:val="clear" w:color="auto" w:fill="FFFFFF"/>
          <w:lang w:val="en-GB"/>
        </w:rPr>
        <w:t xml:space="preserve"> journal. All</w:t>
      </w:r>
      <w:r w:rsidR="008251BF" w:rsidRPr="008D16EF">
        <w:rPr>
          <w:rFonts w:ascii="Times New Roman" w:hAnsi="Times New Roman" w:cs="Times New Roman"/>
          <w:shd w:val="clear" w:color="auto" w:fill="FFFFFF"/>
          <w:lang w:val="en-GB"/>
        </w:rPr>
        <w:t xml:space="preserve"> authors have </w:t>
      </w:r>
      <w:r w:rsidR="00F603AE">
        <w:rPr>
          <w:rFonts w:ascii="Times New Roman" w:hAnsi="Times New Roman" w:cs="Times New Roman"/>
          <w:shd w:val="clear" w:color="auto" w:fill="FFFFFF"/>
          <w:lang w:val="en-GB"/>
        </w:rPr>
        <w:t>contributed significantly to the research and the</w:t>
      </w:r>
      <w:r w:rsidR="008251BF" w:rsidRPr="008D16EF">
        <w:rPr>
          <w:rFonts w:ascii="Times New Roman" w:hAnsi="Times New Roman" w:cs="Times New Roman"/>
          <w:shd w:val="clear" w:color="auto" w:fill="FFFFFF"/>
          <w:lang w:val="en-GB"/>
        </w:rPr>
        <w:t xml:space="preserve"> preparation of </w:t>
      </w:r>
      <w:r w:rsidR="009A2F27" w:rsidRPr="008D16EF">
        <w:rPr>
          <w:rFonts w:ascii="Times New Roman" w:hAnsi="Times New Roman" w:cs="Times New Roman"/>
          <w:shd w:val="clear" w:color="auto" w:fill="FFFFFF"/>
          <w:lang w:val="en-GB"/>
        </w:rPr>
        <w:t>the manuscript.</w:t>
      </w:r>
      <w:r w:rsidR="007359D0" w:rsidRPr="008D16EF">
        <w:rPr>
          <w:rFonts w:ascii="Times New Roman" w:hAnsi="Times New Roman" w:cs="Times New Roman"/>
          <w:shd w:val="clear" w:color="auto" w:fill="FFFFFF"/>
          <w:lang w:val="en-GB"/>
        </w:rPr>
        <w:t xml:space="preserve"> They have read and approved the </w:t>
      </w:r>
      <w:r w:rsidR="008251BF" w:rsidRPr="008D16EF">
        <w:rPr>
          <w:rFonts w:ascii="Times New Roman" w:hAnsi="Times New Roman" w:cs="Times New Roman"/>
          <w:shd w:val="clear" w:color="auto" w:fill="FFFFFF"/>
          <w:lang w:val="en-GB"/>
        </w:rPr>
        <w:t>fi</w:t>
      </w:r>
      <w:r w:rsidR="007359D0" w:rsidRPr="008D16EF">
        <w:rPr>
          <w:rFonts w:ascii="Times New Roman" w:hAnsi="Times New Roman" w:cs="Times New Roman"/>
          <w:shd w:val="clear" w:color="auto" w:fill="FFFFFF"/>
          <w:lang w:val="en-GB"/>
        </w:rPr>
        <w:t xml:space="preserve">nal version and agree to be accountable for all aspects of the work in ensuring that </w:t>
      </w:r>
      <w:r w:rsidR="008251BF" w:rsidRPr="008D16EF">
        <w:rPr>
          <w:rFonts w:ascii="Times New Roman" w:hAnsi="Times New Roman" w:cs="Times New Roman"/>
          <w:shd w:val="clear" w:color="auto" w:fill="FFFFFF"/>
          <w:lang w:val="en-GB"/>
        </w:rPr>
        <w:t xml:space="preserve">questions </w:t>
      </w:r>
      <w:r w:rsidR="007359D0" w:rsidRPr="008D16EF">
        <w:rPr>
          <w:rFonts w:ascii="Times New Roman" w:hAnsi="Times New Roman" w:cs="Times New Roman"/>
          <w:shd w:val="clear" w:color="auto" w:fill="FFFFFF"/>
          <w:lang w:val="en-GB"/>
        </w:rPr>
        <w:t>related to the accuracy or integrity of any part of the work are</w:t>
      </w:r>
      <w:r w:rsidR="008251BF" w:rsidRPr="008D16EF">
        <w:rPr>
          <w:rFonts w:ascii="Times New Roman" w:hAnsi="Times New Roman" w:cs="Times New Roman"/>
          <w:shd w:val="clear" w:color="auto" w:fill="FFFFFF"/>
          <w:lang w:val="en-GB"/>
        </w:rPr>
        <w:t xml:space="preserve"> appropriately investigated and resolved.</w:t>
      </w:r>
    </w:p>
    <w:p w14:paraId="2DC7A8EF" w14:textId="0C386072" w:rsidR="008533E7" w:rsidRPr="008D16EF" w:rsidRDefault="008533E7" w:rsidP="008533E7">
      <w:pPr>
        <w:pStyle w:val="Rn2"/>
        <w:rPr>
          <w:shd w:val="clear" w:color="auto" w:fill="FFFFFF"/>
          <w:lang w:val="en-GB"/>
        </w:rPr>
      </w:pPr>
      <w:r w:rsidRPr="008533E7">
        <w:rPr>
          <w:shd w:val="clear" w:color="auto" w:fill="FFFFFF"/>
          <w:lang w:val="en-GB"/>
        </w:rPr>
        <w:t>Acknowledgment</w:t>
      </w:r>
    </w:p>
    <w:p w14:paraId="5FA89B95" w14:textId="42130FA6" w:rsidR="008533E7" w:rsidRPr="008D16EF" w:rsidRDefault="008533E7" w:rsidP="008533E7">
      <w:pPr>
        <w:spacing w:after="0" w:line="240" w:lineRule="auto"/>
        <w:jc w:val="both"/>
        <w:rPr>
          <w:rFonts w:ascii="Times New Roman" w:hAnsi="Times New Roman" w:cs="Times New Roman"/>
          <w:shd w:val="clear" w:color="auto" w:fill="FFFFFF"/>
          <w:lang w:val="en-GB"/>
        </w:rPr>
      </w:pPr>
      <w:r w:rsidRPr="008533E7">
        <w:rPr>
          <w:rFonts w:ascii="Times New Roman" w:hAnsi="Times New Roman" w:cs="Times New Roman"/>
          <w:shd w:val="clear" w:color="auto" w:fill="FFFFFF"/>
          <w:lang w:val="en-GB"/>
        </w:rPr>
        <w:t xml:space="preserve">The authors sincerely acknowledge the funding support and resources provided by </w:t>
      </w:r>
      <w:r w:rsidRPr="008533E7">
        <w:rPr>
          <w:rFonts w:ascii="Times New Roman" w:hAnsi="Times New Roman" w:cs="Times New Roman"/>
          <w:i/>
          <w:iCs/>
          <w:shd w:val="clear" w:color="auto" w:fill="FFFFFF"/>
          <w:lang w:val="en-GB"/>
        </w:rPr>
        <w:t>Rajalakshmi Institute of</w:t>
      </w:r>
      <w:r w:rsidR="001A41FF">
        <w:rPr>
          <w:rFonts w:ascii="Times New Roman" w:hAnsi="Times New Roman" w:cs="Times New Roman"/>
          <w:i/>
          <w:iCs/>
          <w:shd w:val="clear" w:color="auto" w:fill="FFFFFF"/>
          <w:lang w:val="en-GB"/>
        </w:rPr>
        <w:t> </w:t>
      </w:r>
      <w:r w:rsidRPr="008533E7">
        <w:rPr>
          <w:rFonts w:ascii="Times New Roman" w:hAnsi="Times New Roman" w:cs="Times New Roman"/>
          <w:i/>
          <w:iCs/>
          <w:shd w:val="clear" w:color="auto" w:fill="FFFFFF"/>
          <w:lang w:val="en-GB"/>
        </w:rPr>
        <w:t>Technology, Chennai,</w:t>
      </w:r>
      <w:r>
        <w:rPr>
          <w:rFonts w:ascii="Times New Roman" w:hAnsi="Times New Roman" w:cs="Times New Roman"/>
          <w:i/>
          <w:iCs/>
          <w:shd w:val="clear" w:color="auto" w:fill="FFFFFF"/>
          <w:lang w:val="en-GB"/>
        </w:rPr>
        <w:t xml:space="preserve"> </w:t>
      </w:r>
      <w:r w:rsidRPr="008533E7">
        <w:rPr>
          <w:rFonts w:ascii="Times New Roman" w:hAnsi="Times New Roman" w:cs="Times New Roman"/>
          <w:i/>
          <w:iCs/>
          <w:shd w:val="clear" w:color="auto" w:fill="FFFFFF"/>
          <w:lang w:val="en-GB"/>
        </w:rPr>
        <w:t>India</w:t>
      </w:r>
      <w:r w:rsidRPr="008533E7">
        <w:rPr>
          <w:rFonts w:ascii="Times New Roman" w:hAnsi="Times New Roman" w:cs="Times New Roman"/>
          <w:shd w:val="clear" w:color="auto" w:fill="FFFFFF"/>
          <w:lang w:val="en-GB"/>
        </w:rPr>
        <w:t>.</w:t>
      </w:r>
    </w:p>
    <w:p w14:paraId="77135453" w14:textId="77777777" w:rsidR="008533E7" w:rsidRPr="00862ED9" w:rsidRDefault="008533E7" w:rsidP="000E72B3">
      <w:pPr>
        <w:spacing w:after="0" w:line="240" w:lineRule="auto"/>
        <w:jc w:val="both"/>
        <w:rPr>
          <w:rFonts w:ascii="Times New Roman" w:hAnsi="Times New Roman" w:cs="Times New Roman"/>
          <w:bCs/>
          <w:lang w:val="en-GB"/>
        </w:rPr>
      </w:pPr>
    </w:p>
    <w:p w14:paraId="02136C52" w14:textId="77777777" w:rsidR="00D958A0" w:rsidRPr="008D16EF" w:rsidRDefault="00D958A0" w:rsidP="00330934">
      <w:pPr>
        <w:pStyle w:val="Rn2"/>
        <w:rPr>
          <w:lang w:val="en-GB" w:eastAsia="en-IN"/>
        </w:rPr>
      </w:pPr>
      <w:r w:rsidRPr="008D16EF">
        <w:rPr>
          <w:lang w:val="en-GB" w:eastAsia="en-IN"/>
        </w:rPr>
        <w:t>References</w:t>
      </w:r>
    </w:p>
    <w:p w14:paraId="541CF7C6" w14:textId="4F2E9469" w:rsidR="009A2F27" w:rsidRPr="008D16EF" w:rsidRDefault="009A2F27" w:rsidP="00330934">
      <w:pPr>
        <w:pStyle w:val="Rlit"/>
        <w:rPr>
          <w:lang w:val="en-GB"/>
        </w:rPr>
      </w:pPr>
      <w:r w:rsidRPr="008D16EF">
        <w:rPr>
          <w:spacing w:val="-4"/>
          <w:lang w:val="en-GB"/>
        </w:rPr>
        <w:t>Bauer, P., Thorpe, A.</w:t>
      </w:r>
      <w:r w:rsidR="00693C50" w:rsidRPr="008D16EF">
        <w:rPr>
          <w:spacing w:val="-4"/>
          <w:lang w:val="en-GB"/>
        </w:rPr>
        <w:t>,</w:t>
      </w:r>
      <w:r w:rsidRPr="008D16EF">
        <w:rPr>
          <w:spacing w:val="-4"/>
          <w:lang w:val="en-GB"/>
        </w:rPr>
        <w:t xml:space="preserve"> </w:t>
      </w:r>
      <w:r w:rsidR="00693C50" w:rsidRPr="008D16EF">
        <w:rPr>
          <w:spacing w:val="-4"/>
          <w:lang w:val="en-GB"/>
        </w:rPr>
        <w:t>&amp;</w:t>
      </w:r>
      <w:r w:rsidRPr="008D16EF">
        <w:rPr>
          <w:spacing w:val="-4"/>
          <w:lang w:val="en-GB"/>
        </w:rPr>
        <w:t xml:space="preserve"> Brunet, G. </w:t>
      </w:r>
      <w:r w:rsidR="00693C50" w:rsidRPr="008D16EF">
        <w:rPr>
          <w:spacing w:val="-4"/>
          <w:lang w:val="en-GB"/>
        </w:rPr>
        <w:t>(</w:t>
      </w:r>
      <w:r w:rsidRPr="008D16EF">
        <w:rPr>
          <w:spacing w:val="-4"/>
          <w:lang w:val="en-GB"/>
        </w:rPr>
        <w:t>2015</w:t>
      </w:r>
      <w:r w:rsidR="00693C50" w:rsidRPr="008D16EF">
        <w:rPr>
          <w:spacing w:val="-4"/>
          <w:lang w:val="en-GB"/>
        </w:rPr>
        <w:t>)</w:t>
      </w:r>
      <w:r w:rsidRPr="008D16EF">
        <w:rPr>
          <w:spacing w:val="-4"/>
          <w:lang w:val="en-GB"/>
        </w:rPr>
        <w:t xml:space="preserve">. The quiet revolution of numerical weather prediction. </w:t>
      </w:r>
      <w:r w:rsidRPr="008D16EF">
        <w:rPr>
          <w:i/>
          <w:iCs/>
          <w:spacing w:val="-4"/>
          <w:lang w:val="en-GB"/>
        </w:rPr>
        <w:t>Nature</w:t>
      </w:r>
      <w:r w:rsidRPr="008D16EF">
        <w:rPr>
          <w:spacing w:val="-4"/>
          <w:lang w:val="en-GB"/>
        </w:rPr>
        <w:t xml:space="preserve">, </w:t>
      </w:r>
      <w:r w:rsidRPr="008D16EF">
        <w:rPr>
          <w:i/>
          <w:iCs/>
          <w:spacing w:val="-4"/>
          <w:lang w:val="en-GB"/>
        </w:rPr>
        <w:t>525</w:t>
      </w:r>
      <w:r w:rsidRPr="008D16EF">
        <w:rPr>
          <w:spacing w:val="-4"/>
          <w:lang w:val="en-GB"/>
        </w:rPr>
        <w:t xml:space="preserve">(7567), 47–55. </w:t>
      </w:r>
      <w:hyperlink r:id="rId60" w:history="1">
        <w:r w:rsidRPr="008D16EF">
          <w:rPr>
            <w:lang w:val="en-GB"/>
          </w:rPr>
          <w:t>https://www.nature.com/articles/nature14956</w:t>
        </w:r>
      </w:hyperlink>
    </w:p>
    <w:p w14:paraId="765A3E98" w14:textId="434FBF40" w:rsidR="009A2F27" w:rsidRPr="008D16EF" w:rsidRDefault="009A2F27" w:rsidP="00693C50">
      <w:pPr>
        <w:pStyle w:val="Rlit"/>
        <w:jc w:val="left"/>
        <w:rPr>
          <w:lang w:val="en-GB"/>
        </w:rPr>
      </w:pPr>
      <w:r w:rsidRPr="008D16EF">
        <w:rPr>
          <w:lang w:val="en-GB"/>
        </w:rPr>
        <w:t>Benedetti, M., Lloyd, E., Sack, S.</w:t>
      </w:r>
      <w:r w:rsidR="00693C50" w:rsidRPr="008D16EF">
        <w:rPr>
          <w:lang w:val="en-GB"/>
        </w:rPr>
        <w:t>,</w:t>
      </w:r>
      <w:r w:rsidRPr="008D16EF">
        <w:rPr>
          <w:lang w:val="en-GB"/>
        </w:rPr>
        <w:t xml:space="preserve"> </w:t>
      </w:r>
      <w:r w:rsidR="00693C50" w:rsidRPr="008D16EF">
        <w:rPr>
          <w:lang w:val="en-GB"/>
        </w:rPr>
        <w:t>&amp;</w:t>
      </w:r>
      <w:r w:rsidRPr="008D16EF">
        <w:rPr>
          <w:lang w:val="en-GB"/>
        </w:rPr>
        <w:t xml:space="preserve"> Fiorentini, M. </w:t>
      </w:r>
      <w:r w:rsidR="00693C50" w:rsidRPr="008D16EF">
        <w:rPr>
          <w:lang w:val="en-GB"/>
        </w:rPr>
        <w:t>(</w:t>
      </w:r>
      <w:r w:rsidRPr="008D16EF">
        <w:rPr>
          <w:lang w:val="en-GB"/>
        </w:rPr>
        <w:t>2019</w:t>
      </w:r>
      <w:r w:rsidR="00693C50" w:rsidRPr="008D16EF">
        <w:rPr>
          <w:lang w:val="en-GB"/>
        </w:rPr>
        <w:t>)</w:t>
      </w:r>
      <w:r w:rsidRPr="008D16EF">
        <w:rPr>
          <w:lang w:val="en-GB"/>
        </w:rPr>
        <w:t xml:space="preserve">. Parameterized quantum circuits as machine learning models. </w:t>
      </w:r>
      <w:r w:rsidRPr="008D16EF">
        <w:rPr>
          <w:i/>
          <w:iCs/>
          <w:lang w:val="en-GB"/>
        </w:rPr>
        <w:t>Quantum Science and Technology</w:t>
      </w:r>
      <w:r w:rsidRPr="008D16EF">
        <w:rPr>
          <w:lang w:val="en-GB"/>
        </w:rPr>
        <w:t xml:space="preserve">, </w:t>
      </w:r>
      <w:r w:rsidRPr="008D16EF">
        <w:rPr>
          <w:i/>
          <w:iCs/>
          <w:lang w:val="en-GB"/>
        </w:rPr>
        <w:t>4</w:t>
      </w:r>
      <w:r w:rsidRPr="008D16EF">
        <w:rPr>
          <w:lang w:val="en-GB"/>
        </w:rPr>
        <w:t xml:space="preserve">(4), 043001. </w:t>
      </w:r>
      <w:r w:rsidR="00693C50" w:rsidRPr="008D16EF">
        <w:rPr>
          <w:lang w:val="en-GB"/>
        </w:rPr>
        <w:br/>
      </w:r>
      <w:hyperlink r:id="rId61" w:history="1">
        <w:r w:rsidRPr="008D16EF">
          <w:rPr>
            <w:lang w:val="en-GB"/>
          </w:rPr>
          <w:t>https://iopscience.iop.org/article/10.1088/2058-9565/ab4eb5/pdf</w:t>
        </w:r>
      </w:hyperlink>
    </w:p>
    <w:p w14:paraId="7F203AFC" w14:textId="5E9C532C" w:rsidR="009A2F27" w:rsidRPr="008D16EF" w:rsidRDefault="009A2F27" w:rsidP="00330934">
      <w:pPr>
        <w:pStyle w:val="Rlit"/>
        <w:rPr>
          <w:lang w:val="en-GB"/>
        </w:rPr>
      </w:pPr>
      <w:r w:rsidRPr="002478AC">
        <w:rPr>
          <w:spacing w:val="-2"/>
          <w:lang w:val="en-GB"/>
        </w:rPr>
        <w:t xml:space="preserve">Biamonte, J., Wittek, P., Pancotti, N., </w:t>
      </w:r>
      <w:proofErr w:type="spellStart"/>
      <w:r w:rsidRPr="002478AC">
        <w:rPr>
          <w:spacing w:val="-2"/>
          <w:lang w:val="en-GB"/>
        </w:rPr>
        <w:t>Rebentrost</w:t>
      </w:r>
      <w:proofErr w:type="spellEnd"/>
      <w:r w:rsidRPr="002478AC">
        <w:rPr>
          <w:spacing w:val="-2"/>
          <w:lang w:val="en-GB"/>
        </w:rPr>
        <w:t>, P., Wiebe, N.</w:t>
      </w:r>
      <w:r w:rsidR="00E37E0D" w:rsidRPr="002478AC">
        <w:rPr>
          <w:spacing w:val="-2"/>
          <w:lang w:val="en-GB"/>
        </w:rPr>
        <w:t>,</w:t>
      </w:r>
      <w:r w:rsidRPr="002478AC">
        <w:rPr>
          <w:spacing w:val="-2"/>
          <w:lang w:val="en-GB"/>
        </w:rPr>
        <w:t xml:space="preserve"> </w:t>
      </w:r>
      <w:r w:rsidR="00E37E0D" w:rsidRPr="002478AC">
        <w:rPr>
          <w:spacing w:val="-2"/>
          <w:lang w:val="en-GB"/>
        </w:rPr>
        <w:t>&amp;</w:t>
      </w:r>
      <w:r w:rsidRPr="002478AC">
        <w:rPr>
          <w:spacing w:val="-2"/>
          <w:lang w:val="en-GB"/>
        </w:rPr>
        <w:t xml:space="preserve"> Lloyd, S. </w:t>
      </w:r>
      <w:r w:rsidR="00E37E0D" w:rsidRPr="002478AC">
        <w:rPr>
          <w:spacing w:val="-2"/>
          <w:lang w:val="en-GB"/>
        </w:rPr>
        <w:t>(</w:t>
      </w:r>
      <w:r w:rsidRPr="002478AC">
        <w:rPr>
          <w:spacing w:val="-2"/>
          <w:lang w:val="en-GB"/>
        </w:rPr>
        <w:t>2017</w:t>
      </w:r>
      <w:r w:rsidR="00E37E0D" w:rsidRPr="002478AC">
        <w:rPr>
          <w:spacing w:val="-2"/>
          <w:lang w:val="en-GB"/>
        </w:rPr>
        <w:t>)</w:t>
      </w:r>
      <w:r w:rsidRPr="002478AC">
        <w:rPr>
          <w:spacing w:val="-2"/>
          <w:lang w:val="en-GB"/>
        </w:rPr>
        <w:t xml:space="preserve">. Quantum machine learning. </w:t>
      </w:r>
      <w:r w:rsidRPr="002478AC">
        <w:rPr>
          <w:i/>
          <w:iCs/>
          <w:spacing w:val="-2"/>
          <w:lang w:val="en-GB"/>
        </w:rPr>
        <w:t>Nature</w:t>
      </w:r>
      <w:r w:rsidRPr="002478AC">
        <w:rPr>
          <w:spacing w:val="-2"/>
          <w:lang w:val="en-GB"/>
        </w:rPr>
        <w:t>,</w:t>
      </w:r>
      <w:r w:rsidRPr="008D16EF">
        <w:rPr>
          <w:lang w:val="en-GB"/>
        </w:rPr>
        <w:t xml:space="preserve"> </w:t>
      </w:r>
      <w:r w:rsidRPr="008D16EF">
        <w:rPr>
          <w:i/>
          <w:iCs/>
          <w:lang w:val="en-GB"/>
        </w:rPr>
        <w:t>549</w:t>
      </w:r>
      <w:r w:rsidRPr="008D16EF">
        <w:rPr>
          <w:lang w:val="en-GB"/>
        </w:rPr>
        <w:t xml:space="preserve">(7671), 195–202. </w:t>
      </w:r>
      <w:hyperlink r:id="rId62" w:history="1">
        <w:r w:rsidRPr="008D16EF">
          <w:rPr>
            <w:lang w:val="en-GB"/>
          </w:rPr>
          <w:t>https://www.nature.com/articles/nature23474</w:t>
        </w:r>
      </w:hyperlink>
    </w:p>
    <w:p w14:paraId="1283D9CC" w14:textId="65A85B91" w:rsidR="009A2F27" w:rsidRPr="008D16EF" w:rsidRDefault="009A2F27" w:rsidP="00330934">
      <w:pPr>
        <w:pStyle w:val="Rlit"/>
        <w:rPr>
          <w:lang w:val="en-GB"/>
        </w:rPr>
      </w:pPr>
      <w:r w:rsidRPr="008D16EF">
        <w:rPr>
          <w:lang w:val="en-GB"/>
        </w:rPr>
        <w:t>Farhi, E.</w:t>
      </w:r>
      <w:r w:rsidR="00E37E0D" w:rsidRPr="008D16EF">
        <w:rPr>
          <w:lang w:val="en-GB"/>
        </w:rPr>
        <w:t>,</w:t>
      </w:r>
      <w:r w:rsidRPr="008D16EF">
        <w:rPr>
          <w:lang w:val="en-GB"/>
        </w:rPr>
        <w:t xml:space="preserve"> </w:t>
      </w:r>
      <w:r w:rsidR="00E37E0D" w:rsidRPr="008D16EF">
        <w:rPr>
          <w:lang w:val="en-GB"/>
        </w:rPr>
        <w:t>&amp;</w:t>
      </w:r>
      <w:r w:rsidRPr="008D16EF">
        <w:rPr>
          <w:lang w:val="en-GB"/>
        </w:rPr>
        <w:t xml:space="preserve"> Neven, H. </w:t>
      </w:r>
      <w:r w:rsidR="00E37E0D" w:rsidRPr="008D16EF">
        <w:rPr>
          <w:lang w:val="en-GB"/>
        </w:rPr>
        <w:t>(</w:t>
      </w:r>
      <w:r w:rsidRPr="008D16EF">
        <w:rPr>
          <w:lang w:val="en-GB"/>
        </w:rPr>
        <w:t>2018</w:t>
      </w:r>
      <w:r w:rsidR="00E37E0D" w:rsidRPr="008D16EF">
        <w:rPr>
          <w:lang w:val="en-GB"/>
        </w:rPr>
        <w:t>)</w:t>
      </w:r>
      <w:r w:rsidRPr="008D16EF">
        <w:rPr>
          <w:lang w:val="en-GB"/>
        </w:rPr>
        <w:t xml:space="preserve">. Classification with quantum neural networks on near-term processors. </w:t>
      </w:r>
      <w:proofErr w:type="spellStart"/>
      <w:r w:rsidRPr="008D16EF">
        <w:rPr>
          <w:lang w:val="en-GB"/>
        </w:rPr>
        <w:t>arXiv</w:t>
      </w:r>
      <w:proofErr w:type="spellEnd"/>
      <w:r w:rsidRPr="008D16EF">
        <w:rPr>
          <w:lang w:val="en-GB"/>
        </w:rPr>
        <w:t xml:space="preserve"> preprint, arXiv:1802.06002. </w:t>
      </w:r>
      <w:hyperlink r:id="rId63" w:history="1">
        <w:r w:rsidRPr="008D16EF">
          <w:rPr>
            <w:lang w:val="en-GB"/>
          </w:rPr>
          <w:t>https://arxiv.org/abs/1802.06002</w:t>
        </w:r>
      </w:hyperlink>
    </w:p>
    <w:p w14:paraId="67473183" w14:textId="67326EC0" w:rsidR="009A2F27" w:rsidRPr="008D16EF" w:rsidRDefault="009A2F27" w:rsidP="00E37E0D">
      <w:pPr>
        <w:pStyle w:val="Rlit"/>
        <w:jc w:val="left"/>
        <w:rPr>
          <w:lang w:val="en-GB"/>
        </w:rPr>
      </w:pPr>
      <w:r w:rsidRPr="008D16EF">
        <w:rPr>
          <w:lang w:val="en-GB"/>
        </w:rPr>
        <w:t xml:space="preserve">Havlíček, V., </w:t>
      </w:r>
      <w:proofErr w:type="spellStart"/>
      <w:r w:rsidRPr="008D16EF">
        <w:rPr>
          <w:lang w:val="en-GB"/>
        </w:rPr>
        <w:t>Córcoles</w:t>
      </w:r>
      <w:proofErr w:type="spellEnd"/>
      <w:r w:rsidRPr="008D16EF">
        <w:rPr>
          <w:lang w:val="en-GB"/>
        </w:rPr>
        <w:t>, A.D., Temme, K., Harrow, A.W., Kandala, A., Chow, J.M.</w:t>
      </w:r>
      <w:r w:rsidR="00E37E0D" w:rsidRPr="008D16EF">
        <w:rPr>
          <w:lang w:val="en-GB"/>
        </w:rPr>
        <w:t>,</w:t>
      </w:r>
      <w:r w:rsidRPr="008D16EF">
        <w:rPr>
          <w:lang w:val="en-GB"/>
        </w:rPr>
        <w:t xml:space="preserve"> </w:t>
      </w:r>
      <w:r w:rsidR="00E37E0D" w:rsidRPr="008D16EF">
        <w:rPr>
          <w:lang w:val="en-GB"/>
        </w:rPr>
        <w:t>&amp;</w:t>
      </w:r>
      <w:r w:rsidRPr="008D16EF">
        <w:rPr>
          <w:lang w:val="en-GB"/>
        </w:rPr>
        <w:t xml:space="preserve"> Gambetta, J.M. </w:t>
      </w:r>
      <w:r w:rsidR="00E37E0D" w:rsidRPr="008D16EF">
        <w:rPr>
          <w:lang w:val="en-GB"/>
        </w:rPr>
        <w:t>(</w:t>
      </w:r>
      <w:r w:rsidRPr="008D16EF">
        <w:rPr>
          <w:lang w:val="en-GB"/>
        </w:rPr>
        <w:t>2019</w:t>
      </w:r>
      <w:r w:rsidR="00E37E0D" w:rsidRPr="008D16EF">
        <w:rPr>
          <w:lang w:val="en-GB"/>
        </w:rPr>
        <w:t>)</w:t>
      </w:r>
      <w:r w:rsidRPr="008D16EF">
        <w:rPr>
          <w:lang w:val="en-GB"/>
        </w:rPr>
        <w:t xml:space="preserve">. Supervised learning with quantum-enhanced feature spaces. </w:t>
      </w:r>
      <w:r w:rsidRPr="008D16EF">
        <w:rPr>
          <w:i/>
          <w:iCs/>
          <w:lang w:val="en-GB"/>
        </w:rPr>
        <w:t>Nature</w:t>
      </w:r>
      <w:r w:rsidRPr="008D16EF">
        <w:rPr>
          <w:lang w:val="en-GB"/>
        </w:rPr>
        <w:t xml:space="preserve">, </w:t>
      </w:r>
      <w:r w:rsidRPr="008D16EF">
        <w:rPr>
          <w:i/>
          <w:iCs/>
          <w:lang w:val="en-GB"/>
        </w:rPr>
        <w:t>567</w:t>
      </w:r>
      <w:r w:rsidRPr="008D16EF">
        <w:rPr>
          <w:lang w:val="en-GB"/>
        </w:rPr>
        <w:t xml:space="preserve">(7747), 209–212. </w:t>
      </w:r>
      <w:hyperlink r:id="rId64" w:history="1">
        <w:r w:rsidRPr="008D16EF">
          <w:rPr>
            <w:lang w:val="en-GB"/>
          </w:rPr>
          <w:t>https://arxiv.org/pdf/1804.11326</w:t>
        </w:r>
      </w:hyperlink>
    </w:p>
    <w:p w14:paraId="74517884" w14:textId="3E7D8DC3" w:rsidR="00EF1A26" w:rsidRPr="00AC70EB" w:rsidRDefault="00EF1A26" w:rsidP="00330934">
      <w:pPr>
        <w:pStyle w:val="Rlit"/>
        <w:rPr>
          <w:u w:val="single"/>
          <w:shd w:val="clear" w:color="auto" w:fill="FFFFFF"/>
          <w:lang w:val="de-DE"/>
        </w:rPr>
      </w:pPr>
      <w:r w:rsidRPr="008D16EF">
        <w:rPr>
          <w:shd w:val="clear" w:color="auto" w:fill="FFFFFF"/>
          <w:lang w:val="en-GB"/>
        </w:rPr>
        <w:t xml:space="preserve">Hussain, A., Aslam, A., Tripura, S., </w:t>
      </w:r>
      <w:proofErr w:type="spellStart"/>
      <w:r w:rsidRPr="008D16EF">
        <w:rPr>
          <w:shd w:val="clear" w:color="auto" w:fill="FFFFFF"/>
          <w:lang w:val="en-GB"/>
        </w:rPr>
        <w:t>Dhanawat</w:t>
      </w:r>
      <w:proofErr w:type="spellEnd"/>
      <w:r w:rsidRPr="008D16EF">
        <w:rPr>
          <w:shd w:val="clear" w:color="auto" w:fill="FFFFFF"/>
          <w:lang w:val="en-GB"/>
        </w:rPr>
        <w:t xml:space="preserve">, V., &amp; Shinde, V. (2024). </w:t>
      </w:r>
      <w:r w:rsidRPr="008D16EF">
        <w:rPr>
          <w:i/>
          <w:iCs/>
          <w:shd w:val="clear" w:color="auto" w:fill="FFFFFF"/>
          <w:lang w:val="en-GB"/>
        </w:rPr>
        <w:t>Weather forecasting using machine learning techniques: Rainfall and temperature analysis</w:t>
      </w:r>
      <w:r w:rsidRPr="008D16EF">
        <w:rPr>
          <w:shd w:val="clear" w:color="auto" w:fill="FFFFFF"/>
          <w:lang w:val="en-GB"/>
        </w:rPr>
        <w:t>.</w:t>
      </w:r>
      <w:hyperlink r:id="rId65" w:history="1">
        <w:r w:rsidR="007F1F7C" w:rsidRPr="008D16EF">
          <w:rPr>
            <w:lang w:val="en-GB"/>
          </w:rPr>
          <w:t xml:space="preserve"> </w:t>
        </w:r>
        <w:r w:rsidR="007F1F7C" w:rsidRPr="00AC70EB">
          <w:rPr>
            <w:shd w:val="clear" w:color="auto" w:fill="FFFFFF"/>
            <w:lang w:val="de-DE"/>
          </w:rPr>
          <w:t>https://doi.org/</w:t>
        </w:r>
        <w:r w:rsidRPr="00AC70EB">
          <w:rPr>
            <w:shd w:val="clear" w:color="auto" w:fill="FFFFFF"/>
            <w:lang w:val="de-DE"/>
          </w:rPr>
          <w:t>10.20944/preprints202402.1566.v2</w:t>
        </w:r>
      </w:hyperlink>
    </w:p>
    <w:p w14:paraId="31435697" w14:textId="6D34743D" w:rsidR="009A2F27" w:rsidRPr="008D16EF" w:rsidRDefault="009A2F27" w:rsidP="007F1F7C">
      <w:pPr>
        <w:pStyle w:val="Rlit"/>
        <w:jc w:val="left"/>
        <w:rPr>
          <w:lang w:val="en-GB"/>
        </w:rPr>
      </w:pPr>
      <w:proofErr w:type="spellStart"/>
      <w:r w:rsidRPr="00AC70EB">
        <w:rPr>
          <w:lang w:val="de-DE"/>
        </w:rPr>
        <w:t>Jayawardene</w:t>
      </w:r>
      <w:proofErr w:type="spellEnd"/>
      <w:r w:rsidRPr="00AC70EB">
        <w:rPr>
          <w:lang w:val="de-DE"/>
        </w:rPr>
        <w:t xml:space="preserve">, H., </w:t>
      </w:r>
      <w:proofErr w:type="spellStart"/>
      <w:r w:rsidRPr="00AC70EB">
        <w:rPr>
          <w:lang w:val="de-DE"/>
        </w:rPr>
        <w:t>Sonnadara</w:t>
      </w:r>
      <w:proofErr w:type="spellEnd"/>
      <w:r w:rsidRPr="00AC70EB">
        <w:rPr>
          <w:lang w:val="de-DE"/>
        </w:rPr>
        <w:t>, D.</w:t>
      </w:r>
      <w:r w:rsidR="007F1F7C" w:rsidRPr="00AC70EB">
        <w:rPr>
          <w:lang w:val="de-DE"/>
        </w:rPr>
        <w:t>,</w:t>
      </w:r>
      <w:r w:rsidRPr="00AC70EB">
        <w:rPr>
          <w:lang w:val="de-DE"/>
        </w:rPr>
        <w:t xml:space="preserve"> </w:t>
      </w:r>
      <w:r w:rsidR="007F1F7C" w:rsidRPr="00AC70EB">
        <w:rPr>
          <w:lang w:val="de-DE"/>
        </w:rPr>
        <w:t>&amp;</w:t>
      </w:r>
      <w:r w:rsidRPr="00AC70EB">
        <w:rPr>
          <w:lang w:val="de-DE"/>
        </w:rPr>
        <w:t xml:space="preserve"> </w:t>
      </w:r>
      <w:proofErr w:type="spellStart"/>
      <w:r w:rsidRPr="00AC70EB">
        <w:rPr>
          <w:lang w:val="de-DE"/>
        </w:rPr>
        <w:t>Jayewardene</w:t>
      </w:r>
      <w:proofErr w:type="spellEnd"/>
      <w:r w:rsidRPr="00AC70EB">
        <w:rPr>
          <w:lang w:val="de-DE"/>
        </w:rPr>
        <w:t xml:space="preserve">, D. </w:t>
      </w:r>
      <w:r w:rsidR="007F1F7C" w:rsidRPr="00AC70EB">
        <w:rPr>
          <w:lang w:val="de-DE"/>
        </w:rPr>
        <w:t>(</w:t>
      </w:r>
      <w:r w:rsidRPr="00AC70EB">
        <w:rPr>
          <w:lang w:val="de-DE"/>
        </w:rPr>
        <w:t>2005</w:t>
      </w:r>
      <w:r w:rsidR="007F1F7C" w:rsidRPr="00AC70EB">
        <w:rPr>
          <w:lang w:val="de-DE"/>
        </w:rPr>
        <w:t>)</w:t>
      </w:r>
      <w:r w:rsidRPr="00AC70EB">
        <w:rPr>
          <w:lang w:val="de-DE"/>
        </w:rPr>
        <w:t xml:space="preserve">. </w:t>
      </w:r>
      <w:r w:rsidRPr="008D16EF">
        <w:rPr>
          <w:lang w:val="en-GB"/>
        </w:rPr>
        <w:t xml:space="preserve">Trends of rainfall in Sri Lanka over the last century. </w:t>
      </w:r>
      <w:r w:rsidRPr="008D16EF">
        <w:rPr>
          <w:i/>
          <w:iCs/>
          <w:lang w:val="en-GB"/>
        </w:rPr>
        <w:t>Sri Lankan Journal of Physics</w:t>
      </w:r>
      <w:r w:rsidRPr="008D16EF">
        <w:rPr>
          <w:lang w:val="en-GB"/>
        </w:rPr>
        <w:t xml:space="preserve">, </w:t>
      </w:r>
      <w:r w:rsidRPr="008D16EF">
        <w:rPr>
          <w:i/>
          <w:iCs/>
          <w:lang w:val="en-GB"/>
        </w:rPr>
        <w:t>6</w:t>
      </w:r>
      <w:r w:rsidRPr="008D16EF">
        <w:rPr>
          <w:lang w:val="en-GB"/>
        </w:rPr>
        <w:t xml:space="preserve">, 7–17. </w:t>
      </w:r>
      <w:r w:rsidR="007F1F7C" w:rsidRPr="008D16EF">
        <w:rPr>
          <w:lang w:val="en-GB"/>
        </w:rPr>
        <w:br/>
      </w:r>
      <w:hyperlink r:id="rId66" w:history="1">
        <w:r w:rsidRPr="008D16EF">
          <w:rPr>
            <w:lang w:val="en-GB"/>
          </w:rPr>
          <w:t>https://sljp.sljol.info/articles/197/files/submission/proof/197-1-796-1-10-20081107.pdf</w:t>
        </w:r>
      </w:hyperlink>
    </w:p>
    <w:p w14:paraId="7F5DBD30" w14:textId="75CF20BB" w:rsidR="009A2F27" w:rsidRPr="008D16EF" w:rsidRDefault="009A2F27" w:rsidP="00330934">
      <w:pPr>
        <w:pStyle w:val="Rlit"/>
        <w:rPr>
          <w:lang w:val="en-GB"/>
        </w:rPr>
      </w:pPr>
      <w:r w:rsidRPr="00AC70EB">
        <w:t xml:space="preserve">Kandasamy, O., </w:t>
      </w:r>
      <w:r w:rsidR="007F1F7C" w:rsidRPr="00AC70EB">
        <w:t xml:space="preserve">Maragatham, </w:t>
      </w:r>
      <w:r w:rsidRPr="00AC70EB">
        <w:t xml:space="preserve">N., </w:t>
      </w:r>
      <w:r w:rsidR="007F1F7C" w:rsidRPr="00AC70EB">
        <w:t xml:space="preserve">Somasundaram, </w:t>
      </w:r>
      <w:r w:rsidRPr="00AC70EB">
        <w:t xml:space="preserve">E., </w:t>
      </w:r>
      <w:r w:rsidR="007F1F7C" w:rsidRPr="00AC70EB">
        <w:t xml:space="preserve">Ravikumar, </w:t>
      </w:r>
      <w:r w:rsidRPr="00AC70EB">
        <w:t>R., Kannan, B.</w:t>
      </w:r>
      <w:r w:rsidR="007F1F7C" w:rsidRPr="00AC70EB">
        <w:t>,</w:t>
      </w:r>
      <w:r w:rsidRPr="00AC70EB">
        <w:t xml:space="preserve"> </w:t>
      </w:r>
      <w:r w:rsidR="007F1F7C" w:rsidRPr="00AC70EB">
        <w:t>&amp;</w:t>
      </w:r>
      <w:r w:rsidRPr="00AC70EB">
        <w:t xml:space="preserve"> </w:t>
      </w:r>
      <w:r w:rsidR="007F1F7C" w:rsidRPr="00AC70EB">
        <w:t xml:space="preserve">Pradipa, </w:t>
      </w:r>
      <w:r w:rsidRPr="00AC70EB">
        <w:t xml:space="preserve">C. </w:t>
      </w:r>
      <w:r w:rsidR="007F1F7C" w:rsidRPr="00AC70EB">
        <w:t>(</w:t>
      </w:r>
      <w:r w:rsidRPr="00AC70EB">
        <w:t>2025</w:t>
      </w:r>
      <w:r w:rsidR="007F1F7C" w:rsidRPr="00AC70EB">
        <w:t>)</w:t>
      </w:r>
      <w:r w:rsidRPr="00AC70EB">
        <w:t xml:space="preserve">. </w:t>
      </w:r>
      <w:r w:rsidRPr="002478AC">
        <w:rPr>
          <w:spacing w:val="-2"/>
          <w:lang w:val="en-GB"/>
        </w:rPr>
        <w:t xml:space="preserve">Rainfall prediction using artificial neural networks and machine learning algorithms over the Coimbatore region. </w:t>
      </w:r>
      <w:r w:rsidRPr="002478AC">
        <w:rPr>
          <w:i/>
          <w:iCs/>
          <w:spacing w:val="-2"/>
          <w:lang w:val="en-GB"/>
        </w:rPr>
        <w:t>Journal</w:t>
      </w:r>
      <w:r w:rsidRPr="008D16EF">
        <w:rPr>
          <w:i/>
          <w:iCs/>
          <w:lang w:val="en-GB"/>
        </w:rPr>
        <w:t xml:space="preserve"> of Water and Climate Change</w:t>
      </w:r>
      <w:r w:rsidRPr="008D16EF">
        <w:rPr>
          <w:lang w:val="en-GB"/>
        </w:rPr>
        <w:t xml:space="preserve">, </w:t>
      </w:r>
      <w:r w:rsidRPr="008D16EF">
        <w:rPr>
          <w:i/>
          <w:iCs/>
          <w:lang w:val="en-GB"/>
        </w:rPr>
        <w:t>16</w:t>
      </w:r>
      <w:r w:rsidRPr="008D16EF">
        <w:rPr>
          <w:lang w:val="en-GB"/>
        </w:rPr>
        <w:t xml:space="preserve">(3), 946–959. </w:t>
      </w:r>
      <w:hyperlink r:id="rId67" w:history="1">
        <w:r w:rsidRPr="008D16EF">
          <w:rPr>
            <w:lang w:val="en-GB"/>
          </w:rPr>
          <w:t>https://iwaponline.com/jwcc/article/16/3/946/107335</w:t>
        </w:r>
      </w:hyperlink>
    </w:p>
    <w:p w14:paraId="4A2FCE93" w14:textId="37E6E542" w:rsidR="009A2F27" w:rsidRPr="008D16EF" w:rsidRDefault="009A2F27" w:rsidP="00330934">
      <w:pPr>
        <w:pStyle w:val="Rlit"/>
        <w:rPr>
          <w:lang w:val="en-GB"/>
        </w:rPr>
      </w:pPr>
      <w:r w:rsidRPr="008D16EF">
        <w:rPr>
          <w:lang w:val="en-GB"/>
        </w:rPr>
        <w:t xml:space="preserve">Khatri, S. </w:t>
      </w:r>
      <w:r w:rsidR="00563538" w:rsidRPr="008D16EF">
        <w:rPr>
          <w:lang w:val="en-GB"/>
        </w:rPr>
        <w:t>&amp;</w:t>
      </w:r>
      <w:r w:rsidRPr="008D16EF">
        <w:rPr>
          <w:lang w:val="en-GB"/>
        </w:rPr>
        <w:t xml:space="preserve"> K.P., R.P. </w:t>
      </w:r>
      <w:r w:rsidR="00563538" w:rsidRPr="008D16EF">
        <w:rPr>
          <w:lang w:val="en-GB"/>
        </w:rPr>
        <w:t>(</w:t>
      </w:r>
      <w:r w:rsidRPr="008D16EF">
        <w:rPr>
          <w:lang w:val="en-GB"/>
        </w:rPr>
        <w:t>2025</w:t>
      </w:r>
      <w:r w:rsidR="00563538" w:rsidRPr="008D16EF">
        <w:rPr>
          <w:lang w:val="en-GB"/>
        </w:rPr>
        <w:t>)</w:t>
      </w:r>
      <w:r w:rsidRPr="008D16EF">
        <w:rPr>
          <w:lang w:val="en-GB"/>
        </w:rPr>
        <w:t xml:space="preserve">. Advanced weather forecasting with machine learning: Leveraging meteorological data for improved predictions. </w:t>
      </w:r>
      <w:r w:rsidRPr="008D16EF">
        <w:rPr>
          <w:i/>
          <w:iCs/>
          <w:lang w:val="en-GB"/>
        </w:rPr>
        <w:t>Communications on Applied Nonlinear Analysis</w:t>
      </w:r>
      <w:r w:rsidRPr="008D16EF">
        <w:rPr>
          <w:lang w:val="en-GB"/>
        </w:rPr>
        <w:t xml:space="preserve">, </w:t>
      </w:r>
      <w:r w:rsidRPr="008D16EF">
        <w:rPr>
          <w:i/>
          <w:iCs/>
          <w:lang w:val="en-GB"/>
        </w:rPr>
        <w:t>32</w:t>
      </w:r>
      <w:r w:rsidRPr="008D16EF">
        <w:rPr>
          <w:lang w:val="en-GB"/>
        </w:rPr>
        <w:t>(5s), ISSN: 1074-133X.</w:t>
      </w:r>
    </w:p>
    <w:p w14:paraId="1DD0E63F" w14:textId="2E1F9FB2" w:rsidR="006561F3" w:rsidRPr="008D16EF" w:rsidRDefault="009A2F27" w:rsidP="00563538">
      <w:pPr>
        <w:pStyle w:val="Rlit"/>
        <w:jc w:val="left"/>
        <w:rPr>
          <w:lang w:val="en-GB"/>
        </w:rPr>
      </w:pPr>
      <w:r w:rsidRPr="008D16EF">
        <w:rPr>
          <w:lang w:val="en-GB"/>
        </w:rPr>
        <w:t>Nielsen, M.A.</w:t>
      </w:r>
      <w:r w:rsidR="00563538" w:rsidRPr="008D16EF">
        <w:rPr>
          <w:lang w:val="en-GB"/>
        </w:rPr>
        <w:t>,</w:t>
      </w:r>
      <w:r w:rsidRPr="008D16EF">
        <w:rPr>
          <w:lang w:val="en-GB"/>
        </w:rPr>
        <w:t xml:space="preserve"> </w:t>
      </w:r>
      <w:r w:rsidR="00563538" w:rsidRPr="008D16EF">
        <w:rPr>
          <w:lang w:val="en-GB"/>
        </w:rPr>
        <w:t>&amp;</w:t>
      </w:r>
      <w:r w:rsidRPr="008D16EF">
        <w:rPr>
          <w:lang w:val="en-GB"/>
        </w:rPr>
        <w:t xml:space="preserve"> Chuang, I.L. </w:t>
      </w:r>
      <w:r w:rsidR="00563538" w:rsidRPr="008D16EF">
        <w:rPr>
          <w:lang w:val="en-GB"/>
        </w:rPr>
        <w:t>(</w:t>
      </w:r>
      <w:r w:rsidRPr="008D16EF">
        <w:rPr>
          <w:lang w:val="en-GB"/>
        </w:rPr>
        <w:t>2010</w:t>
      </w:r>
      <w:r w:rsidR="00563538" w:rsidRPr="008D16EF">
        <w:rPr>
          <w:lang w:val="en-GB"/>
        </w:rPr>
        <w:t>)</w:t>
      </w:r>
      <w:r w:rsidRPr="008D16EF">
        <w:rPr>
          <w:lang w:val="en-GB"/>
        </w:rPr>
        <w:t xml:space="preserve">. </w:t>
      </w:r>
      <w:r w:rsidRPr="008D16EF">
        <w:rPr>
          <w:i/>
          <w:iCs/>
          <w:lang w:val="en-GB"/>
        </w:rPr>
        <w:t>Quantum Computation and Quantum Information</w:t>
      </w:r>
      <w:r w:rsidRPr="008D16EF">
        <w:rPr>
          <w:lang w:val="en-GB"/>
        </w:rPr>
        <w:t>. Cambridge University Press, Cambridge.</w:t>
      </w:r>
      <w:r w:rsidR="00563538" w:rsidRPr="008D16EF">
        <w:rPr>
          <w:lang w:val="en-GB"/>
        </w:rPr>
        <w:t xml:space="preserve"> </w:t>
      </w:r>
      <w:hyperlink r:id="rId68" w:history="1">
        <w:r w:rsidRPr="008D16EF">
          <w:rPr>
            <w:lang w:val="en-GB"/>
          </w:rPr>
          <w:t>https://profmcruz.wordpress.com/wp-content/uploads/2017/08/quantum-computation-and-quantum-information-nielsen-chuang.pdf</w:t>
        </w:r>
      </w:hyperlink>
    </w:p>
    <w:p w14:paraId="7C4454EF" w14:textId="2B240C6B" w:rsidR="006561F3" w:rsidRPr="008D16EF" w:rsidRDefault="006561F3" w:rsidP="00330934">
      <w:pPr>
        <w:pStyle w:val="Rlit"/>
        <w:rPr>
          <w:lang w:val="en-GB"/>
        </w:rPr>
      </w:pPr>
      <w:proofErr w:type="spellStart"/>
      <w:r w:rsidRPr="008D16EF">
        <w:rPr>
          <w:shd w:val="clear" w:color="auto" w:fill="FFFFFF"/>
          <w:lang w:val="en-GB"/>
        </w:rPr>
        <w:lastRenderedPageBreak/>
        <w:t>Ojugo</w:t>
      </w:r>
      <w:proofErr w:type="spellEnd"/>
      <w:r w:rsidRPr="008D16EF">
        <w:rPr>
          <w:shd w:val="clear" w:color="auto" w:fill="FFFFFF"/>
          <w:lang w:val="en-GB"/>
        </w:rPr>
        <w:t xml:space="preserve">, A.A., Ejeh, P.O., </w:t>
      </w:r>
      <w:proofErr w:type="spellStart"/>
      <w:r w:rsidRPr="008D16EF">
        <w:rPr>
          <w:shd w:val="clear" w:color="auto" w:fill="FFFFFF"/>
          <w:lang w:val="en-GB"/>
        </w:rPr>
        <w:t>Odiakaose</w:t>
      </w:r>
      <w:proofErr w:type="spellEnd"/>
      <w:r w:rsidRPr="008D16EF">
        <w:rPr>
          <w:shd w:val="clear" w:color="auto" w:fill="FFFFFF"/>
          <w:lang w:val="en-GB"/>
        </w:rPr>
        <w:t xml:space="preserve">, C.C., </w:t>
      </w:r>
      <w:proofErr w:type="spellStart"/>
      <w:r w:rsidRPr="008D16EF">
        <w:rPr>
          <w:shd w:val="clear" w:color="auto" w:fill="FFFFFF"/>
          <w:lang w:val="en-GB"/>
        </w:rPr>
        <w:t>Eboka</w:t>
      </w:r>
      <w:proofErr w:type="spellEnd"/>
      <w:r w:rsidRPr="008D16EF">
        <w:rPr>
          <w:shd w:val="clear" w:color="auto" w:fill="FFFFFF"/>
          <w:lang w:val="en-GB"/>
        </w:rPr>
        <w:t xml:space="preserve">, A.O., &amp; </w:t>
      </w:r>
      <w:proofErr w:type="spellStart"/>
      <w:r w:rsidRPr="008D16EF">
        <w:rPr>
          <w:shd w:val="clear" w:color="auto" w:fill="FFFFFF"/>
          <w:lang w:val="en-GB"/>
        </w:rPr>
        <w:t>Emordi</w:t>
      </w:r>
      <w:proofErr w:type="spellEnd"/>
      <w:r w:rsidRPr="008D16EF">
        <w:rPr>
          <w:shd w:val="clear" w:color="auto" w:fill="FFFFFF"/>
          <w:lang w:val="en-GB"/>
        </w:rPr>
        <w:t>, F.U. (2026). Predicting rainfall runoff in Southern Nigeria using a fused hybrid deep learning ensemble. </w:t>
      </w:r>
      <w:r w:rsidRPr="008D16EF">
        <w:rPr>
          <w:i/>
          <w:iCs/>
          <w:shd w:val="clear" w:color="auto" w:fill="FFFFFF"/>
          <w:lang w:val="en-GB"/>
        </w:rPr>
        <w:t>International Journal of Informatics and Communication Technology (IJ-ICT)</w:t>
      </w:r>
      <w:r w:rsidRPr="008D16EF">
        <w:rPr>
          <w:shd w:val="clear" w:color="auto" w:fill="FFFFFF"/>
          <w:lang w:val="en-GB"/>
        </w:rPr>
        <w:t>, </w:t>
      </w:r>
      <w:r w:rsidRPr="008D16EF">
        <w:rPr>
          <w:i/>
          <w:iCs/>
          <w:shd w:val="clear" w:color="auto" w:fill="FFFFFF"/>
          <w:lang w:val="en-GB"/>
        </w:rPr>
        <w:t>13</w:t>
      </w:r>
      <w:r w:rsidRPr="008D16EF">
        <w:rPr>
          <w:shd w:val="clear" w:color="auto" w:fill="FFFFFF"/>
          <w:lang w:val="en-GB"/>
        </w:rPr>
        <w:t xml:space="preserve">(1), 108-115. </w:t>
      </w:r>
      <w:hyperlink r:id="rId69" w:history="1">
        <w:r w:rsidRPr="008D16EF">
          <w:rPr>
            <w:shd w:val="clear" w:color="auto" w:fill="FFFFFF"/>
            <w:lang w:val="en-GB"/>
          </w:rPr>
          <w:t>file:///C:/Users/Admin/Downloads/20677-39459-1-PB%20(1).pdf</w:t>
        </w:r>
      </w:hyperlink>
      <w:r w:rsidRPr="008D16EF">
        <w:rPr>
          <w:shd w:val="clear" w:color="auto" w:fill="FFFFFF"/>
          <w:lang w:val="en-GB"/>
        </w:rPr>
        <w:t xml:space="preserve"> </w:t>
      </w:r>
    </w:p>
    <w:p w14:paraId="63E5B33E" w14:textId="7E4AAD00" w:rsidR="009A2F27" w:rsidRPr="008D16EF" w:rsidRDefault="009A2F27" w:rsidP="00330934">
      <w:pPr>
        <w:pStyle w:val="Rlit"/>
        <w:rPr>
          <w:lang w:val="en-GB"/>
        </w:rPr>
      </w:pPr>
      <w:r w:rsidRPr="008D16EF">
        <w:rPr>
          <w:lang w:val="en-GB"/>
        </w:rPr>
        <w:t>Olatayo, T.O.</w:t>
      </w:r>
      <w:r w:rsidR="00563538" w:rsidRPr="008D16EF">
        <w:rPr>
          <w:lang w:val="en-GB"/>
        </w:rPr>
        <w:t>,</w:t>
      </w:r>
      <w:r w:rsidRPr="008D16EF">
        <w:rPr>
          <w:lang w:val="en-GB"/>
        </w:rPr>
        <w:t xml:space="preserve"> </w:t>
      </w:r>
      <w:r w:rsidR="00563538" w:rsidRPr="008D16EF">
        <w:rPr>
          <w:lang w:val="en-GB"/>
        </w:rPr>
        <w:t>&amp;</w:t>
      </w:r>
      <w:r w:rsidRPr="008D16EF">
        <w:rPr>
          <w:lang w:val="en-GB"/>
        </w:rPr>
        <w:t xml:space="preserve"> Taiwo, A.I. </w:t>
      </w:r>
      <w:r w:rsidR="00563538" w:rsidRPr="008D16EF">
        <w:rPr>
          <w:lang w:val="en-GB"/>
        </w:rPr>
        <w:t>(</w:t>
      </w:r>
      <w:r w:rsidRPr="008D16EF">
        <w:rPr>
          <w:lang w:val="en-GB"/>
        </w:rPr>
        <w:t>2014</w:t>
      </w:r>
      <w:r w:rsidR="00563538" w:rsidRPr="008D16EF">
        <w:rPr>
          <w:lang w:val="en-GB"/>
        </w:rPr>
        <w:t>)</w:t>
      </w:r>
      <w:r w:rsidRPr="008D16EF">
        <w:rPr>
          <w:lang w:val="en-GB"/>
        </w:rPr>
        <w:t xml:space="preserve">. Statistical modelling and prediction of rainfall time series data. </w:t>
      </w:r>
      <w:r w:rsidRPr="008D16EF">
        <w:rPr>
          <w:i/>
          <w:iCs/>
          <w:lang w:val="en-GB"/>
        </w:rPr>
        <w:t>Global Journal of</w:t>
      </w:r>
      <w:r w:rsidR="002478AC">
        <w:rPr>
          <w:i/>
          <w:iCs/>
          <w:lang w:val="en-GB"/>
        </w:rPr>
        <w:t> </w:t>
      </w:r>
      <w:r w:rsidRPr="008D16EF">
        <w:rPr>
          <w:i/>
          <w:iCs/>
          <w:lang w:val="en-GB"/>
        </w:rPr>
        <w:t>Computer Science and Technology</w:t>
      </w:r>
      <w:r w:rsidRPr="008D16EF">
        <w:rPr>
          <w:lang w:val="en-GB"/>
        </w:rPr>
        <w:t xml:space="preserve">, </w:t>
      </w:r>
      <w:r w:rsidRPr="008D16EF">
        <w:rPr>
          <w:i/>
          <w:iCs/>
          <w:lang w:val="en-GB"/>
        </w:rPr>
        <w:t>14</w:t>
      </w:r>
      <w:r w:rsidRPr="008D16EF">
        <w:rPr>
          <w:lang w:val="en-GB"/>
        </w:rPr>
        <w:t>, 1–9.</w:t>
      </w:r>
    </w:p>
    <w:p w14:paraId="7E1A3028" w14:textId="36AA6D43" w:rsidR="009A2F27" w:rsidRPr="008D16EF" w:rsidRDefault="009A2F27" w:rsidP="008732DD">
      <w:pPr>
        <w:pStyle w:val="Rlit"/>
        <w:jc w:val="left"/>
        <w:rPr>
          <w:lang w:val="en-GB"/>
        </w:rPr>
      </w:pPr>
      <w:r w:rsidRPr="008D16EF">
        <w:rPr>
          <w:lang w:val="en-GB"/>
        </w:rPr>
        <w:t xml:space="preserve">Palmer, T.N., </w:t>
      </w:r>
      <w:proofErr w:type="spellStart"/>
      <w:r w:rsidRPr="008D16EF">
        <w:rPr>
          <w:lang w:val="en-GB"/>
        </w:rPr>
        <w:t>Doblas</w:t>
      </w:r>
      <w:proofErr w:type="spellEnd"/>
      <w:r w:rsidRPr="008D16EF">
        <w:rPr>
          <w:lang w:val="en-GB"/>
        </w:rPr>
        <w:t xml:space="preserve">-Reyes, F.J., Hagedorn, R. </w:t>
      </w:r>
      <w:r w:rsidR="00563538" w:rsidRPr="008D16EF">
        <w:rPr>
          <w:lang w:val="en-GB"/>
        </w:rPr>
        <w:t>&amp;</w:t>
      </w:r>
      <w:r w:rsidRPr="008D16EF">
        <w:rPr>
          <w:lang w:val="en-GB"/>
        </w:rPr>
        <w:t xml:space="preserve"> </w:t>
      </w:r>
      <w:proofErr w:type="spellStart"/>
      <w:r w:rsidRPr="008D16EF">
        <w:rPr>
          <w:lang w:val="en-GB"/>
        </w:rPr>
        <w:t>Weisheimer</w:t>
      </w:r>
      <w:proofErr w:type="spellEnd"/>
      <w:r w:rsidRPr="008D16EF">
        <w:rPr>
          <w:lang w:val="en-GB"/>
        </w:rPr>
        <w:t xml:space="preserve">, A. </w:t>
      </w:r>
      <w:r w:rsidR="00BE1C3B" w:rsidRPr="008D16EF">
        <w:rPr>
          <w:lang w:val="en-GB"/>
        </w:rPr>
        <w:t>(</w:t>
      </w:r>
      <w:r w:rsidRPr="008D16EF">
        <w:rPr>
          <w:lang w:val="en-GB"/>
        </w:rPr>
        <w:t>2005</w:t>
      </w:r>
      <w:r w:rsidR="00BE1C3B" w:rsidRPr="008D16EF">
        <w:rPr>
          <w:lang w:val="en-GB"/>
        </w:rPr>
        <w:t>)</w:t>
      </w:r>
      <w:r w:rsidRPr="008D16EF">
        <w:rPr>
          <w:lang w:val="en-GB"/>
        </w:rPr>
        <w:t xml:space="preserve">. Representing model uncertainty in weather and climate prediction. </w:t>
      </w:r>
      <w:r w:rsidRPr="008D16EF">
        <w:rPr>
          <w:i/>
          <w:iCs/>
          <w:lang w:val="en-GB"/>
        </w:rPr>
        <w:t>Annual Review of Earth and Planetary Sciences</w:t>
      </w:r>
      <w:r w:rsidRPr="008D16EF">
        <w:rPr>
          <w:lang w:val="en-GB"/>
        </w:rPr>
        <w:t xml:space="preserve">, </w:t>
      </w:r>
      <w:r w:rsidRPr="008D16EF">
        <w:rPr>
          <w:i/>
          <w:iCs/>
          <w:lang w:val="en-GB"/>
        </w:rPr>
        <w:t>33</w:t>
      </w:r>
      <w:r w:rsidRPr="008D16EF">
        <w:rPr>
          <w:lang w:val="en-GB"/>
        </w:rPr>
        <w:t xml:space="preserve">, 163–193. </w:t>
      </w:r>
      <w:hyperlink r:id="rId70" w:history="1">
        <w:r w:rsidRPr="008D16EF">
          <w:rPr>
            <w:lang w:val="en-GB"/>
          </w:rPr>
          <w:t>https://www.annualreviews.org/doi/10.1146/annurev.earth.33.092203.122552</w:t>
        </w:r>
      </w:hyperlink>
    </w:p>
    <w:p w14:paraId="4DB6582E" w14:textId="2E804D67" w:rsidR="009A2F27" w:rsidRPr="008D16EF" w:rsidRDefault="009A2F27" w:rsidP="00330934">
      <w:pPr>
        <w:pStyle w:val="Rlit"/>
        <w:rPr>
          <w:lang w:val="en-GB"/>
        </w:rPr>
      </w:pPr>
      <w:r w:rsidRPr="008D16EF">
        <w:rPr>
          <w:lang w:val="en-GB"/>
        </w:rPr>
        <w:t xml:space="preserve">Pour, S.H., Harun, S.B. </w:t>
      </w:r>
      <w:r w:rsidR="008732DD" w:rsidRPr="008D16EF">
        <w:rPr>
          <w:lang w:val="en-GB"/>
        </w:rPr>
        <w:t>&amp;</w:t>
      </w:r>
      <w:r w:rsidRPr="008D16EF">
        <w:rPr>
          <w:lang w:val="en-GB"/>
        </w:rPr>
        <w:t xml:space="preserve"> Shahid, S. </w:t>
      </w:r>
      <w:r w:rsidR="008732DD" w:rsidRPr="008D16EF">
        <w:rPr>
          <w:lang w:val="en-GB"/>
        </w:rPr>
        <w:t>(</w:t>
      </w:r>
      <w:r w:rsidRPr="008D16EF">
        <w:rPr>
          <w:lang w:val="en-GB"/>
        </w:rPr>
        <w:t>2014</w:t>
      </w:r>
      <w:r w:rsidR="008732DD" w:rsidRPr="008D16EF">
        <w:rPr>
          <w:lang w:val="en-GB"/>
        </w:rPr>
        <w:t>)</w:t>
      </w:r>
      <w:r w:rsidRPr="008D16EF">
        <w:rPr>
          <w:lang w:val="en-GB"/>
        </w:rPr>
        <w:t xml:space="preserve">. Genetic programming for the downscaling of extreme rainfall events on the east coast of Peninsular Malaysia. </w:t>
      </w:r>
      <w:r w:rsidRPr="008D16EF">
        <w:rPr>
          <w:i/>
          <w:iCs/>
          <w:lang w:val="en-GB"/>
        </w:rPr>
        <w:t>Atmosphere</w:t>
      </w:r>
      <w:r w:rsidRPr="008D16EF">
        <w:rPr>
          <w:lang w:val="en-GB"/>
        </w:rPr>
        <w:t xml:space="preserve">, </w:t>
      </w:r>
      <w:r w:rsidRPr="008D16EF">
        <w:rPr>
          <w:i/>
          <w:iCs/>
          <w:lang w:val="en-GB"/>
        </w:rPr>
        <w:t>5</w:t>
      </w:r>
      <w:r w:rsidRPr="008D16EF">
        <w:rPr>
          <w:lang w:val="en-GB"/>
        </w:rPr>
        <w:t xml:space="preserve">, 914–936. </w:t>
      </w:r>
      <w:hyperlink r:id="rId71" w:history="1">
        <w:r w:rsidRPr="008D16EF">
          <w:rPr>
            <w:lang w:val="en-GB"/>
          </w:rPr>
          <w:t>https://www.mdpi.com/2073-4433/5/4/914</w:t>
        </w:r>
      </w:hyperlink>
    </w:p>
    <w:p w14:paraId="6761BAE5" w14:textId="67021E25" w:rsidR="009A2F27" w:rsidRPr="00AC70EB" w:rsidRDefault="009A2F27" w:rsidP="00330934">
      <w:pPr>
        <w:pStyle w:val="Rlit"/>
        <w:rPr>
          <w:lang w:val="de-DE"/>
        </w:rPr>
      </w:pPr>
      <w:proofErr w:type="spellStart"/>
      <w:r w:rsidRPr="008D16EF">
        <w:rPr>
          <w:lang w:val="en-GB"/>
        </w:rPr>
        <w:t>Pratomo</w:t>
      </w:r>
      <w:proofErr w:type="spellEnd"/>
      <w:r w:rsidRPr="008D16EF">
        <w:rPr>
          <w:lang w:val="en-GB"/>
        </w:rPr>
        <w:t xml:space="preserve">, A.H., Santosa, B., Tahalea, S.P., </w:t>
      </w:r>
      <w:proofErr w:type="spellStart"/>
      <w:r w:rsidRPr="008D16EF">
        <w:rPr>
          <w:lang w:val="en-GB"/>
        </w:rPr>
        <w:t>Paripurno</w:t>
      </w:r>
      <w:proofErr w:type="spellEnd"/>
      <w:r w:rsidRPr="008D16EF">
        <w:rPr>
          <w:lang w:val="en-GB"/>
        </w:rPr>
        <w:t xml:space="preserve">, E.T., </w:t>
      </w:r>
      <w:proofErr w:type="spellStart"/>
      <w:r w:rsidRPr="008D16EF">
        <w:rPr>
          <w:lang w:val="en-GB"/>
        </w:rPr>
        <w:t>Prasetyo</w:t>
      </w:r>
      <w:proofErr w:type="spellEnd"/>
      <w:r w:rsidRPr="008D16EF">
        <w:rPr>
          <w:lang w:val="en-GB"/>
        </w:rPr>
        <w:t xml:space="preserve">, J.D., </w:t>
      </w:r>
      <w:proofErr w:type="spellStart"/>
      <w:r w:rsidRPr="008D16EF">
        <w:rPr>
          <w:lang w:val="en-GB"/>
        </w:rPr>
        <w:t>Jayadianti</w:t>
      </w:r>
      <w:proofErr w:type="spellEnd"/>
      <w:r w:rsidRPr="008D16EF">
        <w:rPr>
          <w:lang w:val="en-GB"/>
        </w:rPr>
        <w:t>, H.</w:t>
      </w:r>
      <w:r w:rsidR="002742D4" w:rsidRPr="008D16EF">
        <w:rPr>
          <w:lang w:val="en-GB"/>
        </w:rPr>
        <w:t>,</w:t>
      </w:r>
      <w:r w:rsidRPr="008D16EF">
        <w:rPr>
          <w:lang w:val="en-GB"/>
        </w:rPr>
        <w:t xml:space="preserve"> </w:t>
      </w:r>
      <w:r w:rsidR="002742D4" w:rsidRPr="008D16EF">
        <w:rPr>
          <w:lang w:val="en-GB"/>
        </w:rPr>
        <w:t>&amp;</w:t>
      </w:r>
      <w:r w:rsidRPr="008D16EF">
        <w:rPr>
          <w:lang w:val="en-GB"/>
        </w:rPr>
        <w:t xml:space="preserve"> </w:t>
      </w:r>
      <w:proofErr w:type="spellStart"/>
      <w:r w:rsidRPr="008D16EF">
        <w:rPr>
          <w:lang w:val="en-GB"/>
        </w:rPr>
        <w:t>Pitayandanu</w:t>
      </w:r>
      <w:proofErr w:type="spellEnd"/>
      <w:r w:rsidRPr="008D16EF">
        <w:rPr>
          <w:lang w:val="en-GB"/>
        </w:rPr>
        <w:t xml:space="preserve">, M.F. </w:t>
      </w:r>
      <w:r w:rsidR="002742D4" w:rsidRPr="008D16EF">
        <w:rPr>
          <w:lang w:val="en-GB"/>
        </w:rPr>
        <w:t>(</w:t>
      </w:r>
      <w:r w:rsidRPr="008D16EF">
        <w:rPr>
          <w:lang w:val="en-GB"/>
        </w:rPr>
        <w:t>2022</w:t>
      </w:r>
      <w:r w:rsidR="002742D4" w:rsidRPr="008D16EF">
        <w:rPr>
          <w:lang w:val="en-GB"/>
        </w:rPr>
        <w:t>)</w:t>
      </w:r>
      <w:r w:rsidRPr="008D16EF">
        <w:rPr>
          <w:lang w:val="en-GB"/>
        </w:rPr>
        <w:t xml:space="preserve">. Rainfall prediction using artificial neural networks with historical weather data as supporting parameters. </w:t>
      </w:r>
      <w:proofErr w:type="spellStart"/>
      <w:r w:rsidRPr="00AC70EB">
        <w:rPr>
          <w:i/>
          <w:iCs/>
          <w:lang w:val="de-DE"/>
        </w:rPr>
        <w:t>Jurnal</w:t>
      </w:r>
      <w:proofErr w:type="spellEnd"/>
      <w:r w:rsidRPr="00AC70EB">
        <w:rPr>
          <w:i/>
          <w:iCs/>
          <w:lang w:val="de-DE"/>
        </w:rPr>
        <w:t xml:space="preserve"> </w:t>
      </w:r>
      <w:proofErr w:type="spellStart"/>
      <w:r w:rsidRPr="00AC70EB">
        <w:rPr>
          <w:i/>
          <w:iCs/>
          <w:lang w:val="de-DE"/>
        </w:rPr>
        <w:t>Informatika</w:t>
      </w:r>
      <w:proofErr w:type="spellEnd"/>
      <w:r w:rsidRPr="00AC70EB">
        <w:rPr>
          <w:lang w:val="de-DE"/>
        </w:rPr>
        <w:t xml:space="preserve">, </w:t>
      </w:r>
      <w:r w:rsidRPr="00AC70EB">
        <w:rPr>
          <w:i/>
          <w:iCs/>
          <w:lang w:val="de-DE"/>
        </w:rPr>
        <w:t>16</w:t>
      </w:r>
      <w:r w:rsidRPr="00AC70EB">
        <w:rPr>
          <w:lang w:val="de-DE"/>
        </w:rPr>
        <w:t xml:space="preserve">(2), 63–73. </w:t>
      </w:r>
      <w:hyperlink r:id="rId72" w:history="1">
        <w:r w:rsidRPr="00AC70EB">
          <w:rPr>
            <w:lang w:val="de-DE"/>
          </w:rPr>
          <w:t>https://ejournal.akademitelkom.ac.id/j_ict/index.php/j_ict/article/view/253</w:t>
        </w:r>
      </w:hyperlink>
    </w:p>
    <w:p w14:paraId="2B4BC965" w14:textId="72CDE68D" w:rsidR="009A2F27" w:rsidRPr="008D16EF" w:rsidRDefault="009A2F27" w:rsidP="00330934">
      <w:pPr>
        <w:pStyle w:val="Rlit"/>
        <w:rPr>
          <w:lang w:val="en-GB"/>
        </w:rPr>
      </w:pPr>
      <w:r w:rsidRPr="008D16EF">
        <w:rPr>
          <w:lang w:val="en-GB"/>
        </w:rPr>
        <w:t>Rasp, S.</w:t>
      </w:r>
      <w:r w:rsidR="002742D4" w:rsidRPr="008D16EF">
        <w:rPr>
          <w:lang w:val="en-GB"/>
        </w:rPr>
        <w:t>,</w:t>
      </w:r>
      <w:r w:rsidRPr="008D16EF">
        <w:rPr>
          <w:lang w:val="en-GB"/>
        </w:rPr>
        <w:t xml:space="preserve"> </w:t>
      </w:r>
      <w:r w:rsidR="002742D4" w:rsidRPr="008D16EF">
        <w:rPr>
          <w:lang w:val="en-GB"/>
        </w:rPr>
        <w:t>&amp;</w:t>
      </w:r>
      <w:r w:rsidRPr="008D16EF">
        <w:rPr>
          <w:lang w:val="en-GB"/>
        </w:rPr>
        <w:t xml:space="preserve"> Lerch, S. </w:t>
      </w:r>
      <w:r w:rsidR="002742D4" w:rsidRPr="008D16EF">
        <w:rPr>
          <w:lang w:val="en-GB"/>
        </w:rPr>
        <w:t>(</w:t>
      </w:r>
      <w:r w:rsidRPr="008D16EF">
        <w:rPr>
          <w:lang w:val="en-GB"/>
        </w:rPr>
        <w:t>2018</w:t>
      </w:r>
      <w:r w:rsidR="002742D4" w:rsidRPr="008D16EF">
        <w:rPr>
          <w:lang w:val="en-GB"/>
        </w:rPr>
        <w:t>)</w:t>
      </w:r>
      <w:r w:rsidRPr="008D16EF">
        <w:rPr>
          <w:lang w:val="en-GB"/>
        </w:rPr>
        <w:t xml:space="preserve">. Neural networks for postprocessing ensemble weather forecasts. </w:t>
      </w:r>
      <w:r w:rsidRPr="008D16EF">
        <w:rPr>
          <w:i/>
          <w:iCs/>
          <w:lang w:val="en-GB"/>
        </w:rPr>
        <w:t>Monthly Weather Review</w:t>
      </w:r>
      <w:r w:rsidRPr="008D16EF">
        <w:rPr>
          <w:lang w:val="en-GB"/>
        </w:rPr>
        <w:t xml:space="preserve">, </w:t>
      </w:r>
      <w:r w:rsidRPr="008D16EF">
        <w:rPr>
          <w:i/>
          <w:iCs/>
          <w:lang w:val="en-GB"/>
        </w:rPr>
        <w:t>146</w:t>
      </w:r>
      <w:r w:rsidRPr="008D16EF">
        <w:rPr>
          <w:lang w:val="en-GB"/>
        </w:rPr>
        <w:t xml:space="preserve">(11), 3885–3900. </w:t>
      </w:r>
      <w:hyperlink r:id="rId73" w:history="1">
        <w:r w:rsidRPr="008D16EF">
          <w:rPr>
            <w:lang w:val="en-GB"/>
          </w:rPr>
          <w:t>https://journals.ametsoc.org/view/journals/mwre/146/11/mwr-d-18-0187.1.xml</w:t>
        </w:r>
      </w:hyperlink>
    </w:p>
    <w:p w14:paraId="1579F83E" w14:textId="385F6610" w:rsidR="009A2F27" w:rsidRPr="008D16EF" w:rsidRDefault="009A2F27" w:rsidP="00330934">
      <w:pPr>
        <w:pStyle w:val="Rlit"/>
        <w:rPr>
          <w:lang w:val="en-GB"/>
        </w:rPr>
      </w:pPr>
      <w:r w:rsidRPr="008D16EF">
        <w:rPr>
          <w:lang w:val="en-GB"/>
        </w:rPr>
        <w:t>Rotunno, R.</w:t>
      </w:r>
      <w:r w:rsidR="002742D4" w:rsidRPr="008D16EF">
        <w:rPr>
          <w:lang w:val="en-GB"/>
        </w:rPr>
        <w:t>,</w:t>
      </w:r>
      <w:r w:rsidRPr="008D16EF">
        <w:rPr>
          <w:lang w:val="en-GB"/>
        </w:rPr>
        <w:t xml:space="preserve"> </w:t>
      </w:r>
      <w:r w:rsidR="002742D4" w:rsidRPr="008D16EF">
        <w:rPr>
          <w:lang w:val="en-GB"/>
        </w:rPr>
        <w:t>&amp;</w:t>
      </w:r>
      <w:r w:rsidRPr="008D16EF">
        <w:rPr>
          <w:lang w:val="en-GB"/>
        </w:rPr>
        <w:t xml:space="preserve"> Snyder, C. </w:t>
      </w:r>
      <w:r w:rsidR="002742D4" w:rsidRPr="008D16EF">
        <w:rPr>
          <w:lang w:val="en-GB"/>
        </w:rPr>
        <w:t>(</w:t>
      </w:r>
      <w:r w:rsidRPr="008D16EF">
        <w:rPr>
          <w:lang w:val="en-GB"/>
        </w:rPr>
        <w:t>2008</w:t>
      </w:r>
      <w:r w:rsidR="002742D4" w:rsidRPr="008D16EF">
        <w:rPr>
          <w:lang w:val="en-GB"/>
        </w:rPr>
        <w:t>)</w:t>
      </w:r>
      <w:r w:rsidRPr="008D16EF">
        <w:rPr>
          <w:lang w:val="en-GB"/>
        </w:rPr>
        <w:t>. A generalization of Lorenz</w:t>
      </w:r>
      <w:r w:rsidR="00F603AE">
        <w:rPr>
          <w:lang w:val="en-GB"/>
        </w:rPr>
        <w:t>'</w:t>
      </w:r>
      <w:r w:rsidRPr="008D16EF">
        <w:rPr>
          <w:lang w:val="en-GB"/>
        </w:rPr>
        <w:t xml:space="preserve">s model for the predictability of flows with many scales of motion. </w:t>
      </w:r>
      <w:r w:rsidRPr="008D16EF">
        <w:rPr>
          <w:i/>
          <w:iCs/>
          <w:lang w:val="en-GB"/>
        </w:rPr>
        <w:t>Journal of the Atmospheric Sciences</w:t>
      </w:r>
      <w:r w:rsidRPr="008D16EF">
        <w:rPr>
          <w:lang w:val="en-GB"/>
        </w:rPr>
        <w:t xml:space="preserve">, </w:t>
      </w:r>
      <w:r w:rsidRPr="008D16EF">
        <w:rPr>
          <w:i/>
          <w:iCs/>
          <w:lang w:val="en-GB"/>
        </w:rPr>
        <w:t>65</w:t>
      </w:r>
      <w:r w:rsidRPr="008D16EF">
        <w:rPr>
          <w:lang w:val="en-GB"/>
        </w:rPr>
        <w:t>, 1063–1076.</w:t>
      </w:r>
    </w:p>
    <w:p w14:paraId="0335201E" w14:textId="2BCA5237" w:rsidR="009A2F27" w:rsidRPr="008D16EF" w:rsidRDefault="009A2F27" w:rsidP="00330934">
      <w:pPr>
        <w:pStyle w:val="Rlit"/>
        <w:rPr>
          <w:lang w:val="en-GB"/>
        </w:rPr>
      </w:pPr>
      <w:r w:rsidRPr="008D16EF">
        <w:rPr>
          <w:spacing w:val="-2"/>
          <w:lang w:val="en-GB"/>
        </w:rPr>
        <w:t xml:space="preserve">Shahid, S. </w:t>
      </w:r>
      <w:r w:rsidR="002742D4" w:rsidRPr="008D16EF">
        <w:rPr>
          <w:spacing w:val="-2"/>
          <w:lang w:val="en-GB"/>
        </w:rPr>
        <w:t>(</w:t>
      </w:r>
      <w:r w:rsidRPr="008D16EF">
        <w:rPr>
          <w:spacing w:val="-2"/>
          <w:lang w:val="en-GB"/>
        </w:rPr>
        <w:t>2011</w:t>
      </w:r>
      <w:r w:rsidR="002742D4" w:rsidRPr="008D16EF">
        <w:rPr>
          <w:spacing w:val="-2"/>
          <w:lang w:val="en-GB"/>
        </w:rPr>
        <w:t>)</w:t>
      </w:r>
      <w:r w:rsidRPr="008D16EF">
        <w:rPr>
          <w:spacing w:val="-2"/>
          <w:lang w:val="en-GB"/>
        </w:rPr>
        <w:t xml:space="preserve">. Trends in extreme rainfall events of Bangladesh. </w:t>
      </w:r>
      <w:r w:rsidRPr="008D16EF">
        <w:rPr>
          <w:i/>
          <w:iCs/>
          <w:spacing w:val="-2"/>
          <w:lang w:val="en-GB"/>
        </w:rPr>
        <w:t>Theoretical and Applied Climatology</w:t>
      </w:r>
      <w:r w:rsidRPr="008D16EF">
        <w:rPr>
          <w:spacing w:val="-2"/>
          <w:lang w:val="en-GB"/>
        </w:rPr>
        <w:t xml:space="preserve">, </w:t>
      </w:r>
      <w:r w:rsidRPr="008D16EF">
        <w:rPr>
          <w:i/>
          <w:iCs/>
          <w:spacing w:val="-2"/>
          <w:lang w:val="en-GB"/>
        </w:rPr>
        <w:t>104</w:t>
      </w:r>
      <w:r w:rsidRPr="008D16EF">
        <w:rPr>
          <w:spacing w:val="-2"/>
          <w:lang w:val="en-GB"/>
        </w:rPr>
        <w:t>, 489</w:t>
      </w:r>
      <w:r w:rsidR="00AC70EB">
        <w:rPr>
          <w:spacing w:val="-2"/>
          <w:lang w:val="en-GB"/>
        </w:rPr>
        <w:t>–</w:t>
      </w:r>
      <w:r w:rsidRPr="008D16EF">
        <w:rPr>
          <w:spacing w:val="-2"/>
          <w:lang w:val="en-GB"/>
        </w:rPr>
        <w:t>499.</w:t>
      </w:r>
      <w:r w:rsidRPr="008D16EF">
        <w:rPr>
          <w:lang w:val="en-GB"/>
        </w:rPr>
        <w:t xml:space="preserve"> </w:t>
      </w:r>
      <w:hyperlink r:id="rId74" w:history="1">
        <w:r w:rsidRPr="008D16EF">
          <w:rPr>
            <w:lang w:val="en-GB"/>
          </w:rPr>
          <w:t>https://link.springer.com/article/10.1007/s00704-010-0363-y</w:t>
        </w:r>
      </w:hyperlink>
    </w:p>
    <w:p w14:paraId="281DDE37" w14:textId="06BDC7CA" w:rsidR="009A2F27" w:rsidRPr="008D16EF" w:rsidRDefault="009A2F27" w:rsidP="00330934">
      <w:pPr>
        <w:pStyle w:val="Rlit"/>
        <w:rPr>
          <w:lang w:val="en-GB"/>
        </w:rPr>
      </w:pPr>
      <w:r w:rsidRPr="008D16EF">
        <w:rPr>
          <w:lang w:val="en-GB"/>
        </w:rPr>
        <w:t>Slingo, J.</w:t>
      </w:r>
      <w:r w:rsidR="002742D4" w:rsidRPr="008D16EF">
        <w:rPr>
          <w:lang w:val="en-GB"/>
        </w:rPr>
        <w:t>,</w:t>
      </w:r>
      <w:r w:rsidRPr="008D16EF">
        <w:rPr>
          <w:lang w:val="en-GB"/>
        </w:rPr>
        <w:t xml:space="preserve"> </w:t>
      </w:r>
      <w:r w:rsidR="002742D4" w:rsidRPr="008D16EF">
        <w:rPr>
          <w:lang w:val="en-GB"/>
        </w:rPr>
        <w:t>&amp;</w:t>
      </w:r>
      <w:r w:rsidRPr="008D16EF">
        <w:rPr>
          <w:lang w:val="en-GB"/>
        </w:rPr>
        <w:t xml:space="preserve"> Palmer, T. </w:t>
      </w:r>
      <w:r w:rsidR="002742D4" w:rsidRPr="008D16EF">
        <w:rPr>
          <w:lang w:val="en-GB"/>
        </w:rPr>
        <w:t>(</w:t>
      </w:r>
      <w:r w:rsidRPr="008D16EF">
        <w:rPr>
          <w:lang w:val="en-GB"/>
        </w:rPr>
        <w:t>2011</w:t>
      </w:r>
      <w:r w:rsidR="002742D4" w:rsidRPr="008D16EF">
        <w:rPr>
          <w:lang w:val="en-GB"/>
        </w:rPr>
        <w:t>)</w:t>
      </w:r>
      <w:r w:rsidRPr="008D16EF">
        <w:rPr>
          <w:lang w:val="en-GB"/>
        </w:rPr>
        <w:t xml:space="preserve">. Uncertainty in weather and climate prediction. </w:t>
      </w:r>
      <w:r w:rsidRPr="008D16EF">
        <w:rPr>
          <w:i/>
          <w:iCs/>
          <w:lang w:val="en-GB"/>
        </w:rPr>
        <w:t>Philosophical Transactions of the Royal Society A</w:t>
      </w:r>
      <w:r w:rsidRPr="008D16EF">
        <w:rPr>
          <w:lang w:val="en-GB"/>
        </w:rPr>
        <w:t xml:space="preserve">, </w:t>
      </w:r>
      <w:r w:rsidRPr="008D16EF">
        <w:rPr>
          <w:i/>
          <w:iCs/>
          <w:lang w:val="en-GB"/>
        </w:rPr>
        <w:t>369</w:t>
      </w:r>
      <w:r w:rsidRPr="008D16EF">
        <w:rPr>
          <w:lang w:val="en-GB"/>
        </w:rPr>
        <w:t xml:space="preserve">, 4751–4767. </w:t>
      </w:r>
      <w:hyperlink r:id="rId75" w:history="1">
        <w:r w:rsidRPr="008D16EF">
          <w:rPr>
            <w:lang w:val="en-GB"/>
          </w:rPr>
          <w:t>https://royalsocietypublishing.org/doi/10.1098/rsta.2011.0161</w:t>
        </w:r>
      </w:hyperlink>
    </w:p>
    <w:p w14:paraId="1CE2AA1E" w14:textId="52232E1A" w:rsidR="009A2F27" w:rsidRPr="008D16EF" w:rsidRDefault="009A2F27" w:rsidP="002742D4">
      <w:pPr>
        <w:pStyle w:val="Rlit"/>
        <w:jc w:val="left"/>
        <w:rPr>
          <w:lang w:val="en-GB"/>
        </w:rPr>
      </w:pPr>
      <w:r w:rsidRPr="008D16EF">
        <w:rPr>
          <w:lang w:val="en-GB"/>
        </w:rPr>
        <w:t>Smadi, M.M.</w:t>
      </w:r>
      <w:r w:rsidR="002742D4" w:rsidRPr="008D16EF">
        <w:rPr>
          <w:lang w:val="en-GB"/>
        </w:rPr>
        <w:t>,</w:t>
      </w:r>
      <w:r w:rsidRPr="008D16EF">
        <w:rPr>
          <w:lang w:val="en-GB"/>
        </w:rPr>
        <w:t xml:space="preserve"> </w:t>
      </w:r>
      <w:r w:rsidR="002742D4" w:rsidRPr="008D16EF">
        <w:rPr>
          <w:lang w:val="en-GB"/>
        </w:rPr>
        <w:t>&amp;</w:t>
      </w:r>
      <w:r w:rsidRPr="008D16EF">
        <w:rPr>
          <w:lang w:val="en-GB"/>
        </w:rPr>
        <w:t xml:space="preserve"> </w:t>
      </w:r>
      <w:proofErr w:type="spellStart"/>
      <w:r w:rsidRPr="008D16EF">
        <w:rPr>
          <w:lang w:val="en-GB"/>
        </w:rPr>
        <w:t>Zghoul</w:t>
      </w:r>
      <w:proofErr w:type="spellEnd"/>
      <w:r w:rsidRPr="008D16EF">
        <w:rPr>
          <w:lang w:val="en-GB"/>
        </w:rPr>
        <w:t xml:space="preserve">, A. </w:t>
      </w:r>
      <w:r w:rsidR="002742D4" w:rsidRPr="008D16EF">
        <w:rPr>
          <w:lang w:val="en-GB"/>
        </w:rPr>
        <w:t>(</w:t>
      </w:r>
      <w:r w:rsidRPr="008D16EF">
        <w:rPr>
          <w:lang w:val="en-GB"/>
        </w:rPr>
        <w:t>2006</w:t>
      </w:r>
      <w:r w:rsidR="002742D4" w:rsidRPr="008D16EF">
        <w:rPr>
          <w:lang w:val="en-GB"/>
        </w:rPr>
        <w:t>)</w:t>
      </w:r>
      <w:r w:rsidRPr="008D16EF">
        <w:rPr>
          <w:lang w:val="en-GB"/>
        </w:rPr>
        <w:t xml:space="preserve">. A sudden change in rainfall characteristics in Amman, Jordan during the mid-1950s. </w:t>
      </w:r>
      <w:r w:rsidRPr="008D16EF">
        <w:rPr>
          <w:i/>
          <w:iCs/>
          <w:lang w:val="en-GB"/>
        </w:rPr>
        <w:t>American Journal of Environmental Sciences</w:t>
      </w:r>
      <w:r w:rsidRPr="008D16EF">
        <w:rPr>
          <w:lang w:val="en-GB"/>
        </w:rPr>
        <w:t xml:space="preserve">, </w:t>
      </w:r>
      <w:r w:rsidRPr="008D16EF">
        <w:rPr>
          <w:i/>
          <w:iCs/>
          <w:lang w:val="en-GB"/>
        </w:rPr>
        <w:t>2</w:t>
      </w:r>
      <w:r w:rsidRPr="008D16EF">
        <w:rPr>
          <w:lang w:val="en-GB"/>
        </w:rPr>
        <w:t xml:space="preserve">, 84–91. </w:t>
      </w:r>
      <w:hyperlink r:id="rId76" w:history="1">
        <w:r w:rsidRPr="008D16EF">
          <w:rPr>
            <w:lang w:val="en-GB"/>
          </w:rPr>
          <w:t>https://www.cabidigitallibrary.org/doi/full/10.5555/20073213158</w:t>
        </w:r>
      </w:hyperlink>
    </w:p>
    <w:p w14:paraId="3EA50BFA" w14:textId="28E1C075" w:rsidR="009A2F27" w:rsidRPr="008D16EF" w:rsidRDefault="009A2F27" w:rsidP="002742D4">
      <w:pPr>
        <w:pStyle w:val="Rlit"/>
        <w:jc w:val="left"/>
        <w:rPr>
          <w:lang w:val="en-GB"/>
        </w:rPr>
      </w:pPr>
      <w:r w:rsidRPr="008D16EF">
        <w:rPr>
          <w:lang w:val="en-GB"/>
        </w:rPr>
        <w:t>Su, B.D., Jiang, T.</w:t>
      </w:r>
      <w:r w:rsidR="002742D4" w:rsidRPr="008D16EF">
        <w:rPr>
          <w:lang w:val="en-GB"/>
        </w:rPr>
        <w:t>,</w:t>
      </w:r>
      <w:r w:rsidRPr="008D16EF">
        <w:rPr>
          <w:lang w:val="en-GB"/>
        </w:rPr>
        <w:t xml:space="preserve"> </w:t>
      </w:r>
      <w:r w:rsidR="002742D4" w:rsidRPr="008D16EF">
        <w:rPr>
          <w:lang w:val="en-GB"/>
        </w:rPr>
        <w:t>&amp;</w:t>
      </w:r>
      <w:r w:rsidRPr="008D16EF">
        <w:rPr>
          <w:lang w:val="en-GB"/>
        </w:rPr>
        <w:t xml:space="preserve"> Jin, W.B. </w:t>
      </w:r>
      <w:r w:rsidR="002742D4" w:rsidRPr="008D16EF">
        <w:rPr>
          <w:lang w:val="en-GB"/>
        </w:rPr>
        <w:t>(</w:t>
      </w:r>
      <w:r w:rsidRPr="008D16EF">
        <w:rPr>
          <w:lang w:val="en-GB"/>
        </w:rPr>
        <w:t>2006</w:t>
      </w:r>
      <w:r w:rsidR="002742D4" w:rsidRPr="008D16EF">
        <w:rPr>
          <w:lang w:val="en-GB"/>
        </w:rPr>
        <w:t>)</w:t>
      </w:r>
      <w:r w:rsidRPr="008D16EF">
        <w:rPr>
          <w:lang w:val="en-GB"/>
        </w:rPr>
        <w:t xml:space="preserve">. Recent trends in observed temperature and precipitation extremes in the Yangtze River basin, China. </w:t>
      </w:r>
      <w:r w:rsidRPr="008D16EF">
        <w:rPr>
          <w:i/>
          <w:iCs/>
          <w:lang w:val="en-GB"/>
        </w:rPr>
        <w:t>Theoretical and Applied Climatology</w:t>
      </w:r>
      <w:r w:rsidRPr="008D16EF">
        <w:rPr>
          <w:lang w:val="en-GB"/>
        </w:rPr>
        <w:t xml:space="preserve">, </w:t>
      </w:r>
      <w:r w:rsidRPr="008D16EF">
        <w:rPr>
          <w:i/>
          <w:iCs/>
          <w:lang w:val="en-GB"/>
        </w:rPr>
        <w:t>83</w:t>
      </w:r>
      <w:r w:rsidRPr="008D16EF">
        <w:rPr>
          <w:lang w:val="en-GB"/>
        </w:rPr>
        <w:t xml:space="preserve">, 139–151. </w:t>
      </w:r>
      <w:hyperlink r:id="rId77" w:history="1">
        <w:r w:rsidRPr="008D16EF">
          <w:rPr>
            <w:lang w:val="en-GB"/>
          </w:rPr>
          <w:t>https://link.springer.com/article/10.1007/s00704-005-0139-y</w:t>
        </w:r>
      </w:hyperlink>
    </w:p>
    <w:p w14:paraId="5CC94FCF" w14:textId="77777777" w:rsidR="009A2F27" w:rsidRPr="00F603AE" w:rsidRDefault="009A2F27" w:rsidP="002742D4">
      <w:pPr>
        <w:pStyle w:val="Rlit"/>
        <w:jc w:val="left"/>
        <w:rPr>
          <w:lang w:val="pl-PL"/>
        </w:rPr>
      </w:pPr>
      <w:r w:rsidRPr="008D16EF">
        <w:rPr>
          <w:lang w:val="en-GB"/>
        </w:rPr>
        <w:t xml:space="preserve">UCAR </w:t>
      </w:r>
      <w:proofErr w:type="spellStart"/>
      <w:r w:rsidRPr="008D16EF">
        <w:rPr>
          <w:lang w:val="en-GB"/>
        </w:rPr>
        <w:t>Center</w:t>
      </w:r>
      <w:proofErr w:type="spellEnd"/>
      <w:r w:rsidRPr="008D16EF">
        <w:rPr>
          <w:lang w:val="en-GB"/>
        </w:rPr>
        <w:t xml:space="preserve"> for Science Education, 2021. Climate Change: Regional Impacts. UCAR, Boulder, CO, USA. </w:t>
      </w:r>
      <w:hyperlink r:id="rId78" w:history="1">
        <w:r w:rsidRPr="00F603AE">
          <w:rPr>
            <w:lang w:val="pl-PL"/>
          </w:rPr>
          <w:t>https://scied.ucar.edu/learning-zone/climate-change-impacts/regional</w:t>
        </w:r>
      </w:hyperlink>
    </w:p>
    <w:p w14:paraId="320797CF" w14:textId="45B863BE" w:rsidR="009A2F27" w:rsidRPr="008D16EF" w:rsidRDefault="009A2F27" w:rsidP="002742D4">
      <w:pPr>
        <w:pStyle w:val="Rlit"/>
        <w:jc w:val="left"/>
        <w:rPr>
          <w:lang w:val="en-GB"/>
        </w:rPr>
      </w:pPr>
      <w:r w:rsidRPr="00F603AE">
        <w:rPr>
          <w:lang w:val="pl-PL"/>
        </w:rPr>
        <w:t xml:space="preserve">Wilson, L., </w:t>
      </w:r>
      <w:proofErr w:type="spellStart"/>
      <w:r w:rsidRPr="00F603AE">
        <w:rPr>
          <w:lang w:val="pl-PL"/>
        </w:rPr>
        <w:t>Manton</w:t>
      </w:r>
      <w:proofErr w:type="spellEnd"/>
      <w:r w:rsidRPr="00F603AE">
        <w:rPr>
          <w:lang w:val="pl-PL"/>
        </w:rPr>
        <w:t xml:space="preserve">, M.J. </w:t>
      </w:r>
      <w:r w:rsidR="002742D4" w:rsidRPr="00F603AE">
        <w:rPr>
          <w:lang w:val="pl-PL"/>
        </w:rPr>
        <w:t>&amp;</w:t>
      </w:r>
      <w:r w:rsidRPr="00F603AE">
        <w:rPr>
          <w:lang w:val="pl-PL"/>
        </w:rPr>
        <w:t xml:space="preserve"> </w:t>
      </w:r>
      <w:proofErr w:type="spellStart"/>
      <w:r w:rsidRPr="00F603AE">
        <w:rPr>
          <w:lang w:val="pl-PL"/>
        </w:rPr>
        <w:t>Siems</w:t>
      </w:r>
      <w:proofErr w:type="spellEnd"/>
      <w:r w:rsidRPr="00F603AE">
        <w:rPr>
          <w:lang w:val="pl-PL"/>
        </w:rPr>
        <w:t xml:space="preserve">, S.T. </w:t>
      </w:r>
      <w:r w:rsidR="002742D4" w:rsidRPr="00F603AE">
        <w:rPr>
          <w:lang w:val="pl-PL"/>
        </w:rPr>
        <w:t>(</w:t>
      </w:r>
      <w:r w:rsidRPr="00F603AE">
        <w:rPr>
          <w:lang w:val="pl-PL"/>
        </w:rPr>
        <w:t>2013</w:t>
      </w:r>
      <w:r w:rsidR="002742D4" w:rsidRPr="00F603AE">
        <w:rPr>
          <w:lang w:val="pl-PL"/>
        </w:rPr>
        <w:t>)</w:t>
      </w:r>
      <w:r w:rsidRPr="00F603AE">
        <w:rPr>
          <w:lang w:val="pl-PL"/>
        </w:rPr>
        <w:t xml:space="preserve">. </w:t>
      </w:r>
      <w:r w:rsidRPr="008D16EF">
        <w:rPr>
          <w:lang w:val="en-GB"/>
        </w:rPr>
        <w:t xml:space="preserve">Relationship between rainfall and weather regimes in south-eastern Queensland, Australia. </w:t>
      </w:r>
      <w:r w:rsidRPr="008D16EF">
        <w:rPr>
          <w:i/>
          <w:iCs/>
          <w:lang w:val="en-GB"/>
        </w:rPr>
        <w:t>International Journal of Climatology</w:t>
      </w:r>
      <w:r w:rsidRPr="008D16EF">
        <w:rPr>
          <w:lang w:val="en-GB"/>
        </w:rPr>
        <w:t xml:space="preserve">, </w:t>
      </w:r>
      <w:r w:rsidRPr="008D16EF">
        <w:rPr>
          <w:i/>
          <w:iCs/>
          <w:lang w:val="en-GB"/>
        </w:rPr>
        <w:t>33</w:t>
      </w:r>
      <w:r w:rsidRPr="008D16EF">
        <w:rPr>
          <w:lang w:val="en-GB"/>
        </w:rPr>
        <w:t xml:space="preserve">, 979–991. </w:t>
      </w:r>
      <w:hyperlink r:id="rId79" w:history="1">
        <w:r w:rsidRPr="008D16EF">
          <w:rPr>
            <w:lang w:val="en-GB"/>
          </w:rPr>
          <w:t>https://rmets.onlinelibrary.wiley.com/doi/10.1002/joc.3484</w:t>
        </w:r>
      </w:hyperlink>
    </w:p>
    <w:p w14:paraId="5B3497C5" w14:textId="77777777" w:rsidR="009A2F27" w:rsidRPr="008D16EF" w:rsidRDefault="009A2F27" w:rsidP="00330934">
      <w:pPr>
        <w:pStyle w:val="Rlit"/>
        <w:rPr>
          <w:lang w:val="en-GB"/>
        </w:rPr>
      </w:pPr>
    </w:p>
    <w:sectPr w:rsidR="009A2F27" w:rsidRPr="008D16EF" w:rsidSect="00862ED9">
      <w:headerReference w:type="even" r:id="rId80"/>
      <w:headerReference w:type="default" r:id="rId81"/>
      <w:footerReference w:type="first" r:id="rId82"/>
      <w:pgSz w:w="11906" w:h="16838" w:code="9"/>
      <w:pgMar w:top="1134" w:right="1134" w:bottom="1134" w:left="1134" w:header="567" w:footer="567" w:gutter="0"/>
      <w:pgNumType w:start="18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4713B" w14:textId="77777777" w:rsidR="00A5556E" w:rsidRDefault="00A5556E" w:rsidP="00754C3F">
      <w:pPr>
        <w:spacing w:after="0" w:line="240" w:lineRule="auto"/>
      </w:pPr>
      <w:r>
        <w:separator/>
      </w:r>
    </w:p>
  </w:endnote>
  <w:endnote w:type="continuationSeparator" w:id="0">
    <w:p w14:paraId="7D8FDCBF" w14:textId="77777777" w:rsidR="00A5556E" w:rsidRDefault="00A5556E" w:rsidP="00754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F73C33" w:rsidRPr="00F73C33" w14:paraId="1A7E039C" w14:textId="77777777" w:rsidTr="006109AC">
      <w:trPr>
        <w:trHeight w:val="198"/>
      </w:trPr>
      <w:tc>
        <w:tcPr>
          <w:tcW w:w="1384" w:type="dxa"/>
          <w:vAlign w:val="center"/>
        </w:tcPr>
        <w:p w14:paraId="4CD1ADCC" w14:textId="77777777" w:rsidR="00F73C33" w:rsidRPr="00F73C33" w:rsidRDefault="00F73C33" w:rsidP="003206D3">
          <w:pPr>
            <w:spacing w:after="0" w:line="240" w:lineRule="auto"/>
            <w:rPr>
              <w:rFonts w:ascii="Times New Roman" w:hAnsi="Times New Roman" w:cs="Times New Roman"/>
            </w:rPr>
          </w:pPr>
          <w:bookmarkStart w:id="5" w:name="_Hlk104286226"/>
          <w:bookmarkStart w:id="6" w:name="_Hlk104286227"/>
          <w:bookmarkStart w:id="7" w:name="_Hlk154270864"/>
          <w:bookmarkStart w:id="8" w:name="_Hlk154270865"/>
          <w:r w:rsidRPr="00F73C33">
            <w:rPr>
              <w:rFonts w:ascii="Times New Roman" w:hAnsi="Times New Roman" w:cs="Times New Roman"/>
              <w:noProof/>
            </w:rPr>
            <w:drawing>
              <wp:inline distT="0" distB="0" distL="0" distR="0" wp14:anchorId="661ECD86" wp14:editId="46BF7DFF">
                <wp:extent cx="688975" cy="237490"/>
                <wp:effectExtent l="0" t="0" r="0" b="0"/>
                <wp:docPr id="98485305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vAlign w:val="center"/>
        </w:tcPr>
        <w:p w14:paraId="23053990" w14:textId="77777777" w:rsidR="00F73C33" w:rsidRPr="00F73C33" w:rsidRDefault="00F73C33" w:rsidP="003206D3">
          <w:pPr>
            <w:suppressAutoHyphens/>
            <w:spacing w:after="0" w:line="240" w:lineRule="auto"/>
            <w:rPr>
              <w:rFonts w:ascii="Times New Roman" w:hAnsi="Times New Roman" w:cs="Times New Roman"/>
              <w:sz w:val="18"/>
              <w:szCs w:val="18"/>
            </w:rPr>
          </w:pPr>
          <w:r w:rsidRPr="00F73C33">
            <w:rPr>
              <w:rFonts w:ascii="Times New Roman" w:hAnsi="Times New Roman" w:cs="Times New Roman"/>
              <w:sz w:val="18"/>
              <w:szCs w:val="18"/>
            </w:rPr>
            <w:t>© 2026. Author(s). This work is licensed under a Creative Commons Attribution 4.0 International License (CC BY-SA)</w:t>
          </w:r>
        </w:p>
      </w:tc>
    </w:tr>
    <w:bookmarkEnd w:id="5"/>
    <w:bookmarkEnd w:id="6"/>
    <w:bookmarkEnd w:id="7"/>
    <w:bookmarkEnd w:id="8"/>
  </w:tbl>
  <w:p w14:paraId="576592E6" w14:textId="77777777" w:rsidR="00F73C33" w:rsidRPr="003206D3" w:rsidRDefault="00F73C33" w:rsidP="00F73C33">
    <w:pPr>
      <w:pStyle w:val="Stopka"/>
      <w:rPr>
        <w:rFonts w:ascii="Times New Roman" w:hAnsi="Times New Roman" w:cs="Times New Roman"/>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D328E" w14:textId="77777777" w:rsidR="00A5556E" w:rsidRDefault="00A5556E" w:rsidP="00754C3F">
      <w:pPr>
        <w:spacing w:after="0" w:line="240" w:lineRule="auto"/>
      </w:pPr>
      <w:r>
        <w:separator/>
      </w:r>
    </w:p>
  </w:footnote>
  <w:footnote w:type="continuationSeparator" w:id="0">
    <w:p w14:paraId="4FDB57BA" w14:textId="77777777" w:rsidR="00A5556E" w:rsidRDefault="00A5556E" w:rsidP="00754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F73C33" w:rsidRPr="00F73C33" w14:paraId="0E31AF9A" w14:textId="77777777" w:rsidTr="006109AC">
      <w:trPr>
        <w:trHeight w:hRule="exact" w:val="284"/>
      </w:trPr>
      <w:tc>
        <w:tcPr>
          <w:tcW w:w="397" w:type="dxa"/>
          <w:vAlign w:val="center"/>
        </w:tcPr>
        <w:p w14:paraId="504388D9" w14:textId="77777777" w:rsidR="00F73C33" w:rsidRPr="00F73C33" w:rsidRDefault="00F73C33" w:rsidP="00F73C33">
          <w:pPr>
            <w:pStyle w:val="Nagwek"/>
            <w:rPr>
              <w:rFonts w:ascii="Arial" w:hAnsi="Arial" w:cs="Arial"/>
              <w:i/>
              <w:sz w:val="20"/>
              <w:szCs w:val="20"/>
            </w:rPr>
          </w:pPr>
          <w:r w:rsidRPr="00F73C33">
            <w:rPr>
              <w:rFonts w:ascii="Arial" w:hAnsi="Arial" w:cs="Arial"/>
              <w:sz w:val="20"/>
              <w:szCs w:val="20"/>
            </w:rPr>
            <w:fldChar w:fldCharType="begin"/>
          </w:r>
          <w:r w:rsidRPr="00F73C33">
            <w:rPr>
              <w:rFonts w:ascii="Arial" w:hAnsi="Arial" w:cs="Arial"/>
              <w:sz w:val="20"/>
              <w:szCs w:val="20"/>
            </w:rPr>
            <w:instrText xml:space="preserve"> PAGE   \* MERGEFORMAT </w:instrText>
          </w:r>
          <w:r w:rsidRPr="00F73C33">
            <w:rPr>
              <w:rFonts w:ascii="Arial" w:hAnsi="Arial" w:cs="Arial"/>
              <w:sz w:val="20"/>
              <w:szCs w:val="20"/>
            </w:rPr>
            <w:fldChar w:fldCharType="separate"/>
          </w:r>
          <w:r w:rsidRPr="00F73C33">
            <w:rPr>
              <w:rFonts w:ascii="Arial" w:hAnsi="Arial" w:cs="Arial"/>
              <w:sz w:val="20"/>
              <w:szCs w:val="20"/>
            </w:rPr>
            <w:t>2</w:t>
          </w:r>
          <w:r w:rsidRPr="00F73C33">
            <w:rPr>
              <w:rFonts w:ascii="Arial" w:hAnsi="Arial" w:cs="Arial"/>
              <w:sz w:val="20"/>
              <w:szCs w:val="20"/>
            </w:rPr>
            <w:fldChar w:fldCharType="end"/>
          </w:r>
        </w:p>
      </w:tc>
      <w:tc>
        <w:tcPr>
          <w:tcW w:w="9242" w:type="dxa"/>
          <w:vAlign w:val="center"/>
        </w:tcPr>
        <w:p w14:paraId="49E5C133" w14:textId="3DEC3F49" w:rsidR="00F73C33" w:rsidRPr="00F73C33" w:rsidRDefault="003206D3" w:rsidP="00F73C33">
          <w:pPr>
            <w:pStyle w:val="Nagwek"/>
            <w:jc w:val="center"/>
            <w:rPr>
              <w:rFonts w:ascii="Arial" w:hAnsi="Arial" w:cs="Arial"/>
              <w:i/>
              <w:sz w:val="20"/>
              <w:szCs w:val="20"/>
            </w:rPr>
          </w:pPr>
          <w:r w:rsidRPr="003206D3">
            <w:rPr>
              <w:rFonts w:ascii="Arial" w:hAnsi="Arial" w:cs="Arial"/>
              <w:i/>
              <w:sz w:val="20"/>
              <w:szCs w:val="20"/>
            </w:rPr>
            <w:t>Mariselvam A</w:t>
          </w:r>
          <w:r w:rsidR="00A36794">
            <w:rPr>
              <w:rFonts w:ascii="Arial" w:hAnsi="Arial" w:cs="Arial"/>
              <w:i/>
              <w:sz w:val="20"/>
              <w:szCs w:val="20"/>
            </w:rPr>
            <w:t>.</w:t>
          </w:r>
          <w:r w:rsidRPr="003206D3">
            <w:rPr>
              <w:rFonts w:ascii="Arial" w:hAnsi="Arial" w:cs="Arial"/>
              <w:i/>
              <w:sz w:val="20"/>
              <w:szCs w:val="20"/>
            </w:rPr>
            <w:t>K</w:t>
          </w:r>
          <w:r w:rsidR="001A0665">
            <w:rPr>
              <w:rFonts w:ascii="Arial" w:hAnsi="Arial" w:cs="Arial"/>
              <w:i/>
              <w:sz w:val="20"/>
              <w:szCs w:val="20"/>
            </w:rPr>
            <w:t>.</w:t>
          </w:r>
          <w:r w:rsidR="00F73C33" w:rsidRPr="00F73C33">
            <w:rPr>
              <w:rFonts w:ascii="Arial" w:hAnsi="Arial" w:cs="Arial"/>
              <w:i/>
              <w:sz w:val="20"/>
              <w:szCs w:val="20"/>
            </w:rPr>
            <w:t xml:space="preserve"> et al.</w:t>
          </w:r>
        </w:p>
      </w:tc>
    </w:tr>
  </w:tbl>
  <w:p w14:paraId="232A53E8" w14:textId="77777777" w:rsidR="00F73C33" w:rsidRPr="005265A7" w:rsidRDefault="00F73C33" w:rsidP="00F73C33">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3206D3" w:rsidRPr="00584564" w14:paraId="590D6C30" w14:textId="77777777" w:rsidTr="006109AC">
      <w:trPr>
        <w:trHeight w:hRule="exact" w:val="284"/>
        <w:jc w:val="right"/>
      </w:trPr>
      <w:tc>
        <w:tcPr>
          <w:tcW w:w="9243" w:type="dxa"/>
          <w:vAlign w:val="center"/>
        </w:tcPr>
        <w:p w14:paraId="3008F128" w14:textId="0F33F3A0" w:rsidR="003206D3" w:rsidRPr="00584564" w:rsidRDefault="00AC70EB" w:rsidP="003206D3">
          <w:pPr>
            <w:pStyle w:val="Nagwek"/>
            <w:jc w:val="center"/>
            <w:rPr>
              <w:rFonts w:ascii="Arial" w:hAnsi="Arial" w:cs="Arial"/>
              <w:i/>
              <w:sz w:val="20"/>
              <w:szCs w:val="16"/>
            </w:rPr>
          </w:pPr>
          <w:r w:rsidRPr="00AC70EB">
            <w:rPr>
              <w:rFonts w:ascii="Arial" w:hAnsi="Arial" w:cs="Arial"/>
              <w:i/>
              <w:sz w:val="20"/>
              <w:szCs w:val="16"/>
            </w:rPr>
            <w:t>Modelling Rainfall Prediction with Quantum Circuits on the SPINQ Gemini Lab Pro Platform</w:t>
          </w:r>
        </w:p>
      </w:tc>
      <w:tc>
        <w:tcPr>
          <w:tcW w:w="397" w:type="dxa"/>
          <w:vAlign w:val="center"/>
        </w:tcPr>
        <w:p w14:paraId="62184B4B" w14:textId="77777777" w:rsidR="003206D3" w:rsidRPr="00584564" w:rsidRDefault="003206D3" w:rsidP="003206D3">
          <w:pPr>
            <w:pStyle w:val="Nagwek"/>
            <w:jc w:val="right"/>
            <w:rPr>
              <w:rFonts w:ascii="Arial" w:hAnsi="Arial" w:cs="Arial"/>
              <w:i/>
              <w:sz w:val="20"/>
              <w:szCs w:val="16"/>
            </w:rPr>
          </w:pPr>
          <w:r w:rsidRPr="00584564">
            <w:rPr>
              <w:rFonts w:ascii="Arial" w:hAnsi="Arial" w:cs="Arial"/>
              <w:sz w:val="20"/>
              <w:szCs w:val="16"/>
            </w:rPr>
            <w:fldChar w:fldCharType="begin"/>
          </w:r>
          <w:r w:rsidRPr="00584564">
            <w:rPr>
              <w:rFonts w:ascii="Arial" w:hAnsi="Arial" w:cs="Arial"/>
              <w:sz w:val="20"/>
              <w:szCs w:val="16"/>
            </w:rPr>
            <w:instrText xml:space="preserve"> PAGE   \* MERGEFORMAT </w:instrText>
          </w:r>
          <w:r w:rsidRPr="00584564">
            <w:rPr>
              <w:rFonts w:ascii="Arial" w:hAnsi="Arial" w:cs="Arial"/>
              <w:sz w:val="20"/>
              <w:szCs w:val="16"/>
            </w:rPr>
            <w:fldChar w:fldCharType="separate"/>
          </w:r>
          <w:r>
            <w:rPr>
              <w:rFonts w:ascii="Arial" w:hAnsi="Arial" w:cs="Arial"/>
              <w:sz w:val="20"/>
              <w:szCs w:val="16"/>
            </w:rPr>
            <w:t>3</w:t>
          </w:r>
          <w:r w:rsidRPr="00584564">
            <w:rPr>
              <w:rFonts w:ascii="Arial" w:hAnsi="Arial" w:cs="Arial"/>
              <w:sz w:val="20"/>
              <w:szCs w:val="16"/>
            </w:rPr>
            <w:fldChar w:fldCharType="end"/>
          </w:r>
        </w:p>
      </w:tc>
    </w:tr>
  </w:tbl>
  <w:p w14:paraId="72FC5583" w14:textId="77777777" w:rsidR="003206D3" w:rsidRPr="00584564" w:rsidRDefault="003206D3" w:rsidP="003206D3">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F6EE6"/>
    <w:multiLevelType w:val="hybridMultilevel"/>
    <w:tmpl w:val="6FF44CB2"/>
    <w:lvl w:ilvl="0" w:tplc="06AE9D40">
      <w:start w:val="1"/>
      <w:numFmt w:val="decimal"/>
      <w:lvlText w:val="[%1]"/>
      <w:lvlJc w:val="left"/>
      <w:pPr>
        <w:ind w:left="3600" w:hanging="360"/>
      </w:pPr>
      <w:rPr>
        <w:rFonts w:hint="default"/>
      </w:rPr>
    </w:lvl>
    <w:lvl w:ilvl="1" w:tplc="40090019">
      <w:start w:val="1"/>
      <w:numFmt w:val="lowerLetter"/>
      <w:lvlText w:val="%2."/>
      <w:lvlJc w:val="left"/>
      <w:pPr>
        <w:ind w:left="4320" w:hanging="360"/>
      </w:pPr>
    </w:lvl>
    <w:lvl w:ilvl="2" w:tplc="4009001B" w:tentative="1">
      <w:start w:val="1"/>
      <w:numFmt w:val="lowerRoman"/>
      <w:lvlText w:val="%3."/>
      <w:lvlJc w:val="right"/>
      <w:pPr>
        <w:ind w:left="5040" w:hanging="180"/>
      </w:pPr>
    </w:lvl>
    <w:lvl w:ilvl="3" w:tplc="4009000F" w:tentative="1">
      <w:start w:val="1"/>
      <w:numFmt w:val="decimal"/>
      <w:lvlText w:val="%4."/>
      <w:lvlJc w:val="left"/>
      <w:pPr>
        <w:ind w:left="5760" w:hanging="360"/>
      </w:pPr>
    </w:lvl>
    <w:lvl w:ilvl="4" w:tplc="40090019" w:tentative="1">
      <w:start w:val="1"/>
      <w:numFmt w:val="lowerLetter"/>
      <w:lvlText w:val="%5."/>
      <w:lvlJc w:val="left"/>
      <w:pPr>
        <w:ind w:left="6480" w:hanging="360"/>
      </w:pPr>
    </w:lvl>
    <w:lvl w:ilvl="5" w:tplc="4009001B" w:tentative="1">
      <w:start w:val="1"/>
      <w:numFmt w:val="lowerRoman"/>
      <w:lvlText w:val="%6."/>
      <w:lvlJc w:val="right"/>
      <w:pPr>
        <w:ind w:left="7200" w:hanging="180"/>
      </w:pPr>
    </w:lvl>
    <w:lvl w:ilvl="6" w:tplc="4009000F" w:tentative="1">
      <w:start w:val="1"/>
      <w:numFmt w:val="decimal"/>
      <w:lvlText w:val="%7."/>
      <w:lvlJc w:val="left"/>
      <w:pPr>
        <w:ind w:left="7920" w:hanging="360"/>
      </w:pPr>
    </w:lvl>
    <w:lvl w:ilvl="7" w:tplc="40090019" w:tentative="1">
      <w:start w:val="1"/>
      <w:numFmt w:val="lowerLetter"/>
      <w:lvlText w:val="%8."/>
      <w:lvlJc w:val="left"/>
      <w:pPr>
        <w:ind w:left="8640" w:hanging="360"/>
      </w:pPr>
    </w:lvl>
    <w:lvl w:ilvl="8" w:tplc="4009001B" w:tentative="1">
      <w:start w:val="1"/>
      <w:numFmt w:val="lowerRoman"/>
      <w:lvlText w:val="%9."/>
      <w:lvlJc w:val="right"/>
      <w:pPr>
        <w:ind w:left="9360" w:hanging="180"/>
      </w:pPr>
    </w:lvl>
  </w:abstractNum>
  <w:abstractNum w:abstractNumId="1" w15:restartNumberingAfterBreak="0">
    <w:nsid w:val="04C2276B"/>
    <w:multiLevelType w:val="hybridMultilevel"/>
    <w:tmpl w:val="EEBA1AEE"/>
    <w:lvl w:ilvl="0" w:tplc="06AE9D4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CD5CEC"/>
    <w:multiLevelType w:val="multilevel"/>
    <w:tmpl w:val="21669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C17926"/>
    <w:multiLevelType w:val="multilevel"/>
    <w:tmpl w:val="DE889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DA5774"/>
    <w:multiLevelType w:val="hybridMultilevel"/>
    <w:tmpl w:val="8214BB3C"/>
    <w:lvl w:ilvl="0" w:tplc="F02A24E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0FD49BB"/>
    <w:multiLevelType w:val="multilevel"/>
    <w:tmpl w:val="8926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7B3BF8"/>
    <w:multiLevelType w:val="multilevel"/>
    <w:tmpl w:val="D50E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E5751B"/>
    <w:multiLevelType w:val="hybridMultilevel"/>
    <w:tmpl w:val="912021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95F3D56"/>
    <w:multiLevelType w:val="multilevel"/>
    <w:tmpl w:val="953820A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0765B0"/>
    <w:multiLevelType w:val="multilevel"/>
    <w:tmpl w:val="DDF21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2C6005"/>
    <w:multiLevelType w:val="multilevel"/>
    <w:tmpl w:val="D888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847CA5"/>
    <w:multiLevelType w:val="hybridMultilevel"/>
    <w:tmpl w:val="34341152"/>
    <w:lvl w:ilvl="0" w:tplc="DE2CD224">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45201865">
    <w:abstractNumId w:val="6"/>
  </w:num>
  <w:num w:numId="2" w16cid:durableId="386758721">
    <w:abstractNumId w:val="2"/>
  </w:num>
  <w:num w:numId="3" w16cid:durableId="1368674518">
    <w:abstractNumId w:val="5"/>
  </w:num>
  <w:num w:numId="4" w16cid:durableId="1039356547">
    <w:abstractNumId w:val="8"/>
  </w:num>
  <w:num w:numId="5" w16cid:durableId="1127238260">
    <w:abstractNumId w:val="10"/>
  </w:num>
  <w:num w:numId="6" w16cid:durableId="1016733967">
    <w:abstractNumId w:val="9"/>
  </w:num>
  <w:num w:numId="7" w16cid:durableId="536742208">
    <w:abstractNumId w:val="1"/>
  </w:num>
  <w:num w:numId="8" w16cid:durableId="356271338">
    <w:abstractNumId w:val="0"/>
  </w:num>
  <w:num w:numId="9" w16cid:durableId="1029602196">
    <w:abstractNumId w:val="11"/>
  </w:num>
  <w:num w:numId="10" w16cid:durableId="1777024349">
    <w:abstractNumId w:val="4"/>
  </w:num>
  <w:num w:numId="11" w16cid:durableId="176846239">
    <w:abstractNumId w:val="7"/>
  </w:num>
  <w:num w:numId="12" w16cid:durableId="5947502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hideSpellingErrors/>
  <w:hideGrammaticalErrors/>
  <w:proofState w:spelling="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zMjaztDAwsDQwNrZU0lEKTi0uzszPAykwrAUAgN9K7iwAAAA="/>
  </w:docVars>
  <w:rsids>
    <w:rsidRoot w:val="001C4AE7"/>
    <w:rsid w:val="0000066A"/>
    <w:rsid w:val="00002C5A"/>
    <w:rsid w:val="00003E07"/>
    <w:rsid w:val="000041F5"/>
    <w:rsid w:val="000065DC"/>
    <w:rsid w:val="00006E79"/>
    <w:rsid w:val="00016D07"/>
    <w:rsid w:val="00017BE8"/>
    <w:rsid w:val="000224B1"/>
    <w:rsid w:val="00034B8A"/>
    <w:rsid w:val="00041C22"/>
    <w:rsid w:val="0004377D"/>
    <w:rsid w:val="00044357"/>
    <w:rsid w:val="000457A3"/>
    <w:rsid w:val="00047961"/>
    <w:rsid w:val="00050DA7"/>
    <w:rsid w:val="00051BA4"/>
    <w:rsid w:val="00061B2A"/>
    <w:rsid w:val="0007056E"/>
    <w:rsid w:val="000708D1"/>
    <w:rsid w:val="00074F57"/>
    <w:rsid w:val="00083848"/>
    <w:rsid w:val="00085AC2"/>
    <w:rsid w:val="00086B5D"/>
    <w:rsid w:val="000870DC"/>
    <w:rsid w:val="00093F88"/>
    <w:rsid w:val="000A3429"/>
    <w:rsid w:val="000A3CC6"/>
    <w:rsid w:val="000A46B0"/>
    <w:rsid w:val="000A65FF"/>
    <w:rsid w:val="000A7CA5"/>
    <w:rsid w:val="000B670B"/>
    <w:rsid w:val="000C524A"/>
    <w:rsid w:val="000D282D"/>
    <w:rsid w:val="000D2C77"/>
    <w:rsid w:val="000D3588"/>
    <w:rsid w:val="000D3BE1"/>
    <w:rsid w:val="000D7EB5"/>
    <w:rsid w:val="000E2C9C"/>
    <w:rsid w:val="000E6ED3"/>
    <w:rsid w:val="000E72B3"/>
    <w:rsid w:val="000E7626"/>
    <w:rsid w:val="000F024D"/>
    <w:rsid w:val="000F23D8"/>
    <w:rsid w:val="00101242"/>
    <w:rsid w:val="0010260F"/>
    <w:rsid w:val="00104212"/>
    <w:rsid w:val="00105E5C"/>
    <w:rsid w:val="001062C2"/>
    <w:rsid w:val="00106A28"/>
    <w:rsid w:val="001159CD"/>
    <w:rsid w:val="001227A9"/>
    <w:rsid w:val="00123705"/>
    <w:rsid w:val="001300E4"/>
    <w:rsid w:val="00130131"/>
    <w:rsid w:val="00133E2F"/>
    <w:rsid w:val="00135B56"/>
    <w:rsid w:val="00135E79"/>
    <w:rsid w:val="0014127D"/>
    <w:rsid w:val="00150358"/>
    <w:rsid w:val="00151AC9"/>
    <w:rsid w:val="001521E6"/>
    <w:rsid w:val="001525CA"/>
    <w:rsid w:val="0015277C"/>
    <w:rsid w:val="0015714C"/>
    <w:rsid w:val="001577A6"/>
    <w:rsid w:val="001603B9"/>
    <w:rsid w:val="00160D68"/>
    <w:rsid w:val="0016276E"/>
    <w:rsid w:val="0016686B"/>
    <w:rsid w:val="00174FCD"/>
    <w:rsid w:val="00175D40"/>
    <w:rsid w:val="00176296"/>
    <w:rsid w:val="0017797F"/>
    <w:rsid w:val="00180761"/>
    <w:rsid w:val="001815B9"/>
    <w:rsid w:val="0018260B"/>
    <w:rsid w:val="0018351C"/>
    <w:rsid w:val="00192FFC"/>
    <w:rsid w:val="001951B6"/>
    <w:rsid w:val="00195CE1"/>
    <w:rsid w:val="0019789E"/>
    <w:rsid w:val="00197932"/>
    <w:rsid w:val="001A0350"/>
    <w:rsid w:val="001A0665"/>
    <w:rsid w:val="001A41FF"/>
    <w:rsid w:val="001B12B3"/>
    <w:rsid w:val="001B6B18"/>
    <w:rsid w:val="001B7DEB"/>
    <w:rsid w:val="001C0832"/>
    <w:rsid w:val="001C4AE7"/>
    <w:rsid w:val="001C749B"/>
    <w:rsid w:val="001C791E"/>
    <w:rsid w:val="001D51DF"/>
    <w:rsid w:val="001D63F7"/>
    <w:rsid w:val="001E1AC4"/>
    <w:rsid w:val="001E217D"/>
    <w:rsid w:val="001E4521"/>
    <w:rsid w:val="001E45DB"/>
    <w:rsid w:val="001E6CDF"/>
    <w:rsid w:val="001F0649"/>
    <w:rsid w:val="001F127C"/>
    <w:rsid w:val="001F2DAD"/>
    <w:rsid w:val="001F5184"/>
    <w:rsid w:val="001F5B4C"/>
    <w:rsid w:val="001F7432"/>
    <w:rsid w:val="001F7E9B"/>
    <w:rsid w:val="00200358"/>
    <w:rsid w:val="00205B3C"/>
    <w:rsid w:val="002065E7"/>
    <w:rsid w:val="00207383"/>
    <w:rsid w:val="00213757"/>
    <w:rsid w:val="0021464D"/>
    <w:rsid w:val="002201F4"/>
    <w:rsid w:val="0022254E"/>
    <w:rsid w:val="00231C7A"/>
    <w:rsid w:val="002339C1"/>
    <w:rsid w:val="00233C34"/>
    <w:rsid w:val="00235CBE"/>
    <w:rsid w:val="002478AC"/>
    <w:rsid w:val="0025441E"/>
    <w:rsid w:val="0025684D"/>
    <w:rsid w:val="00257622"/>
    <w:rsid w:val="00257B49"/>
    <w:rsid w:val="00260609"/>
    <w:rsid w:val="00266404"/>
    <w:rsid w:val="0026694E"/>
    <w:rsid w:val="00266D5E"/>
    <w:rsid w:val="002718E3"/>
    <w:rsid w:val="0027227C"/>
    <w:rsid w:val="0027256D"/>
    <w:rsid w:val="002742D4"/>
    <w:rsid w:val="002747E2"/>
    <w:rsid w:val="00275AEC"/>
    <w:rsid w:val="002764EC"/>
    <w:rsid w:val="002769FE"/>
    <w:rsid w:val="00281D3B"/>
    <w:rsid w:val="00286108"/>
    <w:rsid w:val="002A192F"/>
    <w:rsid w:val="002B08C9"/>
    <w:rsid w:val="002B1F1E"/>
    <w:rsid w:val="002B37D5"/>
    <w:rsid w:val="002B3BEB"/>
    <w:rsid w:val="002B6072"/>
    <w:rsid w:val="002C3082"/>
    <w:rsid w:val="002C522A"/>
    <w:rsid w:val="002C7936"/>
    <w:rsid w:val="002D305E"/>
    <w:rsid w:val="002D61AA"/>
    <w:rsid w:val="002E1AC8"/>
    <w:rsid w:val="002E2F77"/>
    <w:rsid w:val="002E3230"/>
    <w:rsid w:val="002E3A87"/>
    <w:rsid w:val="002E6ED8"/>
    <w:rsid w:val="002F15B7"/>
    <w:rsid w:val="002F1DC0"/>
    <w:rsid w:val="002F22BC"/>
    <w:rsid w:val="002F4482"/>
    <w:rsid w:val="00301747"/>
    <w:rsid w:val="00307B22"/>
    <w:rsid w:val="00311262"/>
    <w:rsid w:val="003116D8"/>
    <w:rsid w:val="003206D3"/>
    <w:rsid w:val="00320913"/>
    <w:rsid w:val="00322BFD"/>
    <w:rsid w:val="00326180"/>
    <w:rsid w:val="00326987"/>
    <w:rsid w:val="00326E93"/>
    <w:rsid w:val="00330934"/>
    <w:rsid w:val="0033281A"/>
    <w:rsid w:val="003333AA"/>
    <w:rsid w:val="00343CE9"/>
    <w:rsid w:val="003451F0"/>
    <w:rsid w:val="003458E2"/>
    <w:rsid w:val="003545B8"/>
    <w:rsid w:val="0035461F"/>
    <w:rsid w:val="00354F63"/>
    <w:rsid w:val="003600C8"/>
    <w:rsid w:val="003665BA"/>
    <w:rsid w:val="00367C67"/>
    <w:rsid w:val="0037263E"/>
    <w:rsid w:val="00381C36"/>
    <w:rsid w:val="003846DB"/>
    <w:rsid w:val="00385F21"/>
    <w:rsid w:val="00395A3C"/>
    <w:rsid w:val="0039756B"/>
    <w:rsid w:val="00397881"/>
    <w:rsid w:val="003A000A"/>
    <w:rsid w:val="003A0219"/>
    <w:rsid w:val="003A2BD7"/>
    <w:rsid w:val="003A3495"/>
    <w:rsid w:val="003A65D0"/>
    <w:rsid w:val="003A7483"/>
    <w:rsid w:val="003B0450"/>
    <w:rsid w:val="003B2AEA"/>
    <w:rsid w:val="003B2AF9"/>
    <w:rsid w:val="003B36D2"/>
    <w:rsid w:val="003B4006"/>
    <w:rsid w:val="003B5961"/>
    <w:rsid w:val="003B67F0"/>
    <w:rsid w:val="003B6D26"/>
    <w:rsid w:val="003B7703"/>
    <w:rsid w:val="003B784A"/>
    <w:rsid w:val="003C4939"/>
    <w:rsid w:val="003D29C6"/>
    <w:rsid w:val="003D5C61"/>
    <w:rsid w:val="003D7A76"/>
    <w:rsid w:val="003E15C5"/>
    <w:rsid w:val="003E3C3D"/>
    <w:rsid w:val="003E4FC7"/>
    <w:rsid w:val="003F20AC"/>
    <w:rsid w:val="00403105"/>
    <w:rsid w:val="00404557"/>
    <w:rsid w:val="00406AA8"/>
    <w:rsid w:val="00407450"/>
    <w:rsid w:val="00414239"/>
    <w:rsid w:val="00417285"/>
    <w:rsid w:val="0042079D"/>
    <w:rsid w:val="00422D14"/>
    <w:rsid w:val="00427081"/>
    <w:rsid w:val="00427086"/>
    <w:rsid w:val="0043174D"/>
    <w:rsid w:val="00432A73"/>
    <w:rsid w:val="00442EE5"/>
    <w:rsid w:val="00443BD7"/>
    <w:rsid w:val="00451113"/>
    <w:rsid w:val="00457D5E"/>
    <w:rsid w:val="00460A83"/>
    <w:rsid w:val="00464401"/>
    <w:rsid w:val="004647BA"/>
    <w:rsid w:val="004757F8"/>
    <w:rsid w:val="00476426"/>
    <w:rsid w:val="0048132F"/>
    <w:rsid w:val="00482225"/>
    <w:rsid w:val="004874B7"/>
    <w:rsid w:val="00487D71"/>
    <w:rsid w:val="00491CDE"/>
    <w:rsid w:val="00494174"/>
    <w:rsid w:val="00496D46"/>
    <w:rsid w:val="00496E02"/>
    <w:rsid w:val="0049729A"/>
    <w:rsid w:val="004A0BE4"/>
    <w:rsid w:val="004A30C4"/>
    <w:rsid w:val="004A3A6B"/>
    <w:rsid w:val="004A68D4"/>
    <w:rsid w:val="004B5735"/>
    <w:rsid w:val="004C176A"/>
    <w:rsid w:val="004C2B45"/>
    <w:rsid w:val="004C5DB0"/>
    <w:rsid w:val="004C65C3"/>
    <w:rsid w:val="004D11DF"/>
    <w:rsid w:val="004D168C"/>
    <w:rsid w:val="004D221F"/>
    <w:rsid w:val="004D2ADA"/>
    <w:rsid w:val="004D7184"/>
    <w:rsid w:val="004D78FD"/>
    <w:rsid w:val="004E56AA"/>
    <w:rsid w:val="004F7E86"/>
    <w:rsid w:val="0050161D"/>
    <w:rsid w:val="0050347C"/>
    <w:rsid w:val="005067B5"/>
    <w:rsid w:val="005068B2"/>
    <w:rsid w:val="00512BE4"/>
    <w:rsid w:val="005139F7"/>
    <w:rsid w:val="00524AC2"/>
    <w:rsid w:val="005309DB"/>
    <w:rsid w:val="00535AB2"/>
    <w:rsid w:val="00541A73"/>
    <w:rsid w:val="0054389E"/>
    <w:rsid w:val="00543A40"/>
    <w:rsid w:val="005477BE"/>
    <w:rsid w:val="00550B44"/>
    <w:rsid w:val="00551650"/>
    <w:rsid w:val="0055179D"/>
    <w:rsid w:val="00563538"/>
    <w:rsid w:val="005640EA"/>
    <w:rsid w:val="00564F8E"/>
    <w:rsid w:val="0057071D"/>
    <w:rsid w:val="005720D8"/>
    <w:rsid w:val="00574823"/>
    <w:rsid w:val="00574C0A"/>
    <w:rsid w:val="00582AF9"/>
    <w:rsid w:val="0058308B"/>
    <w:rsid w:val="00585160"/>
    <w:rsid w:val="00590A21"/>
    <w:rsid w:val="005928AA"/>
    <w:rsid w:val="005935AD"/>
    <w:rsid w:val="00596D79"/>
    <w:rsid w:val="0059777E"/>
    <w:rsid w:val="005A0FDE"/>
    <w:rsid w:val="005A14E1"/>
    <w:rsid w:val="005A2AD7"/>
    <w:rsid w:val="005A333E"/>
    <w:rsid w:val="005A3B49"/>
    <w:rsid w:val="005A504B"/>
    <w:rsid w:val="005B2C0C"/>
    <w:rsid w:val="005B3349"/>
    <w:rsid w:val="005B44E7"/>
    <w:rsid w:val="005B5E7F"/>
    <w:rsid w:val="005C3DCD"/>
    <w:rsid w:val="005C3DCF"/>
    <w:rsid w:val="005C713F"/>
    <w:rsid w:val="005D2C25"/>
    <w:rsid w:val="005D4D46"/>
    <w:rsid w:val="005E2BAF"/>
    <w:rsid w:val="005E4BBA"/>
    <w:rsid w:val="005F09C3"/>
    <w:rsid w:val="005F6E94"/>
    <w:rsid w:val="00616BF9"/>
    <w:rsid w:val="0062136E"/>
    <w:rsid w:val="006220DD"/>
    <w:rsid w:val="00622CAA"/>
    <w:rsid w:val="00627684"/>
    <w:rsid w:val="0063103D"/>
    <w:rsid w:val="006320DC"/>
    <w:rsid w:val="006405A4"/>
    <w:rsid w:val="00652150"/>
    <w:rsid w:val="00652E58"/>
    <w:rsid w:val="00653877"/>
    <w:rsid w:val="006561F3"/>
    <w:rsid w:val="00660DD7"/>
    <w:rsid w:val="006661BA"/>
    <w:rsid w:val="006715D4"/>
    <w:rsid w:val="006719B5"/>
    <w:rsid w:val="00671DCC"/>
    <w:rsid w:val="0067241D"/>
    <w:rsid w:val="00674946"/>
    <w:rsid w:val="0067662A"/>
    <w:rsid w:val="00676AE7"/>
    <w:rsid w:val="0068087E"/>
    <w:rsid w:val="006808F9"/>
    <w:rsid w:val="0068460E"/>
    <w:rsid w:val="00685042"/>
    <w:rsid w:val="006871FC"/>
    <w:rsid w:val="0069132B"/>
    <w:rsid w:val="006926BD"/>
    <w:rsid w:val="006933C9"/>
    <w:rsid w:val="00693A7D"/>
    <w:rsid w:val="00693C50"/>
    <w:rsid w:val="00693EA9"/>
    <w:rsid w:val="00694E22"/>
    <w:rsid w:val="00696A3E"/>
    <w:rsid w:val="006A0CB5"/>
    <w:rsid w:val="006A1B5D"/>
    <w:rsid w:val="006A2A03"/>
    <w:rsid w:val="006A346F"/>
    <w:rsid w:val="006A3C74"/>
    <w:rsid w:val="006B0FFE"/>
    <w:rsid w:val="006B263F"/>
    <w:rsid w:val="006B57D6"/>
    <w:rsid w:val="006B58E3"/>
    <w:rsid w:val="006B5A9F"/>
    <w:rsid w:val="006C00AC"/>
    <w:rsid w:val="006C3B08"/>
    <w:rsid w:val="006C4E3C"/>
    <w:rsid w:val="006C69FE"/>
    <w:rsid w:val="006D2EB0"/>
    <w:rsid w:val="006D758E"/>
    <w:rsid w:val="006D7E99"/>
    <w:rsid w:val="006E02EF"/>
    <w:rsid w:val="006E760D"/>
    <w:rsid w:val="006F030D"/>
    <w:rsid w:val="006F0DC4"/>
    <w:rsid w:val="006F2C6F"/>
    <w:rsid w:val="00700207"/>
    <w:rsid w:val="0070081E"/>
    <w:rsid w:val="007046E8"/>
    <w:rsid w:val="00707BFC"/>
    <w:rsid w:val="007117CD"/>
    <w:rsid w:val="0071263A"/>
    <w:rsid w:val="007156FB"/>
    <w:rsid w:val="007166AF"/>
    <w:rsid w:val="00716977"/>
    <w:rsid w:val="00721D2D"/>
    <w:rsid w:val="007309EE"/>
    <w:rsid w:val="00730D0A"/>
    <w:rsid w:val="0073213C"/>
    <w:rsid w:val="00732478"/>
    <w:rsid w:val="007327BE"/>
    <w:rsid w:val="00734314"/>
    <w:rsid w:val="007359D0"/>
    <w:rsid w:val="0073657C"/>
    <w:rsid w:val="007421B5"/>
    <w:rsid w:val="00754C3F"/>
    <w:rsid w:val="007623F7"/>
    <w:rsid w:val="007652EB"/>
    <w:rsid w:val="00765738"/>
    <w:rsid w:val="00770CC0"/>
    <w:rsid w:val="007741FF"/>
    <w:rsid w:val="00775460"/>
    <w:rsid w:val="007755EF"/>
    <w:rsid w:val="00777E82"/>
    <w:rsid w:val="0078297E"/>
    <w:rsid w:val="0078417A"/>
    <w:rsid w:val="007854BC"/>
    <w:rsid w:val="007941B1"/>
    <w:rsid w:val="00794BB3"/>
    <w:rsid w:val="007A0BF2"/>
    <w:rsid w:val="007A51BC"/>
    <w:rsid w:val="007A5E91"/>
    <w:rsid w:val="007A7DE4"/>
    <w:rsid w:val="007B14D6"/>
    <w:rsid w:val="007B501A"/>
    <w:rsid w:val="007B66AB"/>
    <w:rsid w:val="007C0E02"/>
    <w:rsid w:val="007C19FA"/>
    <w:rsid w:val="007D1F55"/>
    <w:rsid w:val="007D2E30"/>
    <w:rsid w:val="007D55CF"/>
    <w:rsid w:val="007E1BA4"/>
    <w:rsid w:val="007E1D05"/>
    <w:rsid w:val="007E40B7"/>
    <w:rsid w:val="007E5437"/>
    <w:rsid w:val="007E7059"/>
    <w:rsid w:val="007E7549"/>
    <w:rsid w:val="007E767B"/>
    <w:rsid w:val="007F1DAD"/>
    <w:rsid w:val="007F1F7C"/>
    <w:rsid w:val="007F2289"/>
    <w:rsid w:val="007F34EE"/>
    <w:rsid w:val="007F5096"/>
    <w:rsid w:val="007F684D"/>
    <w:rsid w:val="007F7379"/>
    <w:rsid w:val="00801721"/>
    <w:rsid w:val="00803DA4"/>
    <w:rsid w:val="008077E8"/>
    <w:rsid w:val="00810555"/>
    <w:rsid w:val="00814187"/>
    <w:rsid w:val="00820C57"/>
    <w:rsid w:val="00822B60"/>
    <w:rsid w:val="0082370A"/>
    <w:rsid w:val="0082485D"/>
    <w:rsid w:val="008251BF"/>
    <w:rsid w:val="008273D0"/>
    <w:rsid w:val="0083081D"/>
    <w:rsid w:val="00830B53"/>
    <w:rsid w:val="00834C71"/>
    <w:rsid w:val="0083603A"/>
    <w:rsid w:val="008370D1"/>
    <w:rsid w:val="00837694"/>
    <w:rsid w:val="00840679"/>
    <w:rsid w:val="008533E7"/>
    <w:rsid w:val="00854C96"/>
    <w:rsid w:val="00862C32"/>
    <w:rsid w:val="00862ED9"/>
    <w:rsid w:val="008657CF"/>
    <w:rsid w:val="00866CA2"/>
    <w:rsid w:val="0087127B"/>
    <w:rsid w:val="0087312E"/>
    <w:rsid w:val="008732DD"/>
    <w:rsid w:val="00876952"/>
    <w:rsid w:val="0088100E"/>
    <w:rsid w:val="0088140D"/>
    <w:rsid w:val="008816E1"/>
    <w:rsid w:val="008841A5"/>
    <w:rsid w:val="00884578"/>
    <w:rsid w:val="00884F07"/>
    <w:rsid w:val="00891418"/>
    <w:rsid w:val="00891743"/>
    <w:rsid w:val="00892BAC"/>
    <w:rsid w:val="00894C83"/>
    <w:rsid w:val="0089569D"/>
    <w:rsid w:val="008B1C84"/>
    <w:rsid w:val="008B749A"/>
    <w:rsid w:val="008C20AF"/>
    <w:rsid w:val="008C2DE8"/>
    <w:rsid w:val="008C5FA6"/>
    <w:rsid w:val="008C7955"/>
    <w:rsid w:val="008D16EF"/>
    <w:rsid w:val="008D1FDF"/>
    <w:rsid w:val="008D4DB6"/>
    <w:rsid w:val="008E21D7"/>
    <w:rsid w:val="008F0B9B"/>
    <w:rsid w:val="008F201C"/>
    <w:rsid w:val="008F23D0"/>
    <w:rsid w:val="008F7826"/>
    <w:rsid w:val="008F7B15"/>
    <w:rsid w:val="0090159F"/>
    <w:rsid w:val="00904047"/>
    <w:rsid w:val="00905415"/>
    <w:rsid w:val="00906CF9"/>
    <w:rsid w:val="009105F3"/>
    <w:rsid w:val="0091089D"/>
    <w:rsid w:val="009128D5"/>
    <w:rsid w:val="00914A3C"/>
    <w:rsid w:val="00916B7D"/>
    <w:rsid w:val="00920381"/>
    <w:rsid w:val="009315B5"/>
    <w:rsid w:val="009334D3"/>
    <w:rsid w:val="009373D3"/>
    <w:rsid w:val="00942313"/>
    <w:rsid w:val="009442BB"/>
    <w:rsid w:val="00946662"/>
    <w:rsid w:val="00946CAD"/>
    <w:rsid w:val="00947262"/>
    <w:rsid w:val="009474A6"/>
    <w:rsid w:val="009506D5"/>
    <w:rsid w:val="0096198D"/>
    <w:rsid w:val="00971E52"/>
    <w:rsid w:val="00975FF2"/>
    <w:rsid w:val="009814D5"/>
    <w:rsid w:val="009831E7"/>
    <w:rsid w:val="00986E22"/>
    <w:rsid w:val="009872A1"/>
    <w:rsid w:val="00990752"/>
    <w:rsid w:val="00991E37"/>
    <w:rsid w:val="0099230C"/>
    <w:rsid w:val="00994600"/>
    <w:rsid w:val="0099599E"/>
    <w:rsid w:val="00995C23"/>
    <w:rsid w:val="00995E25"/>
    <w:rsid w:val="00997682"/>
    <w:rsid w:val="009A2F27"/>
    <w:rsid w:val="009A57F9"/>
    <w:rsid w:val="009B00D4"/>
    <w:rsid w:val="009B65A5"/>
    <w:rsid w:val="009B6EC8"/>
    <w:rsid w:val="009B751F"/>
    <w:rsid w:val="009C0D53"/>
    <w:rsid w:val="009C7F20"/>
    <w:rsid w:val="009D4002"/>
    <w:rsid w:val="009E0845"/>
    <w:rsid w:val="009E08D4"/>
    <w:rsid w:val="009E0EA2"/>
    <w:rsid w:val="009E690E"/>
    <w:rsid w:val="009F1A30"/>
    <w:rsid w:val="009F4395"/>
    <w:rsid w:val="00A0044F"/>
    <w:rsid w:val="00A01284"/>
    <w:rsid w:val="00A01F67"/>
    <w:rsid w:val="00A072BF"/>
    <w:rsid w:val="00A108CB"/>
    <w:rsid w:val="00A124FA"/>
    <w:rsid w:val="00A13702"/>
    <w:rsid w:val="00A15F57"/>
    <w:rsid w:val="00A20A52"/>
    <w:rsid w:val="00A21008"/>
    <w:rsid w:val="00A24078"/>
    <w:rsid w:val="00A27330"/>
    <w:rsid w:val="00A36794"/>
    <w:rsid w:val="00A37FAF"/>
    <w:rsid w:val="00A50800"/>
    <w:rsid w:val="00A54482"/>
    <w:rsid w:val="00A5556E"/>
    <w:rsid w:val="00A571B3"/>
    <w:rsid w:val="00A628E3"/>
    <w:rsid w:val="00A638D7"/>
    <w:rsid w:val="00A65E9A"/>
    <w:rsid w:val="00A67500"/>
    <w:rsid w:val="00A67B89"/>
    <w:rsid w:val="00A70AA9"/>
    <w:rsid w:val="00A72466"/>
    <w:rsid w:val="00A83DE0"/>
    <w:rsid w:val="00A87F8A"/>
    <w:rsid w:val="00A97907"/>
    <w:rsid w:val="00AA440C"/>
    <w:rsid w:val="00AB5D11"/>
    <w:rsid w:val="00AC3FC4"/>
    <w:rsid w:val="00AC70EB"/>
    <w:rsid w:val="00AE239E"/>
    <w:rsid w:val="00AE43D8"/>
    <w:rsid w:val="00AE6E61"/>
    <w:rsid w:val="00AF09E7"/>
    <w:rsid w:val="00AF27A6"/>
    <w:rsid w:val="00AF5941"/>
    <w:rsid w:val="00AF7E56"/>
    <w:rsid w:val="00B001E8"/>
    <w:rsid w:val="00B00299"/>
    <w:rsid w:val="00B01878"/>
    <w:rsid w:val="00B01A32"/>
    <w:rsid w:val="00B045AC"/>
    <w:rsid w:val="00B04EC1"/>
    <w:rsid w:val="00B07DD9"/>
    <w:rsid w:val="00B139EF"/>
    <w:rsid w:val="00B16AEB"/>
    <w:rsid w:val="00B23724"/>
    <w:rsid w:val="00B31389"/>
    <w:rsid w:val="00B3172A"/>
    <w:rsid w:val="00B33EE2"/>
    <w:rsid w:val="00B34080"/>
    <w:rsid w:val="00B34A1C"/>
    <w:rsid w:val="00B35965"/>
    <w:rsid w:val="00B3684C"/>
    <w:rsid w:val="00B375DE"/>
    <w:rsid w:val="00B40CE3"/>
    <w:rsid w:val="00B5301F"/>
    <w:rsid w:val="00B539CF"/>
    <w:rsid w:val="00B570B5"/>
    <w:rsid w:val="00B60304"/>
    <w:rsid w:val="00B62A17"/>
    <w:rsid w:val="00B637EB"/>
    <w:rsid w:val="00B671B2"/>
    <w:rsid w:val="00B7061B"/>
    <w:rsid w:val="00B75E67"/>
    <w:rsid w:val="00B80821"/>
    <w:rsid w:val="00B808DF"/>
    <w:rsid w:val="00B81264"/>
    <w:rsid w:val="00B82229"/>
    <w:rsid w:val="00B841F2"/>
    <w:rsid w:val="00B85ECB"/>
    <w:rsid w:val="00B911D7"/>
    <w:rsid w:val="00B940F4"/>
    <w:rsid w:val="00B95C38"/>
    <w:rsid w:val="00BA2555"/>
    <w:rsid w:val="00BA3EA2"/>
    <w:rsid w:val="00BA4653"/>
    <w:rsid w:val="00BA4840"/>
    <w:rsid w:val="00BA4F69"/>
    <w:rsid w:val="00BA6564"/>
    <w:rsid w:val="00BA7F44"/>
    <w:rsid w:val="00BB506B"/>
    <w:rsid w:val="00BC0BBC"/>
    <w:rsid w:val="00BC1F73"/>
    <w:rsid w:val="00BC2D0D"/>
    <w:rsid w:val="00BC7717"/>
    <w:rsid w:val="00BD4483"/>
    <w:rsid w:val="00BD7AB5"/>
    <w:rsid w:val="00BE05AE"/>
    <w:rsid w:val="00BE1C3B"/>
    <w:rsid w:val="00BE580F"/>
    <w:rsid w:val="00BE5841"/>
    <w:rsid w:val="00BF07CB"/>
    <w:rsid w:val="00BF52EA"/>
    <w:rsid w:val="00BF6EC8"/>
    <w:rsid w:val="00C032AD"/>
    <w:rsid w:val="00C0359E"/>
    <w:rsid w:val="00C070E4"/>
    <w:rsid w:val="00C105AD"/>
    <w:rsid w:val="00C25927"/>
    <w:rsid w:val="00C2793A"/>
    <w:rsid w:val="00C303EB"/>
    <w:rsid w:val="00C31841"/>
    <w:rsid w:val="00C32D75"/>
    <w:rsid w:val="00C34510"/>
    <w:rsid w:val="00C36EBA"/>
    <w:rsid w:val="00C41B01"/>
    <w:rsid w:val="00C4326F"/>
    <w:rsid w:val="00C52657"/>
    <w:rsid w:val="00C57C16"/>
    <w:rsid w:val="00C62C85"/>
    <w:rsid w:val="00C64EAA"/>
    <w:rsid w:val="00C6710C"/>
    <w:rsid w:val="00C739E9"/>
    <w:rsid w:val="00C741A9"/>
    <w:rsid w:val="00C82AFB"/>
    <w:rsid w:val="00C82DB6"/>
    <w:rsid w:val="00C845D7"/>
    <w:rsid w:val="00C946DD"/>
    <w:rsid w:val="00C94FF8"/>
    <w:rsid w:val="00C95FCE"/>
    <w:rsid w:val="00CA30F5"/>
    <w:rsid w:val="00CA42CC"/>
    <w:rsid w:val="00CA71FA"/>
    <w:rsid w:val="00CB2499"/>
    <w:rsid w:val="00CB2737"/>
    <w:rsid w:val="00CD0123"/>
    <w:rsid w:val="00CD13C4"/>
    <w:rsid w:val="00CD25F8"/>
    <w:rsid w:val="00CD2782"/>
    <w:rsid w:val="00CD5C27"/>
    <w:rsid w:val="00CD7E5F"/>
    <w:rsid w:val="00CE47CB"/>
    <w:rsid w:val="00CE74C3"/>
    <w:rsid w:val="00CE79FE"/>
    <w:rsid w:val="00CF2ADB"/>
    <w:rsid w:val="00CF309B"/>
    <w:rsid w:val="00CF3BCD"/>
    <w:rsid w:val="00D0405A"/>
    <w:rsid w:val="00D132CE"/>
    <w:rsid w:val="00D13602"/>
    <w:rsid w:val="00D15483"/>
    <w:rsid w:val="00D209D8"/>
    <w:rsid w:val="00D20E5F"/>
    <w:rsid w:val="00D353A3"/>
    <w:rsid w:val="00D371DE"/>
    <w:rsid w:val="00D37519"/>
    <w:rsid w:val="00D37C5B"/>
    <w:rsid w:val="00D45631"/>
    <w:rsid w:val="00D4635E"/>
    <w:rsid w:val="00D50994"/>
    <w:rsid w:val="00D57864"/>
    <w:rsid w:val="00D57C38"/>
    <w:rsid w:val="00D73B95"/>
    <w:rsid w:val="00D805CA"/>
    <w:rsid w:val="00D806CF"/>
    <w:rsid w:val="00D81830"/>
    <w:rsid w:val="00D843FD"/>
    <w:rsid w:val="00D85071"/>
    <w:rsid w:val="00D85238"/>
    <w:rsid w:val="00D87DA9"/>
    <w:rsid w:val="00D958A0"/>
    <w:rsid w:val="00D96725"/>
    <w:rsid w:val="00D975C1"/>
    <w:rsid w:val="00DA1149"/>
    <w:rsid w:val="00DA4836"/>
    <w:rsid w:val="00DA5EEE"/>
    <w:rsid w:val="00DB683F"/>
    <w:rsid w:val="00DB7870"/>
    <w:rsid w:val="00DC113A"/>
    <w:rsid w:val="00DC2E37"/>
    <w:rsid w:val="00DC460F"/>
    <w:rsid w:val="00DC582D"/>
    <w:rsid w:val="00DD05A9"/>
    <w:rsid w:val="00DD4B8B"/>
    <w:rsid w:val="00DD7D5E"/>
    <w:rsid w:val="00DE1BA6"/>
    <w:rsid w:val="00DE29B4"/>
    <w:rsid w:val="00DE3DE6"/>
    <w:rsid w:val="00DE6DB7"/>
    <w:rsid w:val="00DE7BC1"/>
    <w:rsid w:val="00DE7D2D"/>
    <w:rsid w:val="00DF5A54"/>
    <w:rsid w:val="00E00175"/>
    <w:rsid w:val="00E00722"/>
    <w:rsid w:val="00E05668"/>
    <w:rsid w:val="00E06479"/>
    <w:rsid w:val="00E07F11"/>
    <w:rsid w:val="00E111FA"/>
    <w:rsid w:val="00E12A44"/>
    <w:rsid w:val="00E133AB"/>
    <w:rsid w:val="00E175EB"/>
    <w:rsid w:val="00E17A12"/>
    <w:rsid w:val="00E25BD7"/>
    <w:rsid w:val="00E26ABE"/>
    <w:rsid w:val="00E27267"/>
    <w:rsid w:val="00E27890"/>
    <w:rsid w:val="00E31805"/>
    <w:rsid w:val="00E32886"/>
    <w:rsid w:val="00E33207"/>
    <w:rsid w:val="00E35D29"/>
    <w:rsid w:val="00E37E0D"/>
    <w:rsid w:val="00E45D30"/>
    <w:rsid w:val="00E45DAD"/>
    <w:rsid w:val="00E47D09"/>
    <w:rsid w:val="00E51F69"/>
    <w:rsid w:val="00E53ED7"/>
    <w:rsid w:val="00E55274"/>
    <w:rsid w:val="00E608BA"/>
    <w:rsid w:val="00E6317F"/>
    <w:rsid w:val="00E6430B"/>
    <w:rsid w:val="00E66172"/>
    <w:rsid w:val="00E674EF"/>
    <w:rsid w:val="00E70D7F"/>
    <w:rsid w:val="00E71FC8"/>
    <w:rsid w:val="00E74124"/>
    <w:rsid w:val="00E81122"/>
    <w:rsid w:val="00E863FC"/>
    <w:rsid w:val="00E87062"/>
    <w:rsid w:val="00EA0B69"/>
    <w:rsid w:val="00EA1A9C"/>
    <w:rsid w:val="00EA2A7A"/>
    <w:rsid w:val="00EA4349"/>
    <w:rsid w:val="00EA570D"/>
    <w:rsid w:val="00EB23E3"/>
    <w:rsid w:val="00EB2960"/>
    <w:rsid w:val="00EB3555"/>
    <w:rsid w:val="00EB6119"/>
    <w:rsid w:val="00EC667F"/>
    <w:rsid w:val="00ED171C"/>
    <w:rsid w:val="00ED6D27"/>
    <w:rsid w:val="00ED7B6C"/>
    <w:rsid w:val="00EE17B4"/>
    <w:rsid w:val="00EE52B5"/>
    <w:rsid w:val="00EE777C"/>
    <w:rsid w:val="00EF0967"/>
    <w:rsid w:val="00EF0DF2"/>
    <w:rsid w:val="00EF0FD4"/>
    <w:rsid w:val="00EF1A26"/>
    <w:rsid w:val="00EF3F1B"/>
    <w:rsid w:val="00F00F0B"/>
    <w:rsid w:val="00F02BA3"/>
    <w:rsid w:val="00F04ED8"/>
    <w:rsid w:val="00F069CC"/>
    <w:rsid w:val="00F073D3"/>
    <w:rsid w:val="00F11648"/>
    <w:rsid w:val="00F12EA6"/>
    <w:rsid w:val="00F130B4"/>
    <w:rsid w:val="00F21431"/>
    <w:rsid w:val="00F216DC"/>
    <w:rsid w:val="00F25B37"/>
    <w:rsid w:val="00F3270A"/>
    <w:rsid w:val="00F3470C"/>
    <w:rsid w:val="00F35634"/>
    <w:rsid w:val="00F36BB0"/>
    <w:rsid w:val="00F36D2C"/>
    <w:rsid w:val="00F47E08"/>
    <w:rsid w:val="00F603AE"/>
    <w:rsid w:val="00F621A4"/>
    <w:rsid w:val="00F63FC7"/>
    <w:rsid w:val="00F66698"/>
    <w:rsid w:val="00F70CDB"/>
    <w:rsid w:val="00F71D79"/>
    <w:rsid w:val="00F73C33"/>
    <w:rsid w:val="00F74246"/>
    <w:rsid w:val="00F80909"/>
    <w:rsid w:val="00F810D0"/>
    <w:rsid w:val="00F8197F"/>
    <w:rsid w:val="00F84A9D"/>
    <w:rsid w:val="00F84C2A"/>
    <w:rsid w:val="00F86865"/>
    <w:rsid w:val="00FB0436"/>
    <w:rsid w:val="00FB39EA"/>
    <w:rsid w:val="00FB3C79"/>
    <w:rsid w:val="00FC4938"/>
    <w:rsid w:val="00FC5427"/>
    <w:rsid w:val="00FC7BF0"/>
    <w:rsid w:val="00FD22CC"/>
    <w:rsid w:val="00FD552D"/>
    <w:rsid w:val="00FD5A4A"/>
    <w:rsid w:val="00FE2FCC"/>
    <w:rsid w:val="00FE4018"/>
    <w:rsid w:val="00FE63DB"/>
    <w:rsid w:val="00FE720C"/>
    <w:rsid w:val="00FF2339"/>
    <w:rsid w:val="00FF7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369E5"/>
  <w15:docId w15:val="{7FE5D1BA-6CA5-478F-A40D-531B18DD0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766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link w:val="Nagwek3Znak"/>
    <w:uiPriority w:val="9"/>
    <w:qFormat/>
    <w:rsid w:val="009D4002"/>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Nagwek4">
    <w:name w:val="heading 4"/>
    <w:basedOn w:val="Normalny"/>
    <w:link w:val="Nagwek4Znak"/>
    <w:uiPriority w:val="9"/>
    <w:qFormat/>
    <w:rsid w:val="009D4002"/>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paragraph" w:styleId="Nagwek5">
    <w:name w:val="heading 5"/>
    <w:basedOn w:val="Normalny"/>
    <w:next w:val="Normalny"/>
    <w:link w:val="Nagwek5Znak"/>
    <w:uiPriority w:val="9"/>
    <w:semiHidden/>
    <w:unhideWhenUsed/>
    <w:qFormat/>
    <w:rsid w:val="009373D3"/>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9373D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Rab1">
    <w:name w:val="R_ab1"/>
    <w:next w:val="Normalny"/>
    <w:autoRedefine/>
    <w:qFormat/>
    <w:rsid w:val="00837694"/>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837694"/>
    <w:pPr>
      <w:spacing w:before="60"/>
    </w:pPr>
  </w:style>
  <w:style w:type="paragraph" w:customStyle="1" w:styleId="Rafiliacja">
    <w:name w:val="R_afiliacja"/>
    <w:basedOn w:val="Normalny"/>
    <w:link w:val="RafiliacjaZnak"/>
    <w:qFormat/>
    <w:rsid w:val="00837694"/>
    <w:pPr>
      <w:suppressAutoHyphens/>
      <w:spacing w:after="0" w:line="240" w:lineRule="auto"/>
      <w:jc w:val="center"/>
    </w:pPr>
    <w:rPr>
      <w:rFonts w:ascii="Times New Roman" w:hAnsi="Times New Roman" w:cs="Times New Roman"/>
      <w:i/>
      <w:kern w:val="2"/>
      <w:sz w:val="20"/>
      <w:szCs w:val="28"/>
      <w:lang w:val="pl-PL"/>
      <w14:ligatures w14:val="standardContextual"/>
    </w:rPr>
  </w:style>
  <w:style w:type="character" w:customStyle="1" w:styleId="RafiliacjaZnak">
    <w:name w:val="R_afiliacja Znak"/>
    <w:basedOn w:val="Domylnaczcionkaakapitu"/>
    <w:link w:val="Rafiliacja"/>
    <w:rsid w:val="00837694"/>
    <w:rPr>
      <w:rFonts w:ascii="Times New Roman" w:hAnsi="Times New Roman" w:cs="Times New Roman"/>
      <w:i/>
      <w:kern w:val="2"/>
      <w:sz w:val="20"/>
      <w:szCs w:val="28"/>
      <w:lang w:val="pl-PL"/>
      <w14:ligatures w14:val="standardContextual"/>
    </w:rPr>
  </w:style>
  <w:style w:type="character" w:customStyle="1" w:styleId="Nagwek3Znak">
    <w:name w:val="Nagłówek 3 Znak"/>
    <w:basedOn w:val="Domylnaczcionkaakapitu"/>
    <w:link w:val="Nagwek3"/>
    <w:uiPriority w:val="9"/>
    <w:rsid w:val="009D4002"/>
    <w:rPr>
      <w:rFonts w:ascii="Times New Roman" w:eastAsia="Times New Roman" w:hAnsi="Times New Roman" w:cs="Times New Roman"/>
      <w:b/>
      <w:bCs/>
      <w:sz w:val="27"/>
      <w:szCs w:val="27"/>
      <w:lang w:eastAsia="en-IN"/>
    </w:rPr>
  </w:style>
  <w:style w:type="character" w:customStyle="1" w:styleId="Nagwek4Znak">
    <w:name w:val="Nagłówek 4 Znak"/>
    <w:basedOn w:val="Domylnaczcionkaakapitu"/>
    <w:link w:val="Nagwek4"/>
    <w:uiPriority w:val="9"/>
    <w:rsid w:val="009D4002"/>
    <w:rPr>
      <w:rFonts w:ascii="Times New Roman" w:eastAsia="Times New Roman" w:hAnsi="Times New Roman" w:cs="Times New Roman"/>
      <w:b/>
      <w:bCs/>
      <w:sz w:val="24"/>
      <w:szCs w:val="24"/>
      <w:lang w:eastAsia="en-IN"/>
    </w:rPr>
  </w:style>
  <w:style w:type="paragraph" w:customStyle="1" w:styleId="Rauco">
    <w:name w:val="R_au_co"/>
    <w:basedOn w:val="Rafiliacja"/>
    <w:autoRedefine/>
    <w:qFormat/>
    <w:rsid w:val="00837694"/>
    <w:pPr>
      <w:spacing w:before="120"/>
    </w:pPr>
    <w:rPr>
      <w:lang w:val="en-GB"/>
    </w:rPr>
  </w:style>
  <w:style w:type="paragraph" w:customStyle="1" w:styleId="Rn1">
    <w:name w:val="R_n1"/>
    <w:basedOn w:val="Normalny"/>
    <w:link w:val="Rn1Znak"/>
    <w:qFormat/>
    <w:rsid w:val="00837694"/>
    <w:pPr>
      <w:suppressAutoHyphens/>
      <w:spacing w:before="240" w:after="120" w:line="240" w:lineRule="auto"/>
      <w:jc w:val="both"/>
    </w:pPr>
    <w:rPr>
      <w:rFonts w:ascii="Times New Roman" w:hAnsi="Times New Roman"/>
      <w:b/>
      <w:kern w:val="2"/>
      <w:sz w:val="24"/>
      <w:lang w:val="pl-PL"/>
      <w14:ligatures w14:val="standardContextual"/>
    </w:rPr>
  </w:style>
  <w:style w:type="character" w:customStyle="1" w:styleId="Rn1Znak">
    <w:name w:val="R_n1 Znak"/>
    <w:basedOn w:val="Domylnaczcionkaakapitu"/>
    <w:link w:val="Rn1"/>
    <w:rsid w:val="00837694"/>
    <w:rPr>
      <w:rFonts w:ascii="Times New Roman" w:hAnsi="Times New Roman"/>
      <w:b/>
      <w:kern w:val="2"/>
      <w:sz w:val="24"/>
      <w:lang w:val="pl-PL"/>
      <w14:ligatures w14:val="standardContextual"/>
    </w:rPr>
  </w:style>
  <w:style w:type="paragraph" w:customStyle="1" w:styleId="Rn2">
    <w:name w:val="R_n2"/>
    <w:basedOn w:val="Rn1"/>
    <w:link w:val="Rn2Znak"/>
    <w:qFormat/>
    <w:rsid w:val="00837694"/>
    <w:pPr>
      <w:spacing w:before="120"/>
      <w:jc w:val="left"/>
    </w:pPr>
    <w:rPr>
      <w:sz w:val="22"/>
    </w:rPr>
  </w:style>
  <w:style w:type="character" w:customStyle="1" w:styleId="Rn2Znak">
    <w:name w:val="R_n2 Znak"/>
    <w:link w:val="Rn2"/>
    <w:rsid w:val="00837694"/>
    <w:rPr>
      <w:rFonts w:ascii="Times New Roman" w:hAnsi="Times New Roman"/>
      <w:b/>
      <w:kern w:val="2"/>
      <w:lang w:val="pl-PL"/>
      <w14:ligatures w14:val="standardContextual"/>
    </w:rPr>
  </w:style>
  <w:style w:type="paragraph" w:customStyle="1" w:styleId="Rtytu">
    <w:name w:val="R_tytuł"/>
    <w:basedOn w:val="Rn2"/>
    <w:link w:val="RtytuZnak"/>
    <w:autoRedefine/>
    <w:qFormat/>
    <w:rsid w:val="00837694"/>
    <w:pPr>
      <w:spacing w:before="240" w:after="0"/>
      <w:jc w:val="center"/>
    </w:pPr>
    <w:rPr>
      <w:sz w:val="24"/>
      <w:szCs w:val="28"/>
    </w:rPr>
  </w:style>
  <w:style w:type="character" w:customStyle="1" w:styleId="RtytuZnak">
    <w:name w:val="R_tytuł Znak"/>
    <w:basedOn w:val="Rn2Znak"/>
    <w:link w:val="Rtytu"/>
    <w:rsid w:val="00837694"/>
    <w:rPr>
      <w:rFonts w:ascii="Times New Roman" w:hAnsi="Times New Roman"/>
      <w:b/>
      <w:kern w:val="2"/>
      <w:sz w:val="24"/>
      <w:szCs w:val="28"/>
      <w:lang w:val="pl-PL"/>
      <w14:ligatures w14:val="standardContextual"/>
    </w:rPr>
  </w:style>
  <w:style w:type="paragraph" w:customStyle="1" w:styleId="Rautor">
    <w:name w:val="R_autor"/>
    <w:basedOn w:val="Rtytu"/>
    <w:link w:val="RautorZnak"/>
    <w:autoRedefine/>
    <w:qFormat/>
    <w:rsid w:val="00837694"/>
    <w:pPr>
      <w:spacing w:before="120"/>
    </w:pPr>
    <w:rPr>
      <w:rFonts w:eastAsia="Calibri" w:cs="Times New Roman"/>
      <w:b w:val="0"/>
      <w:i/>
    </w:rPr>
  </w:style>
  <w:style w:type="character" w:customStyle="1" w:styleId="RautorZnak">
    <w:name w:val="R_autor Znak"/>
    <w:link w:val="Rautor"/>
    <w:rsid w:val="00837694"/>
    <w:rPr>
      <w:rFonts w:ascii="Times New Roman" w:eastAsia="Calibri" w:hAnsi="Times New Roman" w:cs="Times New Roman"/>
      <w:i/>
      <w:kern w:val="2"/>
      <w:sz w:val="24"/>
      <w:szCs w:val="28"/>
      <w:lang w:val="pl-PL"/>
      <w14:ligatures w14:val="standardContextual"/>
    </w:rPr>
  </w:style>
  <w:style w:type="paragraph" w:customStyle="1" w:styleId="Rlit">
    <w:name w:val="R_lit"/>
    <w:basedOn w:val="Normalny"/>
    <w:link w:val="RlitZnak"/>
    <w:qFormat/>
    <w:rsid w:val="00837694"/>
    <w:pPr>
      <w:spacing w:after="0" w:line="240" w:lineRule="auto"/>
      <w:ind w:left="425" w:hanging="425"/>
      <w:jc w:val="both"/>
    </w:pPr>
    <w:rPr>
      <w:rFonts w:ascii="Times New Roman" w:eastAsia="Times New Roman" w:hAnsi="Times New Roman" w:cs="Times New Roman"/>
      <w:kern w:val="2"/>
      <w:sz w:val="20"/>
      <w:szCs w:val="20"/>
      <w:lang w:val="en-US" w:eastAsia="pl-PL"/>
      <w14:ligatures w14:val="standardContextual"/>
    </w:rPr>
  </w:style>
  <w:style w:type="character" w:customStyle="1" w:styleId="RlitZnak">
    <w:name w:val="R_lit Znak"/>
    <w:basedOn w:val="Domylnaczcionkaakapitu"/>
    <w:link w:val="Rlit"/>
    <w:rsid w:val="00837694"/>
    <w:rPr>
      <w:rFonts w:ascii="Times New Roman" w:eastAsia="Times New Roman" w:hAnsi="Times New Roman" w:cs="Times New Roman"/>
      <w:kern w:val="2"/>
      <w:sz w:val="20"/>
      <w:szCs w:val="20"/>
      <w:lang w:val="en-US" w:eastAsia="pl-PL"/>
      <w14:ligatures w14:val="standardContextual"/>
    </w:rPr>
  </w:style>
  <w:style w:type="paragraph" w:customStyle="1" w:styleId="Rtab">
    <w:name w:val="R_tab"/>
    <w:basedOn w:val="Normalny"/>
    <w:link w:val="RtabZnak"/>
    <w:qFormat/>
    <w:rsid w:val="00837694"/>
    <w:pPr>
      <w:suppressAutoHyphens/>
      <w:spacing w:after="120" w:line="240" w:lineRule="auto"/>
    </w:pPr>
    <w:rPr>
      <w:rFonts w:ascii="Times New Roman" w:hAnsi="Times New Roman"/>
      <w:kern w:val="2"/>
      <w:sz w:val="20"/>
      <w:lang w:val="pl-PL"/>
      <w14:ligatures w14:val="standardContextual"/>
    </w:rPr>
  </w:style>
  <w:style w:type="character" w:customStyle="1" w:styleId="Nagwek5Znak">
    <w:name w:val="Nagłówek 5 Znak"/>
    <w:basedOn w:val="Domylnaczcionkaakapitu"/>
    <w:link w:val="Nagwek5"/>
    <w:uiPriority w:val="9"/>
    <w:semiHidden/>
    <w:rsid w:val="009373D3"/>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9373D3"/>
    <w:rPr>
      <w:rFonts w:asciiTheme="majorHAnsi" w:eastAsiaTheme="majorEastAsia" w:hAnsiTheme="majorHAnsi" w:cstheme="majorBidi"/>
      <w:i/>
      <w:iCs/>
      <w:color w:val="243F60" w:themeColor="accent1" w:themeShade="7F"/>
    </w:rPr>
  </w:style>
  <w:style w:type="character" w:customStyle="1" w:styleId="RtabZnak">
    <w:name w:val="R_tab Znak"/>
    <w:basedOn w:val="Domylnaczcionkaakapitu"/>
    <w:link w:val="Rtab"/>
    <w:rsid w:val="00837694"/>
    <w:rPr>
      <w:rFonts w:ascii="Times New Roman" w:hAnsi="Times New Roman"/>
      <w:kern w:val="2"/>
      <w:sz w:val="20"/>
      <w:lang w:val="pl-PL"/>
      <w14:ligatures w14:val="standardContextual"/>
    </w:rPr>
  </w:style>
  <w:style w:type="paragraph" w:customStyle="1" w:styleId="Rn3">
    <w:name w:val="R_n3"/>
    <w:basedOn w:val="Rtab"/>
    <w:link w:val="Rn3Znak"/>
    <w:autoRedefine/>
    <w:qFormat/>
    <w:rsid w:val="00837694"/>
    <w:pPr>
      <w:spacing w:before="120"/>
      <w:jc w:val="both"/>
    </w:pPr>
    <w:rPr>
      <w:i/>
    </w:rPr>
  </w:style>
  <w:style w:type="character" w:customStyle="1" w:styleId="Rn3Znak">
    <w:name w:val="R_n3 Znak"/>
    <w:basedOn w:val="RtabZnak"/>
    <w:link w:val="Rn3"/>
    <w:rsid w:val="00837694"/>
    <w:rPr>
      <w:rFonts w:ascii="Times New Roman" w:hAnsi="Times New Roman"/>
      <w:i/>
      <w:kern w:val="2"/>
      <w:sz w:val="20"/>
      <w:lang w:val="pl-PL"/>
      <w14:ligatures w14:val="standardContextual"/>
    </w:rPr>
  </w:style>
  <w:style w:type="character" w:customStyle="1" w:styleId="Nagwek1Znak">
    <w:name w:val="Nagłówek 1 Znak"/>
    <w:basedOn w:val="Domylnaczcionkaakapitu"/>
    <w:link w:val="Nagwek1"/>
    <w:uiPriority w:val="9"/>
    <w:rsid w:val="0067662A"/>
    <w:rPr>
      <w:rFonts w:asciiTheme="majorHAnsi" w:eastAsiaTheme="majorEastAsia" w:hAnsiTheme="majorHAnsi" w:cstheme="majorBidi"/>
      <w:b/>
      <w:bCs/>
      <w:color w:val="365F91" w:themeColor="accent1" w:themeShade="BF"/>
      <w:sz w:val="28"/>
      <w:szCs w:val="28"/>
    </w:rPr>
  </w:style>
  <w:style w:type="paragraph" w:customStyle="1" w:styleId="Rrys">
    <w:name w:val="R_rys"/>
    <w:basedOn w:val="Rafiliacja"/>
    <w:link w:val="RrysZnak"/>
    <w:qFormat/>
    <w:rsid w:val="00837694"/>
    <w:pPr>
      <w:spacing w:before="120"/>
      <w:jc w:val="left"/>
    </w:pPr>
    <w:rPr>
      <w:i w:val="0"/>
    </w:rPr>
  </w:style>
  <w:style w:type="character" w:customStyle="1" w:styleId="RrysZnak">
    <w:name w:val="R_rys Znak"/>
    <w:basedOn w:val="RafiliacjaZnak"/>
    <w:link w:val="Rrys"/>
    <w:rsid w:val="00837694"/>
    <w:rPr>
      <w:rFonts w:ascii="Times New Roman" w:hAnsi="Times New Roman" w:cs="Times New Roman"/>
      <w:i w:val="0"/>
      <w:kern w:val="2"/>
      <w:sz w:val="20"/>
      <w:szCs w:val="28"/>
      <w:lang w:val="pl-PL"/>
      <w14:ligatures w14:val="standardContextual"/>
    </w:rPr>
  </w:style>
  <w:style w:type="character" w:styleId="Hipercze">
    <w:name w:val="Hyperlink"/>
    <w:basedOn w:val="Domylnaczcionkaakapitu"/>
    <w:uiPriority w:val="99"/>
    <w:unhideWhenUsed/>
    <w:rsid w:val="00F73C33"/>
    <w:rPr>
      <w:color w:val="0000FF" w:themeColor="hyperlink"/>
      <w:u w:val="single"/>
    </w:rPr>
  </w:style>
  <w:style w:type="character" w:styleId="Nierozpoznanawzmianka">
    <w:name w:val="Unresolved Mention"/>
    <w:basedOn w:val="Domylnaczcionkaakapitu"/>
    <w:uiPriority w:val="99"/>
    <w:semiHidden/>
    <w:unhideWhenUsed/>
    <w:rsid w:val="00F73C33"/>
    <w:rPr>
      <w:color w:val="605E5C"/>
      <w:shd w:val="clear" w:color="auto" w:fill="E1DFDD"/>
    </w:rPr>
  </w:style>
  <w:style w:type="paragraph" w:styleId="Nagwek">
    <w:name w:val="header"/>
    <w:basedOn w:val="Normalny"/>
    <w:link w:val="NagwekZnak"/>
    <w:uiPriority w:val="99"/>
    <w:unhideWhenUsed/>
    <w:rsid w:val="00F73C33"/>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F73C33"/>
  </w:style>
  <w:style w:type="paragraph" w:styleId="Stopka">
    <w:name w:val="footer"/>
    <w:basedOn w:val="Normalny"/>
    <w:link w:val="StopkaZnak"/>
    <w:uiPriority w:val="99"/>
    <w:unhideWhenUsed/>
    <w:rsid w:val="00F73C3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73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405261">
      <w:bodyDiv w:val="1"/>
      <w:marLeft w:val="0"/>
      <w:marRight w:val="0"/>
      <w:marTop w:val="0"/>
      <w:marBottom w:val="0"/>
      <w:divBdr>
        <w:top w:val="none" w:sz="0" w:space="0" w:color="auto"/>
        <w:left w:val="none" w:sz="0" w:space="0" w:color="auto"/>
        <w:bottom w:val="none" w:sz="0" w:space="0" w:color="auto"/>
        <w:right w:val="none" w:sz="0" w:space="0" w:color="auto"/>
      </w:divBdr>
    </w:div>
    <w:div w:id="187917069">
      <w:bodyDiv w:val="1"/>
      <w:marLeft w:val="0"/>
      <w:marRight w:val="0"/>
      <w:marTop w:val="0"/>
      <w:marBottom w:val="0"/>
      <w:divBdr>
        <w:top w:val="none" w:sz="0" w:space="0" w:color="auto"/>
        <w:left w:val="none" w:sz="0" w:space="0" w:color="auto"/>
        <w:bottom w:val="none" w:sz="0" w:space="0" w:color="auto"/>
        <w:right w:val="none" w:sz="0" w:space="0" w:color="auto"/>
      </w:divBdr>
    </w:div>
    <w:div w:id="194344780">
      <w:bodyDiv w:val="1"/>
      <w:marLeft w:val="0"/>
      <w:marRight w:val="0"/>
      <w:marTop w:val="0"/>
      <w:marBottom w:val="0"/>
      <w:divBdr>
        <w:top w:val="none" w:sz="0" w:space="0" w:color="auto"/>
        <w:left w:val="none" w:sz="0" w:space="0" w:color="auto"/>
        <w:bottom w:val="none" w:sz="0" w:space="0" w:color="auto"/>
        <w:right w:val="none" w:sz="0" w:space="0" w:color="auto"/>
      </w:divBdr>
    </w:div>
    <w:div w:id="270892374">
      <w:bodyDiv w:val="1"/>
      <w:marLeft w:val="0"/>
      <w:marRight w:val="0"/>
      <w:marTop w:val="0"/>
      <w:marBottom w:val="0"/>
      <w:divBdr>
        <w:top w:val="none" w:sz="0" w:space="0" w:color="auto"/>
        <w:left w:val="none" w:sz="0" w:space="0" w:color="auto"/>
        <w:bottom w:val="none" w:sz="0" w:space="0" w:color="auto"/>
        <w:right w:val="none" w:sz="0" w:space="0" w:color="auto"/>
      </w:divBdr>
    </w:div>
    <w:div w:id="328213356">
      <w:bodyDiv w:val="1"/>
      <w:marLeft w:val="0"/>
      <w:marRight w:val="0"/>
      <w:marTop w:val="0"/>
      <w:marBottom w:val="0"/>
      <w:divBdr>
        <w:top w:val="none" w:sz="0" w:space="0" w:color="auto"/>
        <w:left w:val="none" w:sz="0" w:space="0" w:color="auto"/>
        <w:bottom w:val="none" w:sz="0" w:space="0" w:color="auto"/>
        <w:right w:val="none" w:sz="0" w:space="0" w:color="auto"/>
      </w:divBdr>
    </w:div>
    <w:div w:id="333148978">
      <w:bodyDiv w:val="1"/>
      <w:marLeft w:val="0"/>
      <w:marRight w:val="0"/>
      <w:marTop w:val="0"/>
      <w:marBottom w:val="0"/>
      <w:divBdr>
        <w:top w:val="none" w:sz="0" w:space="0" w:color="auto"/>
        <w:left w:val="none" w:sz="0" w:space="0" w:color="auto"/>
        <w:bottom w:val="none" w:sz="0" w:space="0" w:color="auto"/>
        <w:right w:val="none" w:sz="0" w:space="0" w:color="auto"/>
      </w:divBdr>
    </w:div>
    <w:div w:id="349142510">
      <w:bodyDiv w:val="1"/>
      <w:marLeft w:val="0"/>
      <w:marRight w:val="0"/>
      <w:marTop w:val="0"/>
      <w:marBottom w:val="0"/>
      <w:divBdr>
        <w:top w:val="none" w:sz="0" w:space="0" w:color="auto"/>
        <w:left w:val="none" w:sz="0" w:space="0" w:color="auto"/>
        <w:bottom w:val="none" w:sz="0" w:space="0" w:color="auto"/>
        <w:right w:val="none" w:sz="0" w:space="0" w:color="auto"/>
      </w:divBdr>
    </w:div>
    <w:div w:id="357857399">
      <w:bodyDiv w:val="1"/>
      <w:marLeft w:val="0"/>
      <w:marRight w:val="0"/>
      <w:marTop w:val="0"/>
      <w:marBottom w:val="0"/>
      <w:divBdr>
        <w:top w:val="none" w:sz="0" w:space="0" w:color="auto"/>
        <w:left w:val="none" w:sz="0" w:space="0" w:color="auto"/>
        <w:bottom w:val="none" w:sz="0" w:space="0" w:color="auto"/>
        <w:right w:val="none" w:sz="0" w:space="0" w:color="auto"/>
      </w:divBdr>
    </w:div>
    <w:div w:id="358554678">
      <w:bodyDiv w:val="1"/>
      <w:marLeft w:val="0"/>
      <w:marRight w:val="0"/>
      <w:marTop w:val="0"/>
      <w:marBottom w:val="0"/>
      <w:divBdr>
        <w:top w:val="none" w:sz="0" w:space="0" w:color="auto"/>
        <w:left w:val="none" w:sz="0" w:space="0" w:color="auto"/>
        <w:bottom w:val="none" w:sz="0" w:space="0" w:color="auto"/>
        <w:right w:val="none" w:sz="0" w:space="0" w:color="auto"/>
      </w:divBdr>
    </w:div>
    <w:div w:id="398598292">
      <w:bodyDiv w:val="1"/>
      <w:marLeft w:val="0"/>
      <w:marRight w:val="0"/>
      <w:marTop w:val="0"/>
      <w:marBottom w:val="0"/>
      <w:divBdr>
        <w:top w:val="none" w:sz="0" w:space="0" w:color="auto"/>
        <w:left w:val="none" w:sz="0" w:space="0" w:color="auto"/>
        <w:bottom w:val="none" w:sz="0" w:space="0" w:color="auto"/>
        <w:right w:val="none" w:sz="0" w:space="0" w:color="auto"/>
      </w:divBdr>
    </w:div>
    <w:div w:id="455829882">
      <w:bodyDiv w:val="1"/>
      <w:marLeft w:val="0"/>
      <w:marRight w:val="0"/>
      <w:marTop w:val="0"/>
      <w:marBottom w:val="0"/>
      <w:divBdr>
        <w:top w:val="none" w:sz="0" w:space="0" w:color="auto"/>
        <w:left w:val="none" w:sz="0" w:space="0" w:color="auto"/>
        <w:bottom w:val="none" w:sz="0" w:space="0" w:color="auto"/>
        <w:right w:val="none" w:sz="0" w:space="0" w:color="auto"/>
      </w:divBdr>
      <w:divsChild>
        <w:div w:id="635261465">
          <w:marLeft w:val="0"/>
          <w:marRight w:val="0"/>
          <w:marTop w:val="0"/>
          <w:marBottom w:val="0"/>
          <w:divBdr>
            <w:top w:val="none" w:sz="0" w:space="0" w:color="auto"/>
            <w:left w:val="none" w:sz="0" w:space="0" w:color="auto"/>
            <w:bottom w:val="none" w:sz="0" w:space="0" w:color="auto"/>
            <w:right w:val="none" w:sz="0" w:space="0" w:color="auto"/>
          </w:divBdr>
          <w:divsChild>
            <w:div w:id="71589722">
              <w:marLeft w:val="0"/>
              <w:marRight w:val="0"/>
              <w:marTop w:val="0"/>
              <w:marBottom w:val="0"/>
              <w:divBdr>
                <w:top w:val="none" w:sz="0" w:space="0" w:color="auto"/>
                <w:left w:val="none" w:sz="0" w:space="0" w:color="auto"/>
                <w:bottom w:val="none" w:sz="0" w:space="0" w:color="auto"/>
                <w:right w:val="none" w:sz="0" w:space="0" w:color="auto"/>
              </w:divBdr>
              <w:divsChild>
                <w:div w:id="1217274719">
                  <w:marLeft w:val="0"/>
                  <w:marRight w:val="0"/>
                  <w:marTop w:val="0"/>
                  <w:marBottom w:val="0"/>
                  <w:divBdr>
                    <w:top w:val="none" w:sz="0" w:space="0" w:color="auto"/>
                    <w:left w:val="none" w:sz="0" w:space="0" w:color="auto"/>
                    <w:bottom w:val="none" w:sz="0" w:space="0" w:color="auto"/>
                    <w:right w:val="none" w:sz="0" w:space="0" w:color="auto"/>
                  </w:divBdr>
                  <w:divsChild>
                    <w:div w:id="134835426">
                      <w:marLeft w:val="0"/>
                      <w:marRight w:val="0"/>
                      <w:marTop w:val="0"/>
                      <w:marBottom w:val="0"/>
                      <w:divBdr>
                        <w:top w:val="none" w:sz="0" w:space="0" w:color="auto"/>
                        <w:left w:val="none" w:sz="0" w:space="0" w:color="auto"/>
                        <w:bottom w:val="none" w:sz="0" w:space="0" w:color="auto"/>
                        <w:right w:val="none" w:sz="0" w:space="0" w:color="auto"/>
                      </w:divBdr>
                      <w:divsChild>
                        <w:div w:id="3023494">
                          <w:marLeft w:val="0"/>
                          <w:marRight w:val="0"/>
                          <w:marTop w:val="0"/>
                          <w:marBottom w:val="0"/>
                          <w:divBdr>
                            <w:top w:val="none" w:sz="0" w:space="0" w:color="auto"/>
                            <w:left w:val="none" w:sz="0" w:space="0" w:color="auto"/>
                            <w:bottom w:val="none" w:sz="0" w:space="0" w:color="auto"/>
                            <w:right w:val="none" w:sz="0" w:space="0" w:color="auto"/>
                          </w:divBdr>
                          <w:divsChild>
                            <w:div w:id="139816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270659">
      <w:bodyDiv w:val="1"/>
      <w:marLeft w:val="0"/>
      <w:marRight w:val="0"/>
      <w:marTop w:val="0"/>
      <w:marBottom w:val="0"/>
      <w:divBdr>
        <w:top w:val="none" w:sz="0" w:space="0" w:color="auto"/>
        <w:left w:val="none" w:sz="0" w:space="0" w:color="auto"/>
        <w:bottom w:val="none" w:sz="0" w:space="0" w:color="auto"/>
        <w:right w:val="none" w:sz="0" w:space="0" w:color="auto"/>
      </w:divBdr>
    </w:div>
    <w:div w:id="493884695">
      <w:bodyDiv w:val="1"/>
      <w:marLeft w:val="0"/>
      <w:marRight w:val="0"/>
      <w:marTop w:val="0"/>
      <w:marBottom w:val="0"/>
      <w:divBdr>
        <w:top w:val="none" w:sz="0" w:space="0" w:color="auto"/>
        <w:left w:val="none" w:sz="0" w:space="0" w:color="auto"/>
        <w:bottom w:val="none" w:sz="0" w:space="0" w:color="auto"/>
        <w:right w:val="none" w:sz="0" w:space="0" w:color="auto"/>
      </w:divBdr>
    </w:div>
    <w:div w:id="524514493">
      <w:bodyDiv w:val="1"/>
      <w:marLeft w:val="0"/>
      <w:marRight w:val="0"/>
      <w:marTop w:val="0"/>
      <w:marBottom w:val="0"/>
      <w:divBdr>
        <w:top w:val="none" w:sz="0" w:space="0" w:color="auto"/>
        <w:left w:val="none" w:sz="0" w:space="0" w:color="auto"/>
        <w:bottom w:val="none" w:sz="0" w:space="0" w:color="auto"/>
        <w:right w:val="none" w:sz="0" w:space="0" w:color="auto"/>
      </w:divBdr>
    </w:div>
    <w:div w:id="550192384">
      <w:bodyDiv w:val="1"/>
      <w:marLeft w:val="0"/>
      <w:marRight w:val="0"/>
      <w:marTop w:val="0"/>
      <w:marBottom w:val="0"/>
      <w:divBdr>
        <w:top w:val="none" w:sz="0" w:space="0" w:color="auto"/>
        <w:left w:val="none" w:sz="0" w:space="0" w:color="auto"/>
        <w:bottom w:val="none" w:sz="0" w:space="0" w:color="auto"/>
        <w:right w:val="none" w:sz="0" w:space="0" w:color="auto"/>
      </w:divBdr>
    </w:div>
    <w:div w:id="571818673">
      <w:bodyDiv w:val="1"/>
      <w:marLeft w:val="0"/>
      <w:marRight w:val="0"/>
      <w:marTop w:val="0"/>
      <w:marBottom w:val="0"/>
      <w:divBdr>
        <w:top w:val="none" w:sz="0" w:space="0" w:color="auto"/>
        <w:left w:val="none" w:sz="0" w:space="0" w:color="auto"/>
        <w:bottom w:val="none" w:sz="0" w:space="0" w:color="auto"/>
        <w:right w:val="none" w:sz="0" w:space="0" w:color="auto"/>
      </w:divBdr>
    </w:div>
    <w:div w:id="646281239">
      <w:bodyDiv w:val="1"/>
      <w:marLeft w:val="0"/>
      <w:marRight w:val="0"/>
      <w:marTop w:val="0"/>
      <w:marBottom w:val="0"/>
      <w:divBdr>
        <w:top w:val="none" w:sz="0" w:space="0" w:color="auto"/>
        <w:left w:val="none" w:sz="0" w:space="0" w:color="auto"/>
        <w:bottom w:val="none" w:sz="0" w:space="0" w:color="auto"/>
        <w:right w:val="none" w:sz="0" w:space="0" w:color="auto"/>
      </w:divBdr>
    </w:div>
    <w:div w:id="655568985">
      <w:bodyDiv w:val="1"/>
      <w:marLeft w:val="0"/>
      <w:marRight w:val="0"/>
      <w:marTop w:val="0"/>
      <w:marBottom w:val="0"/>
      <w:divBdr>
        <w:top w:val="none" w:sz="0" w:space="0" w:color="auto"/>
        <w:left w:val="none" w:sz="0" w:space="0" w:color="auto"/>
        <w:bottom w:val="none" w:sz="0" w:space="0" w:color="auto"/>
        <w:right w:val="none" w:sz="0" w:space="0" w:color="auto"/>
      </w:divBdr>
    </w:div>
    <w:div w:id="748506675">
      <w:bodyDiv w:val="1"/>
      <w:marLeft w:val="0"/>
      <w:marRight w:val="0"/>
      <w:marTop w:val="0"/>
      <w:marBottom w:val="0"/>
      <w:divBdr>
        <w:top w:val="none" w:sz="0" w:space="0" w:color="auto"/>
        <w:left w:val="none" w:sz="0" w:space="0" w:color="auto"/>
        <w:bottom w:val="none" w:sz="0" w:space="0" w:color="auto"/>
        <w:right w:val="none" w:sz="0" w:space="0" w:color="auto"/>
      </w:divBdr>
    </w:div>
    <w:div w:id="773088722">
      <w:bodyDiv w:val="1"/>
      <w:marLeft w:val="0"/>
      <w:marRight w:val="0"/>
      <w:marTop w:val="0"/>
      <w:marBottom w:val="0"/>
      <w:divBdr>
        <w:top w:val="none" w:sz="0" w:space="0" w:color="auto"/>
        <w:left w:val="none" w:sz="0" w:space="0" w:color="auto"/>
        <w:bottom w:val="none" w:sz="0" w:space="0" w:color="auto"/>
        <w:right w:val="none" w:sz="0" w:space="0" w:color="auto"/>
      </w:divBdr>
    </w:div>
    <w:div w:id="810900961">
      <w:bodyDiv w:val="1"/>
      <w:marLeft w:val="0"/>
      <w:marRight w:val="0"/>
      <w:marTop w:val="0"/>
      <w:marBottom w:val="0"/>
      <w:divBdr>
        <w:top w:val="none" w:sz="0" w:space="0" w:color="auto"/>
        <w:left w:val="none" w:sz="0" w:space="0" w:color="auto"/>
        <w:bottom w:val="none" w:sz="0" w:space="0" w:color="auto"/>
        <w:right w:val="none" w:sz="0" w:space="0" w:color="auto"/>
      </w:divBdr>
    </w:div>
    <w:div w:id="830677374">
      <w:bodyDiv w:val="1"/>
      <w:marLeft w:val="0"/>
      <w:marRight w:val="0"/>
      <w:marTop w:val="0"/>
      <w:marBottom w:val="0"/>
      <w:divBdr>
        <w:top w:val="none" w:sz="0" w:space="0" w:color="auto"/>
        <w:left w:val="none" w:sz="0" w:space="0" w:color="auto"/>
        <w:bottom w:val="none" w:sz="0" w:space="0" w:color="auto"/>
        <w:right w:val="none" w:sz="0" w:space="0" w:color="auto"/>
      </w:divBdr>
    </w:div>
    <w:div w:id="866479508">
      <w:bodyDiv w:val="1"/>
      <w:marLeft w:val="0"/>
      <w:marRight w:val="0"/>
      <w:marTop w:val="0"/>
      <w:marBottom w:val="0"/>
      <w:divBdr>
        <w:top w:val="none" w:sz="0" w:space="0" w:color="auto"/>
        <w:left w:val="none" w:sz="0" w:space="0" w:color="auto"/>
        <w:bottom w:val="none" w:sz="0" w:space="0" w:color="auto"/>
        <w:right w:val="none" w:sz="0" w:space="0" w:color="auto"/>
      </w:divBdr>
    </w:div>
    <w:div w:id="908929857">
      <w:bodyDiv w:val="1"/>
      <w:marLeft w:val="0"/>
      <w:marRight w:val="0"/>
      <w:marTop w:val="0"/>
      <w:marBottom w:val="0"/>
      <w:divBdr>
        <w:top w:val="none" w:sz="0" w:space="0" w:color="auto"/>
        <w:left w:val="none" w:sz="0" w:space="0" w:color="auto"/>
        <w:bottom w:val="none" w:sz="0" w:space="0" w:color="auto"/>
        <w:right w:val="none" w:sz="0" w:space="0" w:color="auto"/>
      </w:divBdr>
    </w:div>
    <w:div w:id="932056575">
      <w:bodyDiv w:val="1"/>
      <w:marLeft w:val="0"/>
      <w:marRight w:val="0"/>
      <w:marTop w:val="0"/>
      <w:marBottom w:val="0"/>
      <w:divBdr>
        <w:top w:val="none" w:sz="0" w:space="0" w:color="auto"/>
        <w:left w:val="none" w:sz="0" w:space="0" w:color="auto"/>
        <w:bottom w:val="none" w:sz="0" w:space="0" w:color="auto"/>
        <w:right w:val="none" w:sz="0" w:space="0" w:color="auto"/>
      </w:divBdr>
    </w:div>
    <w:div w:id="954291311">
      <w:bodyDiv w:val="1"/>
      <w:marLeft w:val="0"/>
      <w:marRight w:val="0"/>
      <w:marTop w:val="0"/>
      <w:marBottom w:val="0"/>
      <w:divBdr>
        <w:top w:val="none" w:sz="0" w:space="0" w:color="auto"/>
        <w:left w:val="none" w:sz="0" w:space="0" w:color="auto"/>
        <w:bottom w:val="none" w:sz="0" w:space="0" w:color="auto"/>
        <w:right w:val="none" w:sz="0" w:space="0" w:color="auto"/>
      </w:divBdr>
    </w:div>
    <w:div w:id="969213180">
      <w:bodyDiv w:val="1"/>
      <w:marLeft w:val="0"/>
      <w:marRight w:val="0"/>
      <w:marTop w:val="0"/>
      <w:marBottom w:val="0"/>
      <w:divBdr>
        <w:top w:val="none" w:sz="0" w:space="0" w:color="auto"/>
        <w:left w:val="none" w:sz="0" w:space="0" w:color="auto"/>
        <w:bottom w:val="none" w:sz="0" w:space="0" w:color="auto"/>
        <w:right w:val="none" w:sz="0" w:space="0" w:color="auto"/>
      </w:divBdr>
    </w:div>
    <w:div w:id="1013262146">
      <w:bodyDiv w:val="1"/>
      <w:marLeft w:val="0"/>
      <w:marRight w:val="0"/>
      <w:marTop w:val="0"/>
      <w:marBottom w:val="0"/>
      <w:divBdr>
        <w:top w:val="none" w:sz="0" w:space="0" w:color="auto"/>
        <w:left w:val="none" w:sz="0" w:space="0" w:color="auto"/>
        <w:bottom w:val="none" w:sz="0" w:space="0" w:color="auto"/>
        <w:right w:val="none" w:sz="0" w:space="0" w:color="auto"/>
      </w:divBdr>
    </w:div>
    <w:div w:id="1013721205">
      <w:bodyDiv w:val="1"/>
      <w:marLeft w:val="0"/>
      <w:marRight w:val="0"/>
      <w:marTop w:val="0"/>
      <w:marBottom w:val="0"/>
      <w:divBdr>
        <w:top w:val="none" w:sz="0" w:space="0" w:color="auto"/>
        <w:left w:val="none" w:sz="0" w:space="0" w:color="auto"/>
        <w:bottom w:val="none" w:sz="0" w:space="0" w:color="auto"/>
        <w:right w:val="none" w:sz="0" w:space="0" w:color="auto"/>
      </w:divBdr>
    </w:div>
    <w:div w:id="1048920874">
      <w:bodyDiv w:val="1"/>
      <w:marLeft w:val="0"/>
      <w:marRight w:val="0"/>
      <w:marTop w:val="0"/>
      <w:marBottom w:val="0"/>
      <w:divBdr>
        <w:top w:val="none" w:sz="0" w:space="0" w:color="auto"/>
        <w:left w:val="none" w:sz="0" w:space="0" w:color="auto"/>
        <w:bottom w:val="none" w:sz="0" w:space="0" w:color="auto"/>
        <w:right w:val="none" w:sz="0" w:space="0" w:color="auto"/>
      </w:divBdr>
    </w:div>
    <w:div w:id="1052312534">
      <w:bodyDiv w:val="1"/>
      <w:marLeft w:val="0"/>
      <w:marRight w:val="0"/>
      <w:marTop w:val="0"/>
      <w:marBottom w:val="0"/>
      <w:divBdr>
        <w:top w:val="none" w:sz="0" w:space="0" w:color="auto"/>
        <w:left w:val="none" w:sz="0" w:space="0" w:color="auto"/>
        <w:bottom w:val="none" w:sz="0" w:space="0" w:color="auto"/>
        <w:right w:val="none" w:sz="0" w:space="0" w:color="auto"/>
      </w:divBdr>
      <w:divsChild>
        <w:div w:id="443156567">
          <w:marLeft w:val="0"/>
          <w:marRight w:val="0"/>
          <w:marTop w:val="0"/>
          <w:marBottom w:val="0"/>
          <w:divBdr>
            <w:top w:val="none" w:sz="0" w:space="0" w:color="auto"/>
            <w:left w:val="none" w:sz="0" w:space="0" w:color="auto"/>
            <w:bottom w:val="none" w:sz="0" w:space="0" w:color="auto"/>
            <w:right w:val="none" w:sz="0" w:space="0" w:color="auto"/>
          </w:divBdr>
          <w:divsChild>
            <w:div w:id="328602699">
              <w:marLeft w:val="0"/>
              <w:marRight w:val="0"/>
              <w:marTop w:val="0"/>
              <w:marBottom w:val="0"/>
              <w:divBdr>
                <w:top w:val="none" w:sz="0" w:space="0" w:color="auto"/>
                <w:left w:val="none" w:sz="0" w:space="0" w:color="auto"/>
                <w:bottom w:val="none" w:sz="0" w:space="0" w:color="auto"/>
                <w:right w:val="none" w:sz="0" w:space="0" w:color="auto"/>
              </w:divBdr>
              <w:divsChild>
                <w:div w:id="828014378">
                  <w:marLeft w:val="0"/>
                  <w:marRight w:val="0"/>
                  <w:marTop w:val="0"/>
                  <w:marBottom w:val="0"/>
                  <w:divBdr>
                    <w:top w:val="none" w:sz="0" w:space="0" w:color="auto"/>
                    <w:left w:val="none" w:sz="0" w:space="0" w:color="auto"/>
                    <w:bottom w:val="none" w:sz="0" w:space="0" w:color="auto"/>
                    <w:right w:val="none" w:sz="0" w:space="0" w:color="auto"/>
                  </w:divBdr>
                  <w:divsChild>
                    <w:div w:id="745955569">
                      <w:marLeft w:val="0"/>
                      <w:marRight w:val="0"/>
                      <w:marTop w:val="0"/>
                      <w:marBottom w:val="0"/>
                      <w:divBdr>
                        <w:top w:val="none" w:sz="0" w:space="0" w:color="auto"/>
                        <w:left w:val="none" w:sz="0" w:space="0" w:color="auto"/>
                        <w:bottom w:val="none" w:sz="0" w:space="0" w:color="auto"/>
                        <w:right w:val="none" w:sz="0" w:space="0" w:color="auto"/>
                      </w:divBdr>
                      <w:divsChild>
                        <w:div w:id="543061894">
                          <w:marLeft w:val="0"/>
                          <w:marRight w:val="0"/>
                          <w:marTop w:val="0"/>
                          <w:marBottom w:val="0"/>
                          <w:divBdr>
                            <w:top w:val="none" w:sz="0" w:space="0" w:color="auto"/>
                            <w:left w:val="none" w:sz="0" w:space="0" w:color="auto"/>
                            <w:bottom w:val="none" w:sz="0" w:space="0" w:color="auto"/>
                            <w:right w:val="none" w:sz="0" w:space="0" w:color="auto"/>
                          </w:divBdr>
                          <w:divsChild>
                            <w:div w:id="1630473715">
                              <w:marLeft w:val="0"/>
                              <w:marRight w:val="0"/>
                              <w:marTop w:val="0"/>
                              <w:marBottom w:val="0"/>
                              <w:divBdr>
                                <w:top w:val="none" w:sz="0" w:space="0" w:color="auto"/>
                                <w:left w:val="none" w:sz="0" w:space="0" w:color="auto"/>
                                <w:bottom w:val="none" w:sz="0" w:space="0" w:color="auto"/>
                                <w:right w:val="none" w:sz="0" w:space="0" w:color="auto"/>
                              </w:divBdr>
                              <w:divsChild>
                                <w:div w:id="2016490479">
                                  <w:marLeft w:val="0"/>
                                  <w:marRight w:val="0"/>
                                  <w:marTop w:val="0"/>
                                  <w:marBottom w:val="0"/>
                                  <w:divBdr>
                                    <w:top w:val="none" w:sz="0" w:space="0" w:color="auto"/>
                                    <w:left w:val="none" w:sz="0" w:space="0" w:color="auto"/>
                                    <w:bottom w:val="none" w:sz="0" w:space="0" w:color="auto"/>
                                    <w:right w:val="none" w:sz="0" w:space="0" w:color="auto"/>
                                  </w:divBdr>
                                  <w:divsChild>
                                    <w:div w:id="395595811">
                                      <w:marLeft w:val="0"/>
                                      <w:marRight w:val="0"/>
                                      <w:marTop w:val="0"/>
                                      <w:marBottom w:val="0"/>
                                      <w:divBdr>
                                        <w:top w:val="none" w:sz="0" w:space="0" w:color="auto"/>
                                        <w:left w:val="none" w:sz="0" w:space="0" w:color="auto"/>
                                        <w:bottom w:val="none" w:sz="0" w:space="0" w:color="auto"/>
                                        <w:right w:val="none" w:sz="0" w:space="0" w:color="auto"/>
                                      </w:divBdr>
                                      <w:divsChild>
                                        <w:div w:id="449857712">
                                          <w:marLeft w:val="0"/>
                                          <w:marRight w:val="0"/>
                                          <w:marTop w:val="0"/>
                                          <w:marBottom w:val="0"/>
                                          <w:divBdr>
                                            <w:top w:val="none" w:sz="0" w:space="0" w:color="auto"/>
                                            <w:left w:val="none" w:sz="0" w:space="0" w:color="auto"/>
                                            <w:bottom w:val="none" w:sz="0" w:space="0" w:color="auto"/>
                                            <w:right w:val="none" w:sz="0" w:space="0" w:color="auto"/>
                                          </w:divBdr>
                                          <w:divsChild>
                                            <w:div w:id="7391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026">
                          <w:marLeft w:val="0"/>
                          <w:marRight w:val="0"/>
                          <w:marTop w:val="0"/>
                          <w:marBottom w:val="0"/>
                          <w:divBdr>
                            <w:top w:val="none" w:sz="0" w:space="0" w:color="auto"/>
                            <w:left w:val="none" w:sz="0" w:space="0" w:color="auto"/>
                            <w:bottom w:val="none" w:sz="0" w:space="0" w:color="auto"/>
                            <w:right w:val="none" w:sz="0" w:space="0" w:color="auto"/>
                          </w:divBdr>
                          <w:divsChild>
                            <w:div w:id="1883051101">
                              <w:marLeft w:val="0"/>
                              <w:marRight w:val="0"/>
                              <w:marTop w:val="0"/>
                              <w:marBottom w:val="0"/>
                              <w:divBdr>
                                <w:top w:val="none" w:sz="0" w:space="0" w:color="auto"/>
                                <w:left w:val="none" w:sz="0" w:space="0" w:color="auto"/>
                                <w:bottom w:val="none" w:sz="0" w:space="0" w:color="auto"/>
                                <w:right w:val="none" w:sz="0" w:space="0" w:color="auto"/>
                              </w:divBdr>
                              <w:divsChild>
                                <w:div w:id="440339690">
                                  <w:marLeft w:val="0"/>
                                  <w:marRight w:val="0"/>
                                  <w:marTop w:val="0"/>
                                  <w:marBottom w:val="0"/>
                                  <w:divBdr>
                                    <w:top w:val="none" w:sz="0" w:space="0" w:color="auto"/>
                                    <w:left w:val="none" w:sz="0" w:space="0" w:color="auto"/>
                                    <w:bottom w:val="none" w:sz="0" w:space="0" w:color="auto"/>
                                    <w:right w:val="none" w:sz="0" w:space="0" w:color="auto"/>
                                  </w:divBdr>
                                  <w:divsChild>
                                    <w:div w:id="1643344421">
                                      <w:marLeft w:val="0"/>
                                      <w:marRight w:val="0"/>
                                      <w:marTop w:val="0"/>
                                      <w:marBottom w:val="0"/>
                                      <w:divBdr>
                                        <w:top w:val="none" w:sz="0" w:space="0" w:color="auto"/>
                                        <w:left w:val="none" w:sz="0" w:space="0" w:color="auto"/>
                                        <w:bottom w:val="none" w:sz="0" w:space="0" w:color="auto"/>
                                        <w:right w:val="none" w:sz="0" w:space="0" w:color="auto"/>
                                      </w:divBdr>
                                      <w:divsChild>
                                        <w:div w:id="1460807712">
                                          <w:marLeft w:val="0"/>
                                          <w:marRight w:val="0"/>
                                          <w:marTop w:val="0"/>
                                          <w:marBottom w:val="0"/>
                                          <w:divBdr>
                                            <w:top w:val="none" w:sz="0" w:space="0" w:color="auto"/>
                                            <w:left w:val="none" w:sz="0" w:space="0" w:color="auto"/>
                                            <w:bottom w:val="none" w:sz="0" w:space="0" w:color="auto"/>
                                            <w:right w:val="none" w:sz="0" w:space="0" w:color="auto"/>
                                          </w:divBdr>
                                          <w:divsChild>
                                            <w:div w:id="347023352">
                                              <w:marLeft w:val="0"/>
                                              <w:marRight w:val="0"/>
                                              <w:marTop w:val="0"/>
                                              <w:marBottom w:val="0"/>
                                              <w:divBdr>
                                                <w:top w:val="none" w:sz="0" w:space="0" w:color="auto"/>
                                                <w:left w:val="none" w:sz="0" w:space="0" w:color="auto"/>
                                                <w:bottom w:val="none" w:sz="0" w:space="0" w:color="auto"/>
                                                <w:right w:val="none" w:sz="0" w:space="0" w:color="auto"/>
                                              </w:divBdr>
                                              <w:divsChild>
                                                <w:div w:id="21269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30701">
                          <w:marLeft w:val="0"/>
                          <w:marRight w:val="0"/>
                          <w:marTop w:val="0"/>
                          <w:marBottom w:val="0"/>
                          <w:divBdr>
                            <w:top w:val="none" w:sz="0" w:space="0" w:color="auto"/>
                            <w:left w:val="none" w:sz="0" w:space="0" w:color="auto"/>
                            <w:bottom w:val="none" w:sz="0" w:space="0" w:color="auto"/>
                            <w:right w:val="none" w:sz="0" w:space="0" w:color="auto"/>
                          </w:divBdr>
                          <w:divsChild>
                            <w:div w:id="1380351425">
                              <w:marLeft w:val="0"/>
                              <w:marRight w:val="0"/>
                              <w:marTop w:val="0"/>
                              <w:marBottom w:val="0"/>
                              <w:divBdr>
                                <w:top w:val="none" w:sz="0" w:space="0" w:color="auto"/>
                                <w:left w:val="none" w:sz="0" w:space="0" w:color="auto"/>
                                <w:bottom w:val="none" w:sz="0" w:space="0" w:color="auto"/>
                                <w:right w:val="none" w:sz="0" w:space="0" w:color="auto"/>
                              </w:divBdr>
                              <w:divsChild>
                                <w:div w:id="614794893">
                                  <w:marLeft w:val="0"/>
                                  <w:marRight w:val="0"/>
                                  <w:marTop w:val="0"/>
                                  <w:marBottom w:val="0"/>
                                  <w:divBdr>
                                    <w:top w:val="none" w:sz="0" w:space="0" w:color="auto"/>
                                    <w:left w:val="none" w:sz="0" w:space="0" w:color="auto"/>
                                    <w:bottom w:val="none" w:sz="0" w:space="0" w:color="auto"/>
                                    <w:right w:val="none" w:sz="0" w:space="0" w:color="auto"/>
                                  </w:divBdr>
                                  <w:divsChild>
                                    <w:div w:id="2096512005">
                                      <w:marLeft w:val="0"/>
                                      <w:marRight w:val="0"/>
                                      <w:marTop w:val="0"/>
                                      <w:marBottom w:val="0"/>
                                      <w:divBdr>
                                        <w:top w:val="none" w:sz="0" w:space="0" w:color="auto"/>
                                        <w:left w:val="none" w:sz="0" w:space="0" w:color="auto"/>
                                        <w:bottom w:val="none" w:sz="0" w:space="0" w:color="auto"/>
                                        <w:right w:val="none" w:sz="0" w:space="0" w:color="auto"/>
                                      </w:divBdr>
                                      <w:divsChild>
                                        <w:div w:id="1490368275">
                                          <w:marLeft w:val="0"/>
                                          <w:marRight w:val="0"/>
                                          <w:marTop w:val="0"/>
                                          <w:marBottom w:val="0"/>
                                          <w:divBdr>
                                            <w:top w:val="none" w:sz="0" w:space="0" w:color="auto"/>
                                            <w:left w:val="none" w:sz="0" w:space="0" w:color="auto"/>
                                            <w:bottom w:val="none" w:sz="0" w:space="0" w:color="auto"/>
                                            <w:right w:val="none" w:sz="0" w:space="0" w:color="auto"/>
                                          </w:divBdr>
                                          <w:divsChild>
                                            <w:div w:id="3667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2161">
                          <w:marLeft w:val="0"/>
                          <w:marRight w:val="0"/>
                          <w:marTop w:val="0"/>
                          <w:marBottom w:val="0"/>
                          <w:divBdr>
                            <w:top w:val="none" w:sz="0" w:space="0" w:color="auto"/>
                            <w:left w:val="none" w:sz="0" w:space="0" w:color="auto"/>
                            <w:bottom w:val="none" w:sz="0" w:space="0" w:color="auto"/>
                            <w:right w:val="none" w:sz="0" w:space="0" w:color="auto"/>
                          </w:divBdr>
                          <w:divsChild>
                            <w:div w:id="1555001598">
                              <w:marLeft w:val="0"/>
                              <w:marRight w:val="0"/>
                              <w:marTop w:val="0"/>
                              <w:marBottom w:val="0"/>
                              <w:divBdr>
                                <w:top w:val="none" w:sz="0" w:space="0" w:color="auto"/>
                                <w:left w:val="none" w:sz="0" w:space="0" w:color="auto"/>
                                <w:bottom w:val="none" w:sz="0" w:space="0" w:color="auto"/>
                                <w:right w:val="none" w:sz="0" w:space="0" w:color="auto"/>
                              </w:divBdr>
                              <w:divsChild>
                                <w:div w:id="1525243723">
                                  <w:marLeft w:val="0"/>
                                  <w:marRight w:val="0"/>
                                  <w:marTop w:val="0"/>
                                  <w:marBottom w:val="0"/>
                                  <w:divBdr>
                                    <w:top w:val="none" w:sz="0" w:space="0" w:color="auto"/>
                                    <w:left w:val="none" w:sz="0" w:space="0" w:color="auto"/>
                                    <w:bottom w:val="none" w:sz="0" w:space="0" w:color="auto"/>
                                    <w:right w:val="none" w:sz="0" w:space="0" w:color="auto"/>
                                  </w:divBdr>
                                  <w:divsChild>
                                    <w:div w:id="717362280">
                                      <w:marLeft w:val="0"/>
                                      <w:marRight w:val="0"/>
                                      <w:marTop w:val="0"/>
                                      <w:marBottom w:val="0"/>
                                      <w:divBdr>
                                        <w:top w:val="none" w:sz="0" w:space="0" w:color="auto"/>
                                        <w:left w:val="none" w:sz="0" w:space="0" w:color="auto"/>
                                        <w:bottom w:val="none" w:sz="0" w:space="0" w:color="auto"/>
                                        <w:right w:val="none" w:sz="0" w:space="0" w:color="auto"/>
                                      </w:divBdr>
                                      <w:divsChild>
                                        <w:div w:id="1447431487">
                                          <w:marLeft w:val="0"/>
                                          <w:marRight w:val="0"/>
                                          <w:marTop w:val="0"/>
                                          <w:marBottom w:val="0"/>
                                          <w:divBdr>
                                            <w:top w:val="none" w:sz="0" w:space="0" w:color="auto"/>
                                            <w:left w:val="none" w:sz="0" w:space="0" w:color="auto"/>
                                            <w:bottom w:val="none" w:sz="0" w:space="0" w:color="auto"/>
                                            <w:right w:val="none" w:sz="0" w:space="0" w:color="auto"/>
                                          </w:divBdr>
                                          <w:divsChild>
                                            <w:div w:id="1499465340">
                                              <w:marLeft w:val="0"/>
                                              <w:marRight w:val="0"/>
                                              <w:marTop w:val="0"/>
                                              <w:marBottom w:val="0"/>
                                              <w:divBdr>
                                                <w:top w:val="none" w:sz="0" w:space="0" w:color="auto"/>
                                                <w:left w:val="none" w:sz="0" w:space="0" w:color="auto"/>
                                                <w:bottom w:val="none" w:sz="0" w:space="0" w:color="auto"/>
                                                <w:right w:val="none" w:sz="0" w:space="0" w:color="auto"/>
                                              </w:divBdr>
                                              <w:divsChild>
                                                <w:div w:id="196708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274046">
                          <w:marLeft w:val="0"/>
                          <w:marRight w:val="0"/>
                          <w:marTop w:val="0"/>
                          <w:marBottom w:val="0"/>
                          <w:divBdr>
                            <w:top w:val="none" w:sz="0" w:space="0" w:color="auto"/>
                            <w:left w:val="none" w:sz="0" w:space="0" w:color="auto"/>
                            <w:bottom w:val="none" w:sz="0" w:space="0" w:color="auto"/>
                            <w:right w:val="none" w:sz="0" w:space="0" w:color="auto"/>
                          </w:divBdr>
                          <w:divsChild>
                            <w:div w:id="332535552">
                              <w:marLeft w:val="0"/>
                              <w:marRight w:val="0"/>
                              <w:marTop w:val="0"/>
                              <w:marBottom w:val="0"/>
                              <w:divBdr>
                                <w:top w:val="none" w:sz="0" w:space="0" w:color="auto"/>
                                <w:left w:val="none" w:sz="0" w:space="0" w:color="auto"/>
                                <w:bottom w:val="none" w:sz="0" w:space="0" w:color="auto"/>
                                <w:right w:val="none" w:sz="0" w:space="0" w:color="auto"/>
                              </w:divBdr>
                              <w:divsChild>
                                <w:div w:id="1736245629">
                                  <w:marLeft w:val="0"/>
                                  <w:marRight w:val="0"/>
                                  <w:marTop w:val="0"/>
                                  <w:marBottom w:val="0"/>
                                  <w:divBdr>
                                    <w:top w:val="none" w:sz="0" w:space="0" w:color="auto"/>
                                    <w:left w:val="none" w:sz="0" w:space="0" w:color="auto"/>
                                    <w:bottom w:val="none" w:sz="0" w:space="0" w:color="auto"/>
                                    <w:right w:val="none" w:sz="0" w:space="0" w:color="auto"/>
                                  </w:divBdr>
                                  <w:divsChild>
                                    <w:div w:id="76488432">
                                      <w:marLeft w:val="0"/>
                                      <w:marRight w:val="0"/>
                                      <w:marTop w:val="0"/>
                                      <w:marBottom w:val="0"/>
                                      <w:divBdr>
                                        <w:top w:val="none" w:sz="0" w:space="0" w:color="auto"/>
                                        <w:left w:val="none" w:sz="0" w:space="0" w:color="auto"/>
                                        <w:bottom w:val="none" w:sz="0" w:space="0" w:color="auto"/>
                                        <w:right w:val="none" w:sz="0" w:space="0" w:color="auto"/>
                                      </w:divBdr>
                                      <w:divsChild>
                                        <w:div w:id="1766418469">
                                          <w:marLeft w:val="0"/>
                                          <w:marRight w:val="0"/>
                                          <w:marTop w:val="0"/>
                                          <w:marBottom w:val="0"/>
                                          <w:divBdr>
                                            <w:top w:val="none" w:sz="0" w:space="0" w:color="auto"/>
                                            <w:left w:val="none" w:sz="0" w:space="0" w:color="auto"/>
                                            <w:bottom w:val="none" w:sz="0" w:space="0" w:color="auto"/>
                                            <w:right w:val="none" w:sz="0" w:space="0" w:color="auto"/>
                                          </w:divBdr>
                                          <w:divsChild>
                                            <w:div w:id="190024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2499972">
          <w:marLeft w:val="0"/>
          <w:marRight w:val="0"/>
          <w:marTop w:val="0"/>
          <w:marBottom w:val="0"/>
          <w:divBdr>
            <w:top w:val="none" w:sz="0" w:space="0" w:color="auto"/>
            <w:left w:val="none" w:sz="0" w:space="0" w:color="auto"/>
            <w:bottom w:val="none" w:sz="0" w:space="0" w:color="auto"/>
            <w:right w:val="none" w:sz="0" w:space="0" w:color="auto"/>
          </w:divBdr>
          <w:divsChild>
            <w:div w:id="900948754">
              <w:marLeft w:val="0"/>
              <w:marRight w:val="0"/>
              <w:marTop w:val="0"/>
              <w:marBottom w:val="0"/>
              <w:divBdr>
                <w:top w:val="none" w:sz="0" w:space="0" w:color="auto"/>
                <w:left w:val="none" w:sz="0" w:space="0" w:color="auto"/>
                <w:bottom w:val="none" w:sz="0" w:space="0" w:color="auto"/>
                <w:right w:val="none" w:sz="0" w:space="0" w:color="auto"/>
              </w:divBdr>
              <w:divsChild>
                <w:div w:id="1657028944">
                  <w:marLeft w:val="0"/>
                  <w:marRight w:val="0"/>
                  <w:marTop w:val="0"/>
                  <w:marBottom w:val="0"/>
                  <w:divBdr>
                    <w:top w:val="none" w:sz="0" w:space="0" w:color="auto"/>
                    <w:left w:val="none" w:sz="0" w:space="0" w:color="auto"/>
                    <w:bottom w:val="none" w:sz="0" w:space="0" w:color="auto"/>
                    <w:right w:val="none" w:sz="0" w:space="0" w:color="auto"/>
                  </w:divBdr>
                  <w:divsChild>
                    <w:div w:id="1171918735">
                      <w:marLeft w:val="0"/>
                      <w:marRight w:val="0"/>
                      <w:marTop w:val="0"/>
                      <w:marBottom w:val="0"/>
                      <w:divBdr>
                        <w:top w:val="none" w:sz="0" w:space="0" w:color="auto"/>
                        <w:left w:val="none" w:sz="0" w:space="0" w:color="auto"/>
                        <w:bottom w:val="none" w:sz="0" w:space="0" w:color="auto"/>
                        <w:right w:val="none" w:sz="0" w:space="0" w:color="auto"/>
                      </w:divBdr>
                      <w:divsChild>
                        <w:div w:id="1890608163">
                          <w:marLeft w:val="0"/>
                          <w:marRight w:val="0"/>
                          <w:marTop w:val="0"/>
                          <w:marBottom w:val="0"/>
                          <w:divBdr>
                            <w:top w:val="none" w:sz="0" w:space="0" w:color="auto"/>
                            <w:left w:val="none" w:sz="0" w:space="0" w:color="auto"/>
                            <w:bottom w:val="none" w:sz="0" w:space="0" w:color="auto"/>
                            <w:right w:val="none" w:sz="0" w:space="0" w:color="auto"/>
                          </w:divBdr>
                          <w:divsChild>
                            <w:div w:id="1203709490">
                              <w:marLeft w:val="0"/>
                              <w:marRight w:val="0"/>
                              <w:marTop w:val="0"/>
                              <w:marBottom w:val="0"/>
                              <w:divBdr>
                                <w:top w:val="none" w:sz="0" w:space="0" w:color="auto"/>
                                <w:left w:val="none" w:sz="0" w:space="0" w:color="auto"/>
                                <w:bottom w:val="none" w:sz="0" w:space="0" w:color="auto"/>
                                <w:right w:val="none" w:sz="0" w:space="0" w:color="auto"/>
                              </w:divBdr>
                              <w:divsChild>
                                <w:div w:id="106781958">
                                  <w:marLeft w:val="0"/>
                                  <w:marRight w:val="0"/>
                                  <w:marTop w:val="0"/>
                                  <w:marBottom w:val="0"/>
                                  <w:divBdr>
                                    <w:top w:val="none" w:sz="0" w:space="0" w:color="auto"/>
                                    <w:left w:val="none" w:sz="0" w:space="0" w:color="auto"/>
                                    <w:bottom w:val="none" w:sz="0" w:space="0" w:color="auto"/>
                                    <w:right w:val="none" w:sz="0" w:space="0" w:color="auto"/>
                                  </w:divBdr>
                                  <w:divsChild>
                                    <w:div w:id="155265204">
                                      <w:marLeft w:val="0"/>
                                      <w:marRight w:val="0"/>
                                      <w:marTop w:val="0"/>
                                      <w:marBottom w:val="0"/>
                                      <w:divBdr>
                                        <w:top w:val="none" w:sz="0" w:space="0" w:color="auto"/>
                                        <w:left w:val="none" w:sz="0" w:space="0" w:color="auto"/>
                                        <w:bottom w:val="none" w:sz="0" w:space="0" w:color="auto"/>
                                        <w:right w:val="none" w:sz="0" w:space="0" w:color="auto"/>
                                      </w:divBdr>
                                      <w:divsChild>
                                        <w:div w:id="1396513564">
                                          <w:marLeft w:val="0"/>
                                          <w:marRight w:val="0"/>
                                          <w:marTop w:val="0"/>
                                          <w:marBottom w:val="0"/>
                                          <w:divBdr>
                                            <w:top w:val="none" w:sz="0" w:space="0" w:color="auto"/>
                                            <w:left w:val="none" w:sz="0" w:space="0" w:color="auto"/>
                                            <w:bottom w:val="none" w:sz="0" w:space="0" w:color="auto"/>
                                            <w:right w:val="none" w:sz="0" w:space="0" w:color="auto"/>
                                          </w:divBdr>
                                          <w:divsChild>
                                            <w:div w:id="24623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1731458">
      <w:bodyDiv w:val="1"/>
      <w:marLeft w:val="0"/>
      <w:marRight w:val="0"/>
      <w:marTop w:val="0"/>
      <w:marBottom w:val="0"/>
      <w:divBdr>
        <w:top w:val="none" w:sz="0" w:space="0" w:color="auto"/>
        <w:left w:val="none" w:sz="0" w:space="0" w:color="auto"/>
        <w:bottom w:val="none" w:sz="0" w:space="0" w:color="auto"/>
        <w:right w:val="none" w:sz="0" w:space="0" w:color="auto"/>
      </w:divBdr>
    </w:div>
    <w:div w:id="1102142441">
      <w:bodyDiv w:val="1"/>
      <w:marLeft w:val="0"/>
      <w:marRight w:val="0"/>
      <w:marTop w:val="0"/>
      <w:marBottom w:val="0"/>
      <w:divBdr>
        <w:top w:val="none" w:sz="0" w:space="0" w:color="auto"/>
        <w:left w:val="none" w:sz="0" w:space="0" w:color="auto"/>
        <w:bottom w:val="none" w:sz="0" w:space="0" w:color="auto"/>
        <w:right w:val="none" w:sz="0" w:space="0" w:color="auto"/>
      </w:divBdr>
    </w:div>
    <w:div w:id="1109548938">
      <w:bodyDiv w:val="1"/>
      <w:marLeft w:val="0"/>
      <w:marRight w:val="0"/>
      <w:marTop w:val="0"/>
      <w:marBottom w:val="0"/>
      <w:divBdr>
        <w:top w:val="none" w:sz="0" w:space="0" w:color="auto"/>
        <w:left w:val="none" w:sz="0" w:space="0" w:color="auto"/>
        <w:bottom w:val="none" w:sz="0" w:space="0" w:color="auto"/>
        <w:right w:val="none" w:sz="0" w:space="0" w:color="auto"/>
      </w:divBdr>
    </w:div>
    <w:div w:id="1193766440">
      <w:bodyDiv w:val="1"/>
      <w:marLeft w:val="0"/>
      <w:marRight w:val="0"/>
      <w:marTop w:val="0"/>
      <w:marBottom w:val="0"/>
      <w:divBdr>
        <w:top w:val="none" w:sz="0" w:space="0" w:color="auto"/>
        <w:left w:val="none" w:sz="0" w:space="0" w:color="auto"/>
        <w:bottom w:val="none" w:sz="0" w:space="0" w:color="auto"/>
        <w:right w:val="none" w:sz="0" w:space="0" w:color="auto"/>
      </w:divBdr>
    </w:div>
    <w:div w:id="1211310538">
      <w:bodyDiv w:val="1"/>
      <w:marLeft w:val="0"/>
      <w:marRight w:val="0"/>
      <w:marTop w:val="0"/>
      <w:marBottom w:val="0"/>
      <w:divBdr>
        <w:top w:val="none" w:sz="0" w:space="0" w:color="auto"/>
        <w:left w:val="none" w:sz="0" w:space="0" w:color="auto"/>
        <w:bottom w:val="none" w:sz="0" w:space="0" w:color="auto"/>
        <w:right w:val="none" w:sz="0" w:space="0" w:color="auto"/>
      </w:divBdr>
    </w:div>
    <w:div w:id="1217622434">
      <w:bodyDiv w:val="1"/>
      <w:marLeft w:val="0"/>
      <w:marRight w:val="0"/>
      <w:marTop w:val="0"/>
      <w:marBottom w:val="0"/>
      <w:divBdr>
        <w:top w:val="none" w:sz="0" w:space="0" w:color="auto"/>
        <w:left w:val="none" w:sz="0" w:space="0" w:color="auto"/>
        <w:bottom w:val="none" w:sz="0" w:space="0" w:color="auto"/>
        <w:right w:val="none" w:sz="0" w:space="0" w:color="auto"/>
      </w:divBdr>
    </w:div>
    <w:div w:id="1231383947">
      <w:bodyDiv w:val="1"/>
      <w:marLeft w:val="0"/>
      <w:marRight w:val="0"/>
      <w:marTop w:val="0"/>
      <w:marBottom w:val="0"/>
      <w:divBdr>
        <w:top w:val="none" w:sz="0" w:space="0" w:color="auto"/>
        <w:left w:val="none" w:sz="0" w:space="0" w:color="auto"/>
        <w:bottom w:val="none" w:sz="0" w:space="0" w:color="auto"/>
        <w:right w:val="none" w:sz="0" w:space="0" w:color="auto"/>
      </w:divBdr>
    </w:div>
    <w:div w:id="1273174843">
      <w:bodyDiv w:val="1"/>
      <w:marLeft w:val="0"/>
      <w:marRight w:val="0"/>
      <w:marTop w:val="0"/>
      <w:marBottom w:val="0"/>
      <w:divBdr>
        <w:top w:val="none" w:sz="0" w:space="0" w:color="auto"/>
        <w:left w:val="none" w:sz="0" w:space="0" w:color="auto"/>
        <w:bottom w:val="none" w:sz="0" w:space="0" w:color="auto"/>
        <w:right w:val="none" w:sz="0" w:space="0" w:color="auto"/>
      </w:divBdr>
    </w:div>
    <w:div w:id="1294680095">
      <w:bodyDiv w:val="1"/>
      <w:marLeft w:val="0"/>
      <w:marRight w:val="0"/>
      <w:marTop w:val="0"/>
      <w:marBottom w:val="0"/>
      <w:divBdr>
        <w:top w:val="none" w:sz="0" w:space="0" w:color="auto"/>
        <w:left w:val="none" w:sz="0" w:space="0" w:color="auto"/>
        <w:bottom w:val="none" w:sz="0" w:space="0" w:color="auto"/>
        <w:right w:val="none" w:sz="0" w:space="0" w:color="auto"/>
      </w:divBdr>
      <w:divsChild>
        <w:div w:id="1173758223">
          <w:marLeft w:val="0"/>
          <w:marRight w:val="-41"/>
          <w:marTop w:val="0"/>
          <w:marBottom w:val="68"/>
          <w:divBdr>
            <w:top w:val="none" w:sz="0" w:space="0" w:color="auto"/>
            <w:left w:val="none" w:sz="0" w:space="0" w:color="auto"/>
            <w:bottom w:val="none" w:sz="0" w:space="0" w:color="auto"/>
            <w:right w:val="none" w:sz="0" w:space="0" w:color="auto"/>
          </w:divBdr>
        </w:div>
      </w:divsChild>
    </w:div>
    <w:div w:id="1309742476">
      <w:bodyDiv w:val="1"/>
      <w:marLeft w:val="0"/>
      <w:marRight w:val="0"/>
      <w:marTop w:val="0"/>
      <w:marBottom w:val="0"/>
      <w:divBdr>
        <w:top w:val="none" w:sz="0" w:space="0" w:color="auto"/>
        <w:left w:val="none" w:sz="0" w:space="0" w:color="auto"/>
        <w:bottom w:val="none" w:sz="0" w:space="0" w:color="auto"/>
        <w:right w:val="none" w:sz="0" w:space="0" w:color="auto"/>
      </w:divBdr>
    </w:div>
    <w:div w:id="1399087879">
      <w:bodyDiv w:val="1"/>
      <w:marLeft w:val="0"/>
      <w:marRight w:val="0"/>
      <w:marTop w:val="0"/>
      <w:marBottom w:val="0"/>
      <w:divBdr>
        <w:top w:val="none" w:sz="0" w:space="0" w:color="auto"/>
        <w:left w:val="none" w:sz="0" w:space="0" w:color="auto"/>
        <w:bottom w:val="none" w:sz="0" w:space="0" w:color="auto"/>
        <w:right w:val="none" w:sz="0" w:space="0" w:color="auto"/>
      </w:divBdr>
    </w:div>
    <w:div w:id="1404529873">
      <w:bodyDiv w:val="1"/>
      <w:marLeft w:val="0"/>
      <w:marRight w:val="0"/>
      <w:marTop w:val="0"/>
      <w:marBottom w:val="0"/>
      <w:divBdr>
        <w:top w:val="none" w:sz="0" w:space="0" w:color="auto"/>
        <w:left w:val="none" w:sz="0" w:space="0" w:color="auto"/>
        <w:bottom w:val="none" w:sz="0" w:space="0" w:color="auto"/>
        <w:right w:val="none" w:sz="0" w:space="0" w:color="auto"/>
      </w:divBdr>
    </w:div>
    <w:div w:id="1460148693">
      <w:bodyDiv w:val="1"/>
      <w:marLeft w:val="0"/>
      <w:marRight w:val="0"/>
      <w:marTop w:val="0"/>
      <w:marBottom w:val="0"/>
      <w:divBdr>
        <w:top w:val="none" w:sz="0" w:space="0" w:color="auto"/>
        <w:left w:val="none" w:sz="0" w:space="0" w:color="auto"/>
        <w:bottom w:val="none" w:sz="0" w:space="0" w:color="auto"/>
        <w:right w:val="none" w:sz="0" w:space="0" w:color="auto"/>
      </w:divBdr>
    </w:div>
    <w:div w:id="1546021141">
      <w:bodyDiv w:val="1"/>
      <w:marLeft w:val="0"/>
      <w:marRight w:val="0"/>
      <w:marTop w:val="0"/>
      <w:marBottom w:val="0"/>
      <w:divBdr>
        <w:top w:val="none" w:sz="0" w:space="0" w:color="auto"/>
        <w:left w:val="none" w:sz="0" w:space="0" w:color="auto"/>
        <w:bottom w:val="none" w:sz="0" w:space="0" w:color="auto"/>
        <w:right w:val="none" w:sz="0" w:space="0" w:color="auto"/>
      </w:divBdr>
    </w:div>
    <w:div w:id="1554122894">
      <w:bodyDiv w:val="1"/>
      <w:marLeft w:val="0"/>
      <w:marRight w:val="0"/>
      <w:marTop w:val="0"/>
      <w:marBottom w:val="0"/>
      <w:divBdr>
        <w:top w:val="none" w:sz="0" w:space="0" w:color="auto"/>
        <w:left w:val="none" w:sz="0" w:space="0" w:color="auto"/>
        <w:bottom w:val="none" w:sz="0" w:space="0" w:color="auto"/>
        <w:right w:val="none" w:sz="0" w:space="0" w:color="auto"/>
      </w:divBdr>
    </w:div>
    <w:div w:id="1602449333">
      <w:bodyDiv w:val="1"/>
      <w:marLeft w:val="0"/>
      <w:marRight w:val="0"/>
      <w:marTop w:val="0"/>
      <w:marBottom w:val="0"/>
      <w:divBdr>
        <w:top w:val="none" w:sz="0" w:space="0" w:color="auto"/>
        <w:left w:val="none" w:sz="0" w:space="0" w:color="auto"/>
        <w:bottom w:val="none" w:sz="0" w:space="0" w:color="auto"/>
        <w:right w:val="none" w:sz="0" w:space="0" w:color="auto"/>
      </w:divBdr>
    </w:div>
    <w:div w:id="1648629885">
      <w:bodyDiv w:val="1"/>
      <w:marLeft w:val="0"/>
      <w:marRight w:val="0"/>
      <w:marTop w:val="0"/>
      <w:marBottom w:val="0"/>
      <w:divBdr>
        <w:top w:val="none" w:sz="0" w:space="0" w:color="auto"/>
        <w:left w:val="none" w:sz="0" w:space="0" w:color="auto"/>
        <w:bottom w:val="none" w:sz="0" w:space="0" w:color="auto"/>
        <w:right w:val="none" w:sz="0" w:space="0" w:color="auto"/>
      </w:divBdr>
    </w:div>
    <w:div w:id="1651859191">
      <w:bodyDiv w:val="1"/>
      <w:marLeft w:val="0"/>
      <w:marRight w:val="0"/>
      <w:marTop w:val="0"/>
      <w:marBottom w:val="0"/>
      <w:divBdr>
        <w:top w:val="none" w:sz="0" w:space="0" w:color="auto"/>
        <w:left w:val="none" w:sz="0" w:space="0" w:color="auto"/>
        <w:bottom w:val="none" w:sz="0" w:space="0" w:color="auto"/>
        <w:right w:val="none" w:sz="0" w:space="0" w:color="auto"/>
      </w:divBdr>
    </w:div>
    <w:div w:id="1663270293">
      <w:bodyDiv w:val="1"/>
      <w:marLeft w:val="0"/>
      <w:marRight w:val="0"/>
      <w:marTop w:val="0"/>
      <w:marBottom w:val="0"/>
      <w:divBdr>
        <w:top w:val="none" w:sz="0" w:space="0" w:color="auto"/>
        <w:left w:val="none" w:sz="0" w:space="0" w:color="auto"/>
        <w:bottom w:val="none" w:sz="0" w:space="0" w:color="auto"/>
        <w:right w:val="none" w:sz="0" w:space="0" w:color="auto"/>
      </w:divBdr>
    </w:div>
    <w:div w:id="1702977020">
      <w:bodyDiv w:val="1"/>
      <w:marLeft w:val="0"/>
      <w:marRight w:val="0"/>
      <w:marTop w:val="0"/>
      <w:marBottom w:val="0"/>
      <w:divBdr>
        <w:top w:val="none" w:sz="0" w:space="0" w:color="auto"/>
        <w:left w:val="none" w:sz="0" w:space="0" w:color="auto"/>
        <w:bottom w:val="none" w:sz="0" w:space="0" w:color="auto"/>
        <w:right w:val="none" w:sz="0" w:space="0" w:color="auto"/>
      </w:divBdr>
    </w:div>
    <w:div w:id="1828401367">
      <w:bodyDiv w:val="1"/>
      <w:marLeft w:val="0"/>
      <w:marRight w:val="0"/>
      <w:marTop w:val="0"/>
      <w:marBottom w:val="0"/>
      <w:divBdr>
        <w:top w:val="none" w:sz="0" w:space="0" w:color="auto"/>
        <w:left w:val="none" w:sz="0" w:space="0" w:color="auto"/>
        <w:bottom w:val="none" w:sz="0" w:space="0" w:color="auto"/>
        <w:right w:val="none" w:sz="0" w:space="0" w:color="auto"/>
      </w:divBdr>
    </w:div>
    <w:div w:id="1850024966">
      <w:bodyDiv w:val="1"/>
      <w:marLeft w:val="0"/>
      <w:marRight w:val="0"/>
      <w:marTop w:val="0"/>
      <w:marBottom w:val="0"/>
      <w:divBdr>
        <w:top w:val="none" w:sz="0" w:space="0" w:color="auto"/>
        <w:left w:val="none" w:sz="0" w:space="0" w:color="auto"/>
        <w:bottom w:val="none" w:sz="0" w:space="0" w:color="auto"/>
        <w:right w:val="none" w:sz="0" w:space="0" w:color="auto"/>
      </w:divBdr>
    </w:div>
    <w:div w:id="2003314061">
      <w:bodyDiv w:val="1"/>
      <w:marLeft w:val="0"/>
      <w:marRight w:val="0"/>
      <w:marTop w:val="0"/>
      <w:marBottom w:val="0"/>
      <w:divBdr>
        <w:top w:val="none" w:sz="0" w:space="0" w:color="auto"/>
        <w:left w:val="none" w:sz="0" w:space="0" w:color="auto"/>
        <w:bottom w:val="none" w:sz="0" w:space="0" w:color="auto"/>
        <w:right w:val="none" w:sz="0" w:space="0" w:color="auto"/>
      </w:divBdr>
    </w:div>
    <w:div w:id="213497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yperlink" Target="https://arxiv.org/abs/1802.06002" TargetMode="External"/><Relationship Id="rId68" Type="http://schemas.openxmlformats.org/officeDocument/2006/relationships/hyperlink" Target="https://profmcruz.wordpress.com/wp-content/uploads/2017/08/quantum-computation-and-quantum-information-nielsen-chuang.pdf" TargetMode="External"/><Relationship Id="rId76" Type="http://schemas.openxmlformats.org/officeDocument/2006/relationships/hyperlink" Target="https://www.cabidigitallibrary.org/doi/full/10.5555/20073213158"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mdpi.com/2073-4433/5/4/914"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TIF"/><Relationship Id="rId66" Type="http://schemas.openxmlformats.org/officeDocument/2006/relationships/hyperlink" Target="https://sljp.sljol.info/articles/197/files/submission/proof/197-1-796-1-10-20081107.pdf" TargetMode="External"/><Relationship Id="rId74" Type="http://schemas.openxmlformats.org/officeDocument/2006/relationships/hyperlink" Target="https://link.springer.com/article/10.1007/s00704-010-0363-y" TargetMode="External"/><Relationship Id="rId79" Type="http://schemas.openxmlformats.org/officeDocument/2006/relationships/hyperlink" Target="https://rmets.onlinelibrary.wiley.com/doi/10.1002/joc.3484" TargetMode="External"/><Relationship Id="rId5" Type="http://schemas.openxmlformats.org/officeDocument/2006/relationships/webSettings" Target="webSettings.xml"/><Relationship Id="rId61" Type="http://schemas.openxmlformats.org/officeDocument/2006/relationships/hyperlink" Target="https://iopscience.iop.org/article/10.1088/2058-9565/ab4eb5/pdf" TargetMode="External"/><Relationship Id="rId82"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s://www.nature.com/articles/nature14956" TargetMode="External"/><Relationship Id="rId65" Type="http://schemas.openxmlformats.org/officeDocument/2006/relationships/hyperlink" Target="https://www.preprints.org/manuscript/202402.1566" TargetMode="External"/><Relationship Id="rId73" Type="http://schemas.openxmlformats.org/officeDocument/2006/relationships/hyperlink" Target="https://journals.ametsoc.org/view/journals/mwre/146/11/mwr-d-18-0187.1.xml" TargetMode="External"/><Relationship Id="rId78" Type="http://schemas.openxmlformats.org/officeDocument/2006/relationships/hyperlink" Target="https://scied.ucar.edu/learning-zone/climate-change-impacts/regional" TargetMode="External"/><Relationship Id="rId8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s://arxiv.org/pdf/1804.11326" TargetMode="External"/><Relationship Id="rId69" Type="http://schemas.openxmlformats.org/officeDocument/2006/relationships/hyperlink" Target="file:///C:/Users/Admin/Downloads/20677-39459-1-PB%20(1).pdf" TargetMode="External"/><Relationship Id="rId77" Type="http://schemas.openxmlformats.org/officeDocument/2006/relationships/hyperlink" Target="https://link.springer.com/article/10.1007/s00704-005-0139-y"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s://ejournal.akademitelkom.ac.id/j_ict/index.php/j_ict/article/view/253"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TIF"/><Relationship Id="rId67" Type="http://schemas.openxmlformats.org/officeDocument/2006/relationships/hyperlink" Target="https://iwaponline.com/jwcc/article/16/3/946/107335"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s://www.nature.com/articles/nature23474" TargetMode="External"/><Relationship Id="rId70" Type="http://schemas.openxmlformats.org/officeDocument/2006/relationships/hyperlink" Target="https://www.annualreviews.org/doi/10.1146/annurev.earth.33.092203.122552" TargetMode="External"/><Relationship Id="rId75" Type="http://schemas.openxmlformats.org/officeDocument/2006/relationships/hyperlink" Target="https://royalsocietypublishing.org/doi/10.1098/rsta.2011.0161"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_rels/foot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0DB712-3137-49FF-97CE-AE10A2D3C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15</Pages>
  <Words>6030</Words>
  <Characters>36180</Characters>
  <Application>Microsoft Office Word</Application>
  <DocSecurity>0</DocSecurity>
  <Lines>301</Lines>
  <Paragraphs>84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Janusz Dabrowski NA</cp:lastModifiedBy>
  <cp:revision>47</cp:revision>
  <cp:lastPrinted>2026-04-20T06:56:00Z</cp:lastPrinted>
  <dcterms:created xsi:type="dcterms:W3CDTF">2026-03-06T09:12:00Z</dcterms:created>
  <dcterms:modified xsi:type="dcterms:W3CDTF">2026-04-20T07:02:00Z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0996cf75-9dc4-46f4-9e68-6737de008990</vt:lpwstr>
  </property>
</Properties>
</file>