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E01336" w:rsidRPr="00355ABE" w14:paraId="2F282993" w14:textId="77777777" w:rsidTr="00752323">
        <w:trPr>
          <w:trHeight w:hRule="exact" w:val="142"/>
        </w:trPr>
        <w:tc>
          <w:tcPr>
            <w:tcW w:w="709" w:type="dxa"/>
            <w:vMerge w:val="restart"/>
            <w:shd w:val="clear" w:color="auto" w:fill="auto"/>
            <w:vAlign w:val="center"/>
          </w:tcPr>
          <w:p w14:paraId="5A536EEA" w14:textId="77777777" w:rsidR="00E01336" w:rsidRPr="00355ABE" w:rsidRDefault="00000000" w:rsidP="00752323">
            <w:pPr>
              <w:rPr>
                <w:sz w:val="20"/>
                <w:lang w:val="en-GB"/>
              </w:rPr>
            </w:pPr>
            <w:bookmarkStart w:id="0" w:name="_Hlk103340665"/>
            <w:bookmarkStart w:id="1" w:name="_Hlk24804592"/>
            <w:bookmarkEnd w:id="0"/>
            <w:r>
              <w:rPr>
                <w:noProof/>
              </w:rPr>
              <w:pict w14:anchorId="10B7F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2055" type="#_x0000_t75" style="position:absolute;margin-left:-.05pt;margin-top:25.8pt;width:34pt;height:33.5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7" o:title=""/>
                </v:shape>
              </w:pict>
            </w:r>
          </w:p>
        </w:tc>
        <w:tc>
          <w:tcPr>
            <w:tcW w:w="8930" w:type="dxa"/>
            <w:gridSpan w:val="3"/>
            <w:shd w:val="clear" w:color="auto" w:fill="auto"/>
            <w:vAlign w:val="center"/>
          </w:tcPr>
          <w:p w14:paraId="4DD2E857" w14:textId="77777777" w:rsidR="00E01336" w:rsidRPr="00355ABE" w:rsidRDefault="00E01336" w:rsidP="00752323">
            <w:pPr>
              <w:jc w:val="center"/>
              <w:rPr>
                <w:lang w:val="en-GB"/>
              </w:rPr>
            </w:pPr>
          </w:p>
        </w:tc>
      </w:tr>
      <w:tr w:rsidR="00E01336" w:rsidRPr="00355ABE" w14:paraId="78694FC1" w14:textId="77777777" w:rsidTr="00752323">
        <w:trPr>
          <w:trHeight w:hRule="exact" w:val="283"/>
        </w:trPr>
        <w:tc>
          <w:tcPr>
            <w:tcW w:w="709" w:type="dxa"/>
            <w:vMerge/>
            <w:shd w:val="clear" w:color="auto" w:fill="auto"/>
          </w:tcPr>
          <w:p w14:paraId="32CFA952" w14:textId="77777777" w:rsidR="00E01336" w:rsidRPr="00355ABE" w:rsidRDefault="00E01336" w:rsidP="00752323">
            <w:pPr>
              <w:jc w:val="center"/>
              <w:rPr>
                <w:lang w:val="en-GB"/>
              </w:rPr>
            </w:pPr>
          </w:p>
        </w:tc>
        <w:tc>
          <w:tcPr>
            <w:tcW w:w="8930" w:type="dxa"/>
            <w:gridSpan w:val="3"/>
            <w:tcBorders>
              <w:bottom w:val="single" w:sz="2" w:space="0" w:color="auto"/>
            </w:tcBorders>
            <w:shd w:val="clear" w:color="auto" w:fill="auto"/>
            <w:vAlign w:val="center"/>
          </w:tcPr>
          <w:p w14:paraId="639F7C1D" w14:textId="77777777" w:rsidR="00E01336" w:rsidRPr="00355ABE" w:rsidRDefault="00E01336" w:rsidP="00752323">
            <w:pPr>
              <w:jc w:val="center"/>
              <w:rPr>
                <w:lang w:val="en-GB"/>
              </w:rPr>
            </w:pPr>
            <w:proofErr w:type="spellStart"/>
            <w:r w:rsidRPr="00355ABE">
              <w:rPr>
                <w:b/>
                <w:sz w:val="20"/>
                <w:lang w:val="en-GB"/>
              </w:rPr>
              <w:t>Rocznik</w:t>
            </w:r>
            <w:proofErr w:type="spellEnd"/>
            <w:r w:rsidRPr="00355ABE">
              <w:rPr>
                <w:b/>
                <w:sz w:val="20"/>
                <w:lang w:val="en-GB"/>
              </w:rPr>
              <w:t xml:space="preserve"> </w:t>
            </w:r>
            <w:proofErr w:type="spellStart"/>
            <w:r w:rsidRPr="00355ABE">
              <w:rPr>
                <w:b/>
                <w:sz w:val="20"/>
                <w:lang w:val="en-GB"/>
              </w:rPr>
              <w:t>Ochrona</w:t>
            </w:r>
            <w:proofErr w:type="spellEnd"/>
            <w:r w:rsidRPr="00355ABE">
              <w:rPr>
                <w:b/>
                <w:sz w:val="20"/>
                <w:lang w:val="en-GB"/>
              </w:rPr>
              <w:t xml:space="preserve"> </w:t>
            </w:r>
            <w:proofErr w:type="spellStart"/>
            <w:r w:rsidRPr="00355ABE">
              <w:rPr>
                <w:b/>
                <w:sz w:val="20"/>
                <w:lang w:val="en-GB"/>
              </w:rPr>
              <w:t>Środowiska</w:t>
            </w:r>
            <w:proofErr w:type="spellEnd"/>
          </w:p>
        </w:tc>
      </w:tr>
      <w:tr w:rsidR="00E01336" w:rsidRPr="00355ABE" w14:paraId="7767C056" w14:textId="77777777" w:rsidTr="00752323">
        <w:trPr>
          <w:trHeight w:hRule="exact" w:val="283"/>
        </w:trPr>
        <w:tc>
          <w:tcPr>
            <w:tcW w:w="709" w:type="dxa"/>
            <w:vMerge/>
            <w:shd w:val="clear" w:color="auto" w:fill="auto"/>
          </w:tcPr>
          <w:p w14:paraId="7B259C8A" w14:textId="77777777" w:rsidR="00E01336" w:rsidRPr="00355ABE" w:rsidRDefault="00E01336" w:rsidP="00752323">
            <w:pPr>
              <w:jc w:val="center"/>
              <w:rPr>
                <w:lang w:val="en-GB"/>
              </w:rPr>
            </w:pPr>
          </w:p>
        </w:tc>
        <w:tc>
          <w:tcPr>
            <w:tcW w:w="992" w:type="dxa"/>
            <w:tcBorders>
              <w:top w:val="single" w:sz="2" w:space="0" w:color="auto"/>
              <w:bottom w:val="single" w:sz="2" w:space="0" w:color="auto"/>
            </w:tcBorders>
            <w:shd w:val="clear" w:color="auto" w:fill="auto"/>
            <w:vAlign w:val="center"/>
          </w:tcPr>
          <w:p w14:paraId="6CF35D08" w14:textId="77777777" w:rsidR="00E01336" w:rsidRPr="00355ABE" w:rsidRDefault="00E01336" w:rsidP="00752323">
            <w:pPr>
              <w:rPr>
                <w:sz w:val="18"/>
                <w:szCs w:val="18"/>
                <w:lang w:val="en-GB"/>
              </w:rPr>
            </w:pPr>
            <w:r w:rsidRPr="00355ABE">
              <w:rPr>
                <w:sz w:val="18"/>
                <w:szCs w:val="18"/>
                <w:lang w:val="en-GB"/>
              </w:rPr>
              <w:t>Volume 25</w:t>
            </w:r>
          </w:p>
        </w:tc>
        <w:tc>
          <w:tcPr>
            <w:tcW w:w="6304" w:type="dxa"/>
            <w:tcBorders>
              <w:top w:val="single" w:sz="2" w:space="0" w:color="auto"/>
              <w:bottom w:val="single" w:sz="2" w:space="0" w:color="auto"/>
            </w:tcBorders>
            <w:shd w:val="clear" w:color="auto" w:fill="auto"/>
            <w:vAlign w:val="center"/>
          </w:tcPr>
          <w:p w14:paraId="4F44E255" w14:textId="77777777" w:rsidR="00E01336" w:rsidRPr="00355ABE" w:rsidRDefault="00E01336" w:rsidP="00752323">
            <w:pPr>
              <w:tabs>
                <w:tab w:val="left" w:pos="3057"/>
              </w:tabs>
              <w:ind w:left="227"/>
              <w:rPr>
                <w:sz w:val="18"/>
                <w:szCs w:val="18"/>
                <w:lang w:val="en-GB"/>
              </w:rPr>
            </w:pPr>
            <w:r w:rsidRPr="00355ABE">
              <w:rPr>
                <w:sz w:val="18"/>
                <w:szCs w:val="18"/>
                <w:lang w:val="en-GB"/>
              </w:rPr>
              <w:t>Year 2023</w:t>
            </w:r>
            <w:r w:rsidRPr="00355ABE">
              <w:rPr>
                <w:sz w:val="18"/>
                <w:szCs w:val="18"/>
                <w:lang w:val="en-GB"/>
              </w:rPr>
              <w:tab/>
              <w:t>ISSN 2720-7501</w:t>
            </w:r>
          </w:p>
        </w:tc>
        <w:tc>
          <w:tcPr>
            <w:tcW w:w="1634" w:type="dxa"/>
            <w:tcBorders>
              <w:top w:val="single" w:sz="2" w:space="0" w:color="auto"/>
              <w:bottom w:val="single" w:sz="2" w:space="0" w:color="auto"/>
            </w:tcBorders>
            <w:shd w:val="clear" w:color="auto" w:fill="auto"/>
            <w:vAlign w:val="center"/>
          </w:tcPr>
          <w:p w14:paraId="20ABBC69" w14:textId="77777777" w:rsidR="00E01336" w:rsidRPr="00355ABE" w:rsidRDefault="00E01336" w:rsidP="00752323">
            <w:pPr>
              <w:jc w:val="right"/>
              <w:rPr>
                <w:sz w:val="18"/>
                <w:szCs w:val="18"/>
                <w:lang w:val="en-GB"/>
              </w:rPr>
            </w:pPr>
            <w:r w:rsidRPr="00355ABE">
              <w:rPr>
                <w:sz w:val="18"/>
                <w:szCs w:val="18"/>
                <w:lang w:val="en-GB"/>
              </w:rPr>
              <w:t xml:space="preserve">pp. </w:t>
            </w:r>
            <w:r w:rsidR="0098433C">
              <w:rPr>
                <w:sz w:val="18"/>
                <w:szCs w:val="18"/>
                <w:lang w:val="en-GB"/>
              </w:rPr>
              <w:t>45</w:t>
            </w:r>
            <w:r w:rsidRPr="00355ABE">
              <w:rPr>
                <w:sz w:val="18"/>
                <w:szCs w:val="18"/>
                <w:lang w:val="en-GB"/>
              </w:rPr>
              <w:t>-</w:t>
            </w:r>
            <w:r w:rsidR="0098433C">
              <w:rPr>
                <w:sz w:val="18"/>
                <w:szCs w:val="18"/>
                <w:lang w:val="en-GB"/>
              </w:rPr>
              <w:t>54</w:t>
            </w:r>
          </w:p>
        </w:tc>
      </w:tr>
      <w:tr w:rsidR="00E01336" w:rsidRPr="00355ABE" w14:paraId="1D9FBA5A" w14:textId="77777777" w:rsidTr="00752323">
        <w:trPr>
          <w:trHeight w:hRule="exact" w:val="283"/>
        </w:trPr>
        <w:tc>
          <w:tcPr>
            <w:tcW w:w="709" w:type="dxa"/>
            <w:shd w:val="clear" w:color="auto" w:fill="auto"/>
          </w:tcPr>
          <w:p w14:paraId="624AAC49" w14:textId="77777777" w:rsidR="00E01336" w:rsidRPr="00355ABE" w:rsidRDefault="00E01336" w:rsidP="00752323">
            <w:pPr>
              <w:jc w:val="center"/>
              <w:rPr>
                <w:lang w:val="en-GB"/>
              </w:rPr>
            </w:pPr>
          </w:p>
        </w:tc>
        <w:tc>
          <w:tcPr>
            <w:tcW w:w="8930" w:type="dxa"/>
            <w:gridSpan w:val="3"/>
            <w:tcBorders>
              <w:top w:val="single" w:sz="2" w:space="0" w:color="auto"/>
              <w:bottom w:val="single" w:sz="2" w:space="0" w:color="auto"/>
            </w:tcBorders>
            <w:shd w:val="clear" w:color="auto" w:fill="auto"/>
            <w:vAlign w:val="center"/>
          </w:tcPr>
          <w:p w14:paraId="65C04EE6" w14:textId="77777777" w:rsidR="00E01336" w:rsidRPr="00355ABE" w:rsidRDefault="00E01336" w:rsidP="00752323">
            <w:pPr>
              <w:tabs>
                <w:tab w:val="right" w:pos="8928"/>
              </w:tabs>
              <w:rPr>
                <w:sz w:val="18"/>
                <w:szCs w:val="18"/>
                <w:lang w:val="en-GB"/>
              </w:rPr>
            </w:pPr>
            <w:r w:rsidRPr="00355ABE">
              <w:rPr>
                <w:sz w:val="18"/>
                <w:szCs w:val="18"/>
                <w:lang w:val="en-GB"/>
              </w:rPr>
              <w:t>https://doi.org/10.54740/ros.2023.00</w:t>
            </w:r>
            <w:r w:rsidR="0098433C">
              <w:rPr>
                <w:sz w:val="18"/>
                <w:szCs w:val="18"/>
                <w:lang w:val="en-GB"/>
              </w:rPr>
              <w:t>6</w:t>
            </w:r>
            <w:r w:rsidRPr="00355ABE">
              <w:rPr>
                <w:sz w:val="18"/>
                <w:szCs w:val="18"/>
                <w:lang w:val="en-GB"/>
              </w:rPr>
              <w:tab/>
              <w:t>open access</w:t>
            </w:r>
          </w:p>
        </w:tc>
      </w:tr>
      <w:tr w:rsidR="00E01336" w:rsidRPr="00355ABE" w14:paraId="1BBCABE0" w14:textId="77777777" w:rsidTr="00752323">
        <w:trPr>
          <w:trHeight w:hRule="exact" w:val="283"/>
        </w:trPr>
        <w:tc>
          <w:tcPr>
            <w:tcW w:w="709" w:type="dxa"/>
            <w:shd w:val="clear" w:color="auto" w:fill="auto"/>
          </w:tcPr>
          <w:p w14:paraId="13BCDEA6" w14:textId="77777777" w:rsidR="00E01336" w:rsidRPr="00355ABE" w:rsidRDefault="00E01336" w:rsidP="00752323">
            <w:pPr>
              <w:jc w:val="center"/>
              <w:rPr>
                <w:lang w:val="en-GB"/>
              </w:rPr>
            </w:pPr>
          </w:p>
        </w:tc>
        <w:tc>
          <w:tcPr>
            <w:tcW w:w="8930" w:type="dxa"/>
            <w:gridSpan w:val="3"/>
            <w:tcBorders>
              <w:top w:val="single" w:sz="2" w:space="0" w:color="auto"/>
            </w:tcBorders>
            <w:shd w:val="clear" w:color="auto" w:fill="auto"/>
            <w:vAlign w:val="center"/>
          </w:tcPr>
          <w:p w14:paraId="4FB63283" w14:textId="77777777" w:rsidR="00E01336" w:rsidRPr="00355ABE" w:rsidRDefault="00E01336" w:rsidP="00752323">
            <w:pPr>
              <w:tabs>
                <w:tab w:val="left" w:pos="3828"/>
                <w:tab w:val="right" w:pos="8928"/>
              </w:tabs>
              <w:rPr>
                <w:spacing w:val="-4"/>
                <w:sz w:val="18"/>
                <w:szCs w:val="18"/>
                <w:lang w:val="en-GB"/>
              </w:rPr>
            </w:pPr>
            <w:r w:rsidRPr="00355ABE">
              <w:rPr>
                <w:spacing w:val="-4"/>
                <w:sz w:val="18"/>
                <w:szCs w:val="18"/>
                <w:lang w:val="en-GB"/>
              </w:rPr>
              <w:t>Received: February 2023</w:t>
            </w:r>
            <w:r w:rsidRPr="00355ABE">
              <w:rPr>
                <w:spacing w:val="-4"/>
                <w:sz w:val="18"/>
                <w:szCs w:val="18"/>
                <w:lang w:val="en-GB"/>
              </w:rPr>
              <w:tab/>
              <w:t>Accepted: March 2023</w:t>
            </w:r>
            <w:r w:rsidRPr="00355ABE">
              <w:rPr>
                <w:spacing w:val="-4"/>
                <w:sz w:val="18"/>
                <w:szCs w:val="18"/>
                <w:lang w:val="en-GB"/>
              </w:rPr>
              <w:tab/>
              <w:t xml:space="preserve">Published: </w:t>
            </w:r>
            <w:r w:rsidR="00B11A96">
              <w:rPr>
                <w:spacing w:val="-4"/>
                <w:sz w:val="18"/>
                <w:szCs w:val="18"/>
                <w:lang w:val="en-GB"/>
              </w:rPr>
              <w:t>May</w:t>
            </w:r>
            <w:r w:rsidRPr="00355ABE">
              <w:rPr>
                <w:spacing w:val="-4"/>
                <w:sz w:val="18"/>
                <w:szCs w:val="18"/>
                <w:lang w:val="en-GB"/>
              </w:rPr>
              <w:t xml:space="preserve"> 2023</w:t>
            </w:r>
          </w:p>
        </w:tc>
      </w:tr>
    </w:tbl>
    <w:bookmarkEnd w:id="1"/>
    <w:p w14:paraId="301A7383" w14:textId="77777777" w:rsidR="0016385D" w:rsidRPr="00CD19B2" w:rsidRDefault="009C7942" w:rsidP="00E01336">
      <w:pPr>
        <w:pStyle w:val="Rtytu"/>
        <w:rPr>
          <w:bCs/>
          <w:lang w:val="en-GB"/>
        </w:rPr>
      </w:pPr>
      <w:r w:rsidRPr="00CD19B2">
        <w:rPr>
          <w:lang w:val="en-GB"/>
        </w:rPr>
        <w:t xml:space="preserve">Investigation of </w:t>
      </w:r>
      <w:r w:rsidR="002247F0" w:rsidRPr="00CD19B2">
        <w:rPr>
          <w:lang w:val="en-GB"/>
        </w:rPr>
        <w:t>T</w:t>
      </w:r>
      <w:r w:rsidRPr="00CD19B2">
        <w:rPr>
          <w:lang w:val="en-GB"/>
        </w:rPr>
        <w:t xml:space="preserve">hermal </w:t>
      </w:r>
      <w:r w:rsidR="002247F0" w:rsidRPr="00CD19B2">
        <w:rPr>
          <w:lang w:val="en-GB"/>
        </w:rPr>
        <w:t>C</w:t>
      </w:r>
      <w:r w:rsidRPr="00CD19B2">
        <w:rPr>
          <w:lang w:val="en-GB"/>
        </w:rPr>
        <w:t xml:space="preserve">omfort in the </w:t>
      </w:r>
      <w:r w:rsidR="002247F0" w:rsidRPr="00CD19B2">
        <w:rPr>
          <w:lang w:val="en-GB"/>
        </w:rPr>
        <w:t>I</w:t>
      </w:r>
      <w:r w:rsidRPr="00CD19B2">
        <w:rPr>
          <w:lang w:val="en-GB"/>
        </w:rPr>
        <w:t xml:space="preserve">ntelligent </w:t>
      </w:r>
      <w:r w:rsidR="002247F0" w:rsidRPr="00CD19B2">
        <w:rPr>
          <w:lang w:val="en-GB"/>
        </w:rPr>
        <w:t>B</w:t>
      </w:r>
      <w:r w:rsidRPr="00CD19B2">
        <w:rPr>
          <w:lang w:val="en-GB"/>
        </w:rPr>
        <w:t>uilding</w:t>
      </w:r>
      <w:r w:rsidR="00BE5FD1" w:rsidRPr="00CD19B2">
        <w:rPr>
          <w:lang w:val="en-GB"/>
        </w:rPr>
        <w:t xml:space="preserve"> </w:t>
      </w:r>
      <w:r w:rsidR="002015E9" w:rsidRPr="00CD19B2">
        <w:rPr>
          <w:lang w:val="en-GB"/>
        </w:rPr>
        <w:t>in</w:t>
      </w:r>
      <w:r w:rsidR="00650F9E" w:rsidRPr="00CD19B2">
        <w:rPr>
          <w:lang w:val="en-GB"/>
        </w:rPr>
        <w:t xml:space="preserve"> </w:t>
      </w:r>
      <w:r w:rsidR="002247F0" w:rsidRPr="00CD19B2">
        <w:rPr>
          <w:lang w:val="en-GB"/>
        </w:rPr>
        <w:t>W</w:t>
      </w:r>
      <w:r w:rsidR="00650F9E" w:rsidRPr="00CD19B2">
        <w:rPr>
          <w:lang w:val="en-GB"/>
        </w:rPr>
        <w:t xml:space="preserve">inter </w:t>
      </w:r>
      <w:r w:rsidR="002247F0" w:rsidRPr="00CD19B2">
        <w:rPr>
          <w:lang w:val="en-GB"/>
        </w:rPr>
        <w:t>C</w:t>
      </w:r>
      <w:r w:rsidR="00650F9E" w:rsidRPr="00CD19B2">
        <w:rPr>
          <w:lang w:val="en-GB"/>
        </w:rPr>
        <w:t>onditions</w:t>
      </w:r>
    </w:p>
    <w:p w14:paraId="01CE38D8" w14:textId="77777777" w:rsidR="00027428" w:rsidRPr="00CD19B2" w:rsidRDefault="006200DD" w:rsidP="00E01336">
      <w:pPr>
        <w:pStyle w:val="Rautor"/>
        <w:rPr>
          <w:lang w:eastAsia="en-GB"/>
        </w:rPr>
      </w:pPr>
      <w:r w:rsidRPr="004D2F4C">
        <w:t xml:space="preserve">Łukasz </w:t>
      </w:r>
      <w:r w:rsidR="006547DE" w:rsidRPr="004D2F4C">
        <w:t>J</w:t>
      </w:r>
      <w:r w:rsidRPr="004D2F4C">
        <w:t>. Orman</w:t>
      </w:r>
      <w:r w:rsidRPr="004D2F4C">
        <w:rPr>
          <w:vertAlign w:val="superscript"/>
        </w:rPr>
        <w:t>1*</w:t>
      </w:r>
      <w:r w:rsidR="006547DE" w:rsidRPr="004D2F4C">
        <w:t xml:space="preserve">, </w:t>
      </w:r>
      <w:proofErr w:type="spellStart"/>
      <w:r w:rsidRPr="004D2F4C">
        <w:t>Stanislav</w:t>
      </w:r>
      <w:proofErr w:type="spellEnd"/>
      <w:r w:rsidRPr="004D2F4C">
        <w:t xml:space="preserve"> Honus</w:t>
      </w:r>
      <w:r w:rsidRPr="004D2F4C">
        <w:rPr>
          <w:vertAlign w:val="superscript"/>
        </w:rPr>
        <w:t>2</w:t>
      </w:r>
      <w:r w:rsidRPr="004D2F4C">
        <w:t>,</w:t>
      </w:r>
      <w:r w:rsidR="0016385D" w:rsidRPr="004D2F4C">
        <w:t xml:space="preserve"> </w:t>
      </w:r>
      <w:r w:rsidR="006547DE" w:rsidRPr="004D2F4C">
        <w:t xml:space="preserve">Paulina </w:t>
      </w:r>
      <w:r w:rsidRPr="004D2F4C">
        <w:t>Jastrzębska</w:t>
      </w:r>
      <w:r w:rsidRPr="004D2F4C">
        <w:rPr>
          <w:vertAlign w:val="superscript"/>
        </w:rPr>
        <w:t>3</w:t>
      </w:r>
    </w:p>
    <w:p w14:paraId="5F67582F" w14:textId="77777777" w:rsidR="006200DD" w:rsidRPr="00CD19B2" w:rsidRDefault="00027428" w:rsidP="00E01336">
      <w:pPr>
        <w:pStyle w:val="Rafiliacja"/>
        <w:rPr>
          <w:lang w:val="en-GB"/>
        </w:rPr>
      </w:pPr>
      <w:r w:rsidRPr="00CD19B2">
        <w:rPr>
          <w:iCs/>
          <w:vertAlign w:val="superscript"/>
          <w:lang w:val="en-GB"/>
        </w:rPr>
        <w:t>1</w:t>
      </w:r>
      <w:r w:rsidR="006200DD" w:rsidRPr="00CD19B2">
        <w:rPr>
          <w:lang w:val="en-GB"/>
        </w:rPr>
        <w:t xml:space="preserve">Faculty of Environmental Engineering, Geodesy and Renewable Energy, </w:t>
      </w:r>
      <w:r w:rsidR="00E01336" w:rsidRPr="00CD19B2">
        <w:rPr>
          <w:lang w:val="en-GB"/>
        </w:rPr>
        <w:br/>
      </w:r>
      <w:r w:rsidR="006200DD" w:rsidRPr="00CD19B2">
        <w:rPr>
          <w:lang w:val="en-GB"/>
        </w:rPr>
        <w:t xml:space="preserve">Kielce University of Technology, </w:t>
      </w:r>
      <w:r w:rsidR="002247F0" w:rsidRPr="00CD19B2">
        <w:rPr>
          <w:lang w:val="en-GB"/>
        </w:rPr>
        <w:t xml:space="preserve">Kielce, </w:t>
      </w:r>
      <w:r w:rsidR="006200DD" w:rsidRPr="00CD19B2">
        <w:rPr>
          <w:lang w:val="en-GB"/>
        </w:rPr>
        <w:t>Poland</w:t>
      </w:r>
      <w:r w:rsidR="002247F0" w:rsidRPr="00CD19B2">
        <w:rPr>
          <w:lang w:val="en-GB"/>
        </w:rPr>
        <w:t xml:space="preserve"> </w:t>
      </w:r>
      <w:r w:rsidR="00E01336" w:rsidRPr="00CD19B2">
        <w:rPr>
          <w:lang w:val="en-GB"/>
        </w:rPr>
        <w:br/>
      </w:r>
      <w:r w:rsidR="006200DD" w:rsidRPr="00CD19B2">
        <w:rPr>
          <w:lang w:val="en-GB"/>
        </w:rPr>
        <w:t>https://orcid.org/0000-0002-2221-1824</w:t>
      </w:r>
    </w:p>
    <w:p w14:paraId="1AAEF93E" w14:textId="77777777" w:rsidR="00C14B14" w:rsidRPr="00CD19B2" w:rsidRDefault="00C14B14" w:rsidP="00E01336">
      <w:pPr>
        <w:pStyle w:val="Rafiliacja"/>
        <w:rPr>
          <w:lang w:val="en-GB"/>
        </w:rPr>
      </w:pPr>
      <w:r w:rsidRPr="00CD19B2">
        <w:rPr>
          <w:iCs/>
          <w:vertAlign w:val="superscript"/>
          <w:lang w:val="en-GB"/>
        </w:rPr>
        <w:t>2</w:t>
      </w:r>
      <w:r w:rsidR="008F6FDC" w:rsidRPr="00CD19B2">
        <w:rPr>
          <w:lang w:val="en-GB"/>
        </w:rPr>
        <w:t>Faculty of Mechanical Engineering, V</w:t>
      </w:r>
      <w:r w:rsidR="00AC437A" w:rsidRPr="00CD19B2">
        <w:rPr>
          <w:lang w:val="en-GB"/>
        </w:rPr>
        <w:t xml:space="preserve">SB – Technical University of Ostrava, </w:t>
      </w:r>
      <w:r w:rsidR="008F6FDC" w:rsidRPr="00CD19B2">
        <w:rPr>
          <w:lang w:val="en-GB"/>
        </w:rPr>
        <w:t>Ostrava-</w:t>
      </w:r>
      <w:proofErr w:type="spellStart"/>
      <w:r w:rsidR="008F6FDC" w:rsidRPr="00CD19B2">
        <w:rPr>
          <w:lang w:val="en-GB"/>
        </w:rPr>
        <w:t>Poruba</w:t>
      </w:r>
      <w:proofErr w:type="spellEnd"/>
      <w:r w:rsidR="008F6FDC" w:rsidRPr="00CD19B2">
        <w:rPr>
          <w:lang w:val="en-GB"/>
        </w:rPr>
        <w:t>, Czech Republic</w:t>
      </w:r>
    </w:p>
    <w:p w14:paraId="459C74CC" w14:textId="77777777" w:rsidR="002247F0" w:rsidRPr="00CD19B2" w:rsidRDefault="00AC437A" w:rsidP="00E01336">
      <w:pPr>
        <w:pStyle w:val="Rafiliacja"/>
        <w:rPr>
          <w:lang w:val="en-GB"/>
        </w:rPr>
      </w:pPr>
      <w:r w:rsidRPr="00CD19B2">
        <w:rPr>
          <w:iCs/>
          <w:vertAlign w:val="superscript"/>
          <w:lang w:val="en-GB"/>
        </w:rPr>
        <w:t>3</w:t>
      </w:r>
      <w:r w:rsidRPr="00CD19B2">
        <w:rPr>
          <w:lang w:val="en-GB"/>
        </w:rPr>
        <w:t>Faculty of Environmental Engineering, Geodesy and Renewable Energy,</w:t>
      </w:r>
      <w:r w:rsidR="006B653B">
        <w:rPr>
          <w:lang w:val="en-GB"/>
        </w:rPr>
        <w:t xml:space="preserve"> </w:t>
      </w:r>
      <w:r w:rsidR="001B29B3">
        <w:rPr>
          <w:lang w:val="en-GB"/>
        </w:rPr>
        <w:br/>
      </w:r>
      <w:r w:rsidRPr="00CD19B2">
        <w:rPr>
          <w:lang w:val="en-GB"/>
        </w:rPr>
        <w:t>Kielce University of Technology, Kielce, Poland</w:t>
      </w:r>
    </w:p>
    <w:p w14:paraId="1E399592" w14:textId="77777777" w:rsidR="003A5C85" w:rsidRPr="004D2F4C" w:rsidRDefault="00E01336" w:rsidP="00E01336">
      <w:pPr>
        <w:pStyle w:val="Rauco"/>
      </w:pPr>
      <w:r w:rsidRPr="001B29B3">
        <w:rPr>
          <w:szCs w:val="20"/>
          <w:vertAlign w:val="superscript"/>
        </w:rPr>
        <w:t>*</w:t>
      </w:r>
      <w:r w:rsidRPr="00355ABE">
        <w:t>corresponding author</w:t>
      </w:r>
      <w:r>
        <w:t>'</w:t>
      </w:r>
      <w:r w:rsidRPr="00355ABE">
        <w:t>s e</w:t>
      </w:r>
      <w:r w:rsidR="001B29B3">
        <w:t>-</w:t>
      </w:r>
      <w:r w:rsidRPr="00355ABE">
        <w:t xml:space="preserve">mail: </w:t>
      </w:r>
      <w:r w:rsidR="006200DD" w:rsidRPr="004D2F4C">
        <w:t>orman</w:t>
      </w:r>
      <w:r w:rsidR="00D075F9" w:rsidRPr="004D2F4C">
        <w:t>@tu.kielce.pl</w:t>
      </w:r>
    </w:p>
    <w:p w14:paraId="222BC540" w14:textId="77777777" w:rsidR="00234884" w:rsidRPr="004D2F4C" w:rsidRDefault="0016385D" w:rsidP="00E01336">
      <w:pPr>
        <w:pStyle w:val="Rab1"/>
      </w:pPr>
      <w:r w:rsidRPr="004D2F4C">
        <w:rPr>
          <w:b/>
          <w:bCs/>
        </w:rPr>
        <w:t>Abstract</w:t>
      </w:r>
      <w:r w:rsidR="002247F0">
        <w:rPr>
          <w:b/>
          <w:bCs/>
        </w:rPr>
        <w:t>:</w:t>
      </w:r>
      <w:r w:rsidRPr="004D2F4C">
        <w:t xml:space="preserve"> </w:t>
      </w:r>
      <w:r w:rsidR="00BC3194" w:rsidRPr="00AF2A00">
        <w:rPr>
          <w:spacing w:val="-2"/>
        </w:rPr>
        <w:t xml:space="preserve">The paper analyses thermal sensations, preferences and acceptability </w:t>
      </w:r>
      <w:r w:rsidR="006E09A1" w:rsidRPr="00AF2A00">
        <w:rPr>
          <w:spacing w:val="-2"/>
        </w:rPr>
        <w:t xml:space="preserve">as well as humidity sensations </w:t>
      </w:r>
      <w:r w:rsidR="00BC3194" w:rsidRPr="00AF2A00">
        <w:rPr>
          <w:spacing w:val="-2"/>
        </w:rPr>
        <w:t>of students in t</w:t>
      </w:r>
      <w:r w:rsidR="00F869A6" w:rsidRPr="00AF2A00">
        <w:rPr>
          <w:spacing w:val="-2"/>
        </w:rPr>
        <w:t xml:space="preserve">he intelligent building </w:t>
      </w:r>
      <w:r w:rsidR="00CD19B2" w:rsidRPr="00AF2A00">
        <w:rPr>
          <w:spacing w:val="-2"/>
        </w:rPr>
        <w:t>"</w:t>
      </w:r>
      <w:proofErr w:type="spellStart"/>
      <w:r w:rsidR="00F869A6" w:rsidRPr="00AF2A00">
        <w:rPr>
          <w:spacing w:val="-2"/>
        </w:rPr>
        <w:t>Energi</w:t>
      </w:r>
      <w:r w:rsidR="00BC3194" w:rsidRPr="00AF2A00">
        <w:rPr>
          <w:spacing w:val="-2"/>
        </w:rPr>
        <w:t>s</w:t>
      </w:r>
      <w:proofErr w:type="spellEnd"/>
      <w:r w:rsidR="00CD19B2" w:rsidRPr="00AF2A00">
        <w:rPr>
          <w:spacing w:val="-2"/>
        </w:rPr>
        <w:t>"</w:t>
      </w:r>
      <w:r w:rsidR="00BC3194" w:rsidRPr="00AF2A00">
        <w:rPr>
          <w:spacing w:val="-2"/>
        </w:rPr>
        <w:t xml:space="preserve"> of </w:t>
      </w:r>
      <w:r w:rsidR="00CD19B2" w:rsidRPr="00AF2A00">
        <w:rPr>
          <w:spacing w:val="-2"/>
        </w:rPr>
        <w:t xml:space="preserve">the </w:t>
      </w:r>
      <w:r w:rsidR="00BC3194" w:rsidRPr="00AF2A00">
        <w:rPr>
          <w:spacing w:val="-2"/>
        </w:rPr>
        <w:t xml:space="preserve">Kielce University of Technology (Poland). The tests were performed in 8 lecture rooms, during which the volunteers filled in the anonymous questionnaires </w:t>
      </w:r>
      <w:r w:rsidR="00C73E34" w:rsidRPr="00AF2A00">
        <w:rPr>
          <w:spacing w:val="-2"/>
        </w:rPr>
        <w:t>(with 3 to 7 possible answers</w:t>
      </w:r>
      <w:r w:rsidR="00272D15" w:rsidRPr="00AF2A00">
        <w:rPr>
          <w:spacing w:val="-2"/>
        </w:rPr>
        <w:t xml:space="preserve"> for each question</w:t>
      </w:r>
      <w:r w:rsidR="00C73E34" w:rsidRPr="00AF2A00">
        <w:rPr>
          <w:spacing w:val="-2"/>
        </w:rPr>
        <w:t>)</w:t>
      </w:r>
      <w:r w:rsidR="00C73E34" w:rsidRPr="004D2F4C">
        <w:t xml:space="preserve"> </w:t>
      </w:r>
      <w:r w:rsidR="00BC3194" w:rsidRPr="004D2F4C">
        <w:t xml:space="preserve">and </w:t>
      </w:r>
      <w:r w:rsidR="00F869A6" w:rsidRPr="004D2F4C">
        <w:t xml:space="preserve">– </w:t>
      </w:r>
      <w:r w:rsidR="00CD19B2">
        <w:t>simultaneously</w:t>
      </w:r>
      <w:r w:rsidR="00BC3194" w:rsidRPr="004D2F4C">
        <w:t xml:space="preserve"> </w:t>
      </w:r>
      <w:r w:rsidR="00F869A6" w:rsidRPr="004D2F4C">
        <w:t xml:space="preserve">– </w:t>
      </w:r>
      <w:r w:rsidR="00BC3194" w:rsidRPr="004D2F4C">
        <w:t xml:space="preserve">physical </w:t>
      </w:r>
      <w:r w:rsidR="00D05519" w:rsidRPr="004D2F4C">
        <w:t xml:space="preserve">air </w:t>
      </w:r>
      <w:r w:rsidR="00BC3194" w:rsidRPr="004D2F4C">
        <w:t>parameters were measured</w:t>
      </w:r>
      <w:r w:rsidR="00650F9E" w:rsidRPr="004D2F4C">
        <w:t xml:space="preserve"> with Testo 400 microclimate meter</w:t>
      </w:r>
      <w:r w:rsidR="00272D15" w:rsidRPr="004D2F4C">
        <w:t>.</w:t>
      </w:r>
      <w:r w:rsidR="00C73E34" w:rsidRPr="004D2F4C">
        <w:t xml:space="preserve"> </w:t>
      </w:r>
      <w:r w:rsidR="00272D15" w:rsidRPr="004D2F4C">
        <w:t xml:space="preserve">The </w:t>
      </w:r>
      <w:r w:rsidR="00CD19B2">
        <w:t>study aimed</w:t>
      </w:r>
      <w:r w:rsidR="00272D15" w:rsidRPr="004D2F4C">
        <w:t xml:space="preserve"> to determine if the intelligent building provides proper indoor environment conditions during the heating season and to assess the accuracy of the standard methodology for thermal comfort determination. </w:t>
      </w:r>
      <w:r w:rsidR="005C072F" w:rsidRPr="00E01336">
        <w:rPr>
          <w:spacing w:val="-2"/>
        </w:rPr>
        <w:t>Experiment</w:t>
      </w:r>
      <w:r w:rsidR="00272D15" w:rsidRPr="00E01336">
        <w:rPr>
          <w:spacing w:val="-2"/>
        </w:rPr>
        <w:t xml:space="preserve">al analysis of </w:t>
      </w:r>
      <w:r w:rsidR="005C072F" w:rsidRPr="00E01336">
        <w:rPr>
          <w:spacing w:val="-2"/>
        </w:rPr>
        <w:t>thermal and humidity sensations revealed that a share of the respondents critically a</w:t>
      </w:r>
      <w:r w:rsidR="00044D1D" w:rsidRPr="00E01336">
        <w:rPr>
          <w:spacing w:val="-2"/>
        </w:rPr>
        <w:t>ssessed the indoor environment: 17%</w:t>
      </w:r>
      <w:r w:rsidR="005C072F" w:rsidRPr="00E01336">
        <w:rPr>
          <w:spacing w:val="-2"/>
        </w:rPr>
        <w:t xml:space="preserve"> </w:t>
      </w:r>
      <w:r w:rsidR="00044D1D" w:rsidRPr="00E01336">
        <w:rPr>
          <w:spacing w:val="-2"/>
        </w:rPr>
        <w:t>regarding</w:t>
      </w:r>
      <w:r w:rsidR="005C072F" w:rsidRPr="00E01336">
        <w:rPr>
          <w:spacing w:val="-2"/>
        </w:rPr>
        <w:t xml:space="preserve"> temperature and </w:t>
      </w:r>
      <w:r w:rsidR="00044D1D" w:rsidRPr="00E01336">
        <w:rPr>
          <w:spacing w:val="-2"/>
        </w:rPr>
        <w:t xml:space="preserve">30% regarding </w:t>
      </w:r>
      <w:r w:rsidR="005C072F" w:rsidRPr="00E01336">
        <w:rPr>
          <w:spacing w:val="-2"/>
        </w:rPr>
        <w:t xml:space="preserve">humidity. Moreover, the standard methodology for thermal comfort </w:t>
      </w:r>
      <w:r w:rsidR="00272D15" w:rsidRPr="00E01336">
        <w:rPr>
          <w:spacing w:val="-2"/>
        </w:rPr>
        <w:t>calculations</w:t>
      </w:r>
      <w:r w:rsidR="005C072F" w:rsidRPr="00E01336">
        <w:rPr>
          <w:spacing w:val="-2"/>
        </w:rPr>
        <w:t xml:space="preserve"> proved overwhelmingly inaccurate </w:t>
      </w:r>
      <w:r w:rsidR="00CD19B2">
        <w:rPr>
          <w:spacing w:val="-2"/>
        </w:rPr>
        <w:t>compared to</w:t>
      </w:r>
      <w:r w:rsidR="00044D1D" w:rsidRPr="00E01336">
        <w:rPr>
          <w:spacing w:val="-2"/>
        </w:rPr>
        <w:t xml:space="preserve"> the experimental data (with the results for 6 rooms being beyond the 50% error range). </w:t>
      </w:r>
      <w:r w:rsidR="00CD19B2">
        <w:rPr>
          <w:spacing w:val="-2"/>
        </w:rPr>
        <w:t>Since</w:t>
      </w:r>
      <w:r w:rsidR="005C072F" w:rsidRPr="00E01336">
        <w:rPr>
          <w:spacing w:val="-2"/>
        </w:rPr>
        <w:t xml:space="preserve"> smart</w:t>
      </w:r>
      <w:r w:rsidR="00BC3194" w:rsidRPr="00E01336">
        <w:rPr>
          <w:spacing w:val="-2"/>
        </w:rPr>
        <w:t xml:space="preserve"> buildings are still not very common in Central Europe, the experimental data ob</w:t>
      </w:r>
      <w:r w:rsidR="003678F1" w:rsidRPr="00E01336">
        <w:rPr>
          <w:spacing w:val="-2"/>
        </w:rPr>
        <w:t xml:space="preserve">tained in the study can be </w:t>
      </w:r>
      <w:r w:rsidR="00BC3194" w:rsidRPr="00E01336">
        <w:rPr>
          <w:spacing w:val="-2"/>
        </w:rPr>
        <w:t>valuable both from the scientific bu</w:t>
      </w:r>
      <w:r w:rsidR="003678F1" w:rsidRPr="00E01336">
        <w:rPr>
          <w:spacing w:val="-2"/>
        </w:rPr>
        <w:t>t also practical point of view – provi</w:t>
      </w:r>
      <w:r w:rsidR="00D05519" w:rsidRPr="00E01336">
        <w:rPr>
          <w:spacing w:val="-2"/>
        </w:rPr>
        <w:t>di</w:t>
      </w:r>
      <w:r w:rsidR="003678F1" w:rsidRPr="00E01336">
        <w:rPr>
          <w:spacing w:val="-2"/>
        </w:rPr>
        <w:t xml:space="preserve">ng useful </w:t>
      </w:r>
      <w:r w:rsidR="00D05519" w:rsidRPr="00E01336">
        <w:rPr>
          <w:spacing w:val="-2"/>
        </w:rPr>
        <w:t xml:space="preserve">data </w:t>
      </w:r>
      <w:r w:rsidR="00BC3194" w:rsidRPr="00E01336">
        <w:rPr>
          <w:spacing w:val="-2"/>
        </w:rPr>
        <w:t>for b</w:t>
      </w:r>
      <w:r w:rsidR="003678F1" w:rsidRPr="00E01336">
        <w:rPr>
          <w:spacing w:val="-2"/>
        </w:rPr>
        <w:t>uilding engineers and designers</w:t>
      </w:r>
      <w:r w:rsidR="00BC3194" w:rsidRPr="00E01336">
        <w:rPr>
          <w:spacing w:val="-2"/>
        </w:rPr>
        <w:t>.</w:t>
      </w:r>
    </w:p>
    <w:p w14:paraId="043AFF78" w14:textId="77777777" w:rsidR="00234884" w:rsidRPr="004D2F4C" w:rsidRDefault="00234884" w:rsidP="00E01336">
      <w:pPr>
        <w:pStyle w:val="Rab2"/>
      </w:pPr>
      <w:r w:rsidRPr="004D2F4C">
        <w:rPr>
          <w:b/>
          <w:bCs/>
        </w:rPr>
        <w:t>Keywords:</w:t>
      </w:r>
      <w:r w:rsidRPr="004D2F4C">
        <w:t xml:space="preserve"> indoor environment, intelligent building, thermal comfort</w:t>
      </w:r>
    </w:p>
    <w:p w14:paraId="6667628D" w14:textId="77777777" w:rsidR="003A287B" w:rsidRPr="00CD19B2" w:rsidRDefault="00594219" w:rsidP="002247F0">
      <w:pPr>
        <w:pStyle w:val="Rn1"/>
        <w:rPr>
          <w:caps/>
          <w:sz w:val="20"/>
          <w:lang w:val="en-GB"/>
        </w:rPr>
      </w:pPr>
      <w:r w:rsidRPr="00CD19B2">
        <w:rPr>
          <w:lang w:val="en-GB"/>
        </w:rPr>
        <w:t>1. Introduction</w:t>
      </w:r>
    </w:p>
    <w:p w14:paraId="273CB1C3" w14:textId="77777777" w:rsidR="002B29F2" w:rsidRPr="004D2F4C" w:rsidRDefault="00FA66A6" w:rsidP="00D05519">
      <w:pPr>
        <w:ind w:firstLine="284"/>
        <w:jc w:val="both"/>
        <w:rPr>
          <w:sz w:val="22"/>
          <w:szCs w:val="22"/>
        </w:rPr>
      </w:pPr>
      <w:r w:rsidRPr="004D2F4C">
        <w:rPr>
          <w:sz w:val="22"/>
          <w:szCs w:val="22"/>
        </w:rPr>
        <w:t xml:space="preserve">Nowadays, buildings </w:t>
      </w:r>
      <w:r w:rsidR="00CD19B2">
        <w:rPr>
          <w:sz w:val="22"/>
          <w:szCs w:val="22"/>
        </w:rPr>
        <w:t>ar</w:t>
      </w:r>
      <w:r w:rsidRPr="004D2F4C">
        <w:rPr>
          <w:sz w:val="22"/>
          <w:szCs w:val="22"/>
        </w:rPr>
        <w:t>e more advanced, equipped with sophisticated systems and even intelligent</w:t>
      </w:r>
      <w:r w:rsidR="00D05519" w:rsidRPr="004D2F4C">
        <w:rPr>
          <w:sz w:val="22"/>
          <w:szCs w:val="22"/>
        </w:rPr>
        <w:t xml:space="preserve"> (also called </w:t>
      </w:r>
      <w:r w:rsidR="00CD19B2">
        <w:rPr>
          <w:sz w:val="22"/>
          <w:szCs w:val="22"/>
        </w:rPr>
        <w:t>"</w:t>
      </w:r>
      <w:r w:rsidR="00D05519" w:rsidRPr="004D2F4C">
        <w:rPr>
          <w:sz w:val="22"/>
          <w:szCs w:val="22"/>
        </w:rPr>
        <w:t>smart</w:t>
      </w:r>
      <w:r w:rsidR="00CD19B2">
        <w:rPr>
          <w:sz w:val="22"/>
          <w:szCs w:val="22"/>
        </w:rPr>
        <w:t>"</w:t>
      </w:r>
      <w:r w:rsidR="00D05519" w:rsidRPr="004D2F4C">
        <w:rPr>
          <w:sz w:val="22"/>
          <w:szCs w:val="22"/>
        </w:rPr>
        <w:t>)</w:t>
      </w:r>
      <w:r w:rsidRPr="004D2F4C">
        <w:rPr>
          <w:sz w:val="22"/>
          <w:szCs w:val="22"/>
        </w:rPr>
        <w:t xml:space="preserve">. However, despite a lot of effort </w:t>
      </w:r>
      <w:r w:rsidR="00CD19B2">
        <w:rPr>
          <w:sz w:val="22"/>
          <w:szCs w:val="22"/>
        </w:rPr>
        <w:t>by</w:t>
      </w:r>
      <w:r w:rsidRPr="004D2F4C">
        <w:rPr>
          <w:sz w:val="22"/>
          <w:szCs w:val="22"/>
        </w:rPr>
        <w:t xml:space="preserve"> designers and constructors</w:t>
      </w:r>
      <w:r w:rsidR="00CD19B2">
        <w:rPr>
          <w:sz w:val="22"/>
          <w:szCs w:val="22"/>
        </w:rPr>
        <w:t>,</w:t>
      </w:r>
      <w:r w:rsidRPr="004D2F4C">
        <w:rPr>
          <w:sz w:val="22"/>
          <w:szCs w:val="22"/>
        </w:rPr>
        <w:t xml:space="preserve"> such buildings might not provide the proper level of </w:t>
      </w:r>
      <w:r w:rsidR="00D05519" w:rsidRPr="004D2F4C">
        <w:rPr>
          <w:sz w:val="22"/>
          <w:szCs w:val="22"/>
        </w:rPr>
        <w:t xml:space="preserve">indoor </w:t>
      </w:r>
      <w:r w:rsidRPr="004D2F4C">
        <w:rPr>
          <w:sz w:val="22"/>
          <w:szCs w:val="22"/>
        </w:rPr>
        <w:t>thermal comfort.</w:t>
      </w:r>
    </w:p>
    <w:p w14:paraId="5E7C46F3" w14:textId="77777777" w:rsidR="002B29F2" w:rsidRPr="004D2F4C" w:rsidRDefault="00FA66A6" w:rsidP="00D05519">
      <w:pPr>
        <w:ind w:firstLine="284"/>
        <w:jc w:val="both"/>
        <w:rPr>
          <w:sz w:val="22"/>
          <w:szCs w:val="22"/>
        </w:rPr>
      </w:pPr>
      <w:r w:rsidRPr="004D2F4C">
        <w:rPr>
          <w:sz w:val="22"/>
          <w:szCs w:val="22"/>
        </w:rPr>
        <w:t>The number of research works on smart buildings</w:t>
      </w:r>
      <w:r w:rsidR="00CD19B2">
        <w:rPr>
          <w:sz w:val="22"/>
          <w:szCs w:val="22"/>
        </w:rPr>
        <w:t>'</w:t>
      </w:r>
      <w:r w:rsidRPr="004D2F4C">
        <w:rPr>
          <w:sz w:val="22"/>
          <w:szCs w:val="22"/>
        </w:rPr>
        <w:t xml:space="preserve"> indoor climate is relatively low compar</w:t>
      </w:r>
      <w:r w:rsidR="00CD19B2">
        <w:rPr>
          <w:sz w:val="22"/>
          <w:szCs w:val="22"/>
        </w:rPr>
        <w:t>ed to traditional buildings' large databases</w:t>
      </w:r>
      <w:r w:rsidRPr="004D2F4C">
        <w:rPr>
          <w:sz w:val="22"/>
          <w:szCs w:val="22"/>
        </w:rPr>
        <w:t>.</w:t>
      </w:r>
      <w:r w:rsidR="00893D39" w:rsidRPr="004D2F4C">
        <w:rPr>
          <w:sz w:val="22"/>
          <w:szCs w:val="22"/>
        </w:rPr>
        <w:t xml:space="preserve"> In (</w:t>
      </w:r>
      <w:proofErr w:type="spellStart"/>
      <w:r w:rsidR="00893D39" w:rsidRPr="004D2F4C">
        <w:rPr>
          <w:sz w:val="22"/>
          <w:szCs w:val="22"/>
        </w:rPr>
        <w:t>Merabtine</w:t>
      </w:r>
      <w:proofErr w:type="spellEnd"/>
      <w:r w:rsidR="00893D39" w:rsidRPr="004D2F4C">
        <w:rPr>
          <w:sz w:val="22"/>
          <w:szCs w:val="22"/>
        </w:rPr>
        <w:t xml:space="preserve"> et al. 2018)</w:t>
      </w:r>
      <w:r w:rsidR="00CD19B2">
        <w:rPr>
          <w:sz w:val="22"/>
          <w:szCs w:val="22"/>
        </w:rPr>
        <w:t>,</w:t>
      </w:r>
      <w:r w:rsidRPr="004D2F4C">
        <w:rPr>
          <w:sz w:val="22"/>
          <w:szCs w:val="22"/>
        </w:rPr>
        <w:t xml:space="preserve"> indoor air quality a</w:t>
      </w:r>
      <w:r w:rsidR="00CD19B2">
        <w:rPr>
          <w:sz w:val="22"/>
          <w:szCs w:val="22"/>
        </w:rPr>
        <w:t>nd</w:t>
      </w:r>
      <w:r w:rsidR="002B29F2" w:rsidRPr="004D2F4C">
        <w:rPr>
          <w:sz w:val="22"/>
          <w:szCs w:val="22"/>
        </w:rPr>
        <w:t xml:space="preserve"> thermal comfort </w:t>
      </w:r>
      <w:r w:rsidRPr="004D2F4C">
        <w:rPr>
          <w:sz w:val="22"/>
          <w:szCs w:val="22"/>
        </w:rPr>
        <w:t xml:space="preserve">experienced in </w:t>
      </w:r>
      <w:r w:rsidR="002B29F2" w:rsidRPr="004D2F4C">
        <w:rPr>
          <w:sz w:val="22"/>
          <w:szCs w:val="22"/>
        </w:rPr>
        <w:t>a</w:t>
      </w:r>
      <w:r w:rsidR="00AF2A00">
        <w:rPr>
          <w:sz w:val="22"/>
          <w:szCs w:val="22"/>
        </w:rPr>
        <w:t> </w:t>
      </w:r>
      <w:r w:rsidR="002B29F2" w:rsidRPr="004D2F4C">
        <w:rPr>
          <w:sz w:val="22"/>
          <w:szCs w:val="22"/>
        </w:rPr>
        <w:t>smart building in France</w:t>
      </w:r>
      <w:r w:rsidR="00893D39" w:rsidRPr="004D2F4C">
        <w:rPr>
          <w:sz w:val="22"/>
          <w:szCs w:val="22"/>
        </w:rPr>
        <w:t xml:space="preserve"> w</w:t>
      </w:r>
      <w:r w:rsidR="00CD19B2">
        <w:rPr>
          <w:sz w:val="22"/>
          <w:szCs w:val="22"/>
        </w:rPr>
        <w:t>ere</w:t>
      </w:r>
      <w:r w:rsidR="00893D39" w:rsidRPr="004D2F4C">
        <w:rPr>
          <w:sz w:val="22"/>
          <w:szCs w:val="22"/>
        </w:rPr>
        <w:t xml:space="preserve"> described</w:t>
      </w:r>
      <w:r w:rsidR="002B29F2" w:rsidRPr="004D2F4C">
        <w:rPr>
          <w:sz w:val="22"/>
          <w:szCs w:val="22"/>
        </w:rPr>
        <w:t xml:space="preserve">. </w:t>
      </w:r>
      <w:r w:rsidRPr="004D2F4C">
        <w:rPr>
          <w:sz w:val="22"/>
          <w:szCs w:val="22"/>
        </w:rPr>
        <w:t xml:space="preserve">It was reported that </w:t>
      </w:r>
      <w:r w:rsidR="002B29F2" w:rsidRPr="004D2F4C">
        <w:rPr>
          <w:sz w:val="22"/>
          <w:szCs w:val="22"/>
        </w:rPr>
        <w:t xml:space="preserve">dissatisfaction in the </w:t>
      </w:r>
      <w:proofErr w:type="spellStart"/>
      <w:r w:rsidR="002B29F2" w:rsidRPr="004D2F4C">
        <w:rPr>
          <w:sz w:val="22"/>
          <w:szCs w:val="22"/>
        </w:rPr>
        <w:t>analysed</w:t>
      </w:r>
      <w:proofErr w:type="spellEnd"/>
      <w:r w:rsidR="002B29F2" w:rsidRPr="004D2F4C">
        <w:rPr>
          <w:sz w:val="22"/>
          <w:szCs w:val="22"/>
        </w:rPr>
        <w:t xml:space="preserve"> space </w:t>
      </w:r>
      <w:r w:rsidRPr="004D2F4C">
        <w:rPr>
          <w:sz w:val="22"/>
          <w:szCs w:val="22"/>
        </w:rPr>
        <w:t>occurred</w:t>
      </w:r>
      <w:r w:rsidR="00CD19B2">
        <w:rPr>
          <w:sz w:val="22"/>
          <w:szCs w:val="22"/>
        </w:rPr>
        <w:t>,</w:t>
      </w:r>
      <w:r w:rsidRPr="004D2F4C">
        <w:rPr>
          <w:sz w:val="22"/>
          <w:szCs w:val="22"/>
        </w:rPr>
        <w:t xml:space="preserve"> </w:t>
      </w:r>
      <w:r w:rsidR="002B29F2" w:rsidRPr="004D2F4C">
        <w:rPr>
          <w:sz w:val="22"/>
          <w:szCs w:val="22"/>
        </w:rPr>
        <w:t xml:space="preserve">as well as a high </w:t>
      </w:r>
      <w:r w:rsidR="00CD19B2">
        <w:rPr>
          <w:sz w:val="22"/>
          <w:szCs w:val="22"/>
        </w:rPr>
        <w:t>carbon dioxide concentration value</w:t>
      </w:r>
      <w:r w:rsidRPr="004D2F4C">
        <w:rPr>
          <w:sz w:val="22"/>
          <w:szCs w:val="22"/>
        </w:rPr>
        <w:t xml:space="preserve">, which </w:t>
      </w:r>
      <w:r w:rsidR="002B29F2" w:rsidRPr="004D2F4C">
        <w:rPr>
          <w:sz w:val="22"/>
          <w:szCs w:val="22"/>
        </w:rPr>
        <w:t xml:space="preserve">exceeded the allowable values. </w:t>
      </w:r>
      <w:r w:rsidR="006443DA" w:rsidRPr="004D2F4C">
        <w:rPr>
          <w:sz w:val="22"/>
          <w:szCs w:val="22"/>
        </w:rPr>
        <w:t>In the paper (</w:t>
      </w:r>
      <w:proofErr w:type="spellStart"/>
      <w:r w:rsidR="006443DA" w:rsidRPr="004D2F4C">
        <w:rPr>
          <w:sz w:val="22"/>
          <w:szCs w:val="22"/>
        </w:rPr>
        <w:t>Dębska</w:t>
      </w:r>
      <w:proofErr w:type="spellEnd"/>
      <w:r w:rsidR="006443DA" w:rsidRPr="004D2F4C">
        <w:rPr>
          <w:sz w:val="22"/>
          <w:szCs w:val="22"/>
        </w:rPr>
        <w:t xml:space="preserve"> 2021)</w:t>
      </w:r>
      <w:r w:rsidR="00CD19B2">
        <w:rPr>
          <w:sz w:val="22"/>
          <w:szCs w:val="22"/>
        </w:rPr>
        <w:t>,</w:t>
      </w:r>
      <w:r w:rsidR="002B29F2" w:rsidRPr="004D2F4C">
        <w:rPr>
          <w:sz w:val="22"/>
          <w:szCs w:val="22"/>
        </w:rPr>
        <w:t xml:space="preserve"> </w:t>
      </w:r>
      <w:r w:rsidR="006443DA" w:rsidRPr="004D2F4C">
        <w:rPr>
          <w:sz w:val="22"/>
          <w:szCs w:val="22"/>
        </w:rPr>
        <w:t>tests with</w:t>
      </w:r>
      <w:r w:rsidR="00575B24" w:rsidRPr="004D2F4C">
        <w:rPr>
          <w:sz w:val="22"/>
          <w:szCs w:val="22"/>
        </w:rPr>
        <w:t xml:space="preserve"> </w:t>
      </w:r>
      <w:r w:rsidR="00D05519" w:rsidRPr="004D2F4C">
        <w:rPr>
          <w:sz w:val="22"/>
          <w:szCs w:val="22"/>
        </w:rPr>
        <w:t xml:space="preserve">about </w:t>
      </w:r>
      <w:r w:rsidR="00575B24" w:rsidRPr="004D2F4C">
        <w:rPr>
          <w:sz w:val="22"/>
          <w:szCs w:val="22"/>
        </w:rPr>
        <w:t xml:space="preserve">hundred and seventy students </w:t>
      </w:r>
      <w:r w:rsidR="006443DA" w:rsidRPr="004D2F4C">
        <w:rPr>
          <w:sz w:val="22"/>
          <w:szCs w:val="22"/>
        </w:rPr>
        <w:t xml:space="preserve">were conducted </w:t>
      </w:r>
      <w:r w:rsidR="00575B24" w:rsidRPr="004D2F4C">
        <w:rPr>
          <w:sz w:val="22"/>
          <w:szCs w:val="22"/>
        </w:rPr>
        <w:t>in a smart university building</w:t>
      </w:r>
      <w:r w:rsidR="002B29F2" w:rsidRPr="004D2F4C">
        <w:rPr>
          <w:sz w:val="22"/>
          <w:szCs w:val="22"/>
        </w:rPr>
        <w:t>. The</w:t>
      </w:r>
      <w:r w:rsidR="00575B24" w:rsidRPr="004D2F4C">
        <w:rPr>
          <w:sz w:val="22"/>
          <w:szCs w:val="22"/>
        </w:rPr>
        <w:t xml:space="preserve"> range of indoor</w:t>
      </w:r>
      <w:r w:rsidR="00D05519" w:rsidRPr="004D2F4C">
        <w:rPr>
          <w:sz w:val="22"/>
          <w:szCs w:val="22"/>
        </w:rPr>
        <w:t xml:space="preserve"> temperature values</w:t>
      </w:r>
      <w:r w:rsidR="002B29F2" w:rsidRPr="004D2F4C">
        <w:rPr>
          <w:sz w:val="22"/>
          <w:szCs w:val="22"/>
        </w:rPr>
        <w:t xml:space="preserve"> </w:t>
      </w:r>
      <w:r w:rsidR="00575B24" w:rsidRPr="004D2F4C">
        <w:rPr>
          <w:sz w:val="22"/>
          <w:szCs w:val="22"/>
        </w:rPr>
        <w:t>w</w:t>
      </w:r>
      <w:r w:rsidR="00D05519" w:rsidRPr="004D2F4C">
        <w:rPr>
          <w:sz w:val="22"/>
          <w:szCs w:val="22"/>
        </w:rPr>
        <w:t>as</w:t>
      </w:r>
      <w:r w:rsidR="00575B24" w:rsidRPr="004D2F4C">
        <w:rPr>
          <w:sz w:val="22"/>
          <w:szCs w:val="22"/>
        </w:rPr>
        <w:t xml:space="preserve"> 19.3</w:t>
      </w:r>
      <w:r w:rsidR="002247F0">
        <w:rPr>
          <w:sz w:val="22"/>
          <w:szCs w:val="22"/>
        </w:rPr>
        <w:t>-</w:t>
      </w:r>
      <w:r w:rsidR="002B29F2" w:rsidRPr="004D2F4C">
        <w:rPr>
          <w:sz w:val="22"/>
          <w:szCs w:val="22"/>
        </w:rPr>
        <w:t>27.6</w:t>
      </w:r>
      <w:r w:rsidR="002247F0" w:rsidRPr="002247F0">
        <w:rPr>
          <w:sz w:val="22"/>
          <w:szCs w:val="22"/>
        </w:rPr>
        <w:t>°</w:t>
      </w:r>
      <w:r w:rsidR="002B29F2" w:rsidRPr="004D2F4C">
        <w:rPr>
          <w:sz w:val="22"/>
          <w:szCs w:val="22"/>
        </w:rPr>
        <w:t xml:space="preserve">C. </w:t>
      </w:r>
      <w:r w:rsidR="00575B24" w:rsidRPr="004D2F4C">
        <w:rPr>
          <w:sz w:val="22"/>
          <w:szCs w:val="22"/>
        </w:rPr>
        <w:t xml:space="preserve">The study showed that over twenty </w:t>
      </w:r>
      <w:r w:rsidR="002B29F2" w:rsidRPr="004D2F4C">
        <w:rPr>
          <w:sz w:val="22"/>
          <w:szCs w:val="22"/>
        </w:rPr>
        <w:t>per</w:t>
      </w:r>
      <w:r w:rsidR="00CD19B2">
        <w:rPr>
          <w:sz w:val="22"/>
          <w:szCs w:val="22"/>
        </w:rPr>
        <w:t xml:space="preserve"> </w:t>
      </w:r>
      <w:r w:rsidR="002B29F2" w:rsidRPr="004D2F4C">
        <w:rPr>
          <w:sz w:val="22"/>
          <w:szCs w:val="22"/>
        </w:rPr>
        <w:t xml:space="preserve">cent of </w:t>
      </w:r>
      <w:r w:rsidR="00575B24" w:rsidRPr="004D2F4C">
        <w:rPr>
          <w:sz w:val="22"/>
          <w:szCs w:val="22"/>
        </w:rPr>
        <w:t xml:space="preserve">the </w:t>
      </w:r>
      <w:r w:rsidR="002B29F2" w:rsidRPr="004D2F4C">
        <w:rPr>
          <w:sz w:val="22"/>
          <w:szCs w:val="22"/>
        </w:rPr>
        <w:t xml:space="preserve">respondents were </w:t>
      </w:r>
      <w:r w:rsidR="00CD19B2">
        <w:rPr>
          <w:sz w:val="22"/>
          <w:szCs w:val="22"/>
        </w:rPr>
        <w:t>un</w:t>
      </w:r>
      <w:r w:rsidR="002B29F2" w:rsidRPr="004D2F4C">
        <w:rPr>
          <w:sz w:val="22"/>
          <w:szCs w:val="22"/>
        </w:rPr>
        <w:t xml:space="preserve">comfortable or </w:t>
      </w:r>
      <w:r w:rsidR="00575B24" w:rsidRPr="004D2F4C">
        <w:rPr>
          <w:sz w:val="22"/>
          <w:szCs w:val="22"/>
        </w:rPr>
        <w:t>did not accept</w:t>
      </w:r>
      <w:r w:rsidR="002B29F2" w:rsidRPr="004D2F4C">
        <w:rPr>
          <w:sz w:val="22"/>
          <w:szCs w:val="22"/>
        </w:rPr>
        <w:t xml:space="preserve"> the </w:t>
      </w:r>
      <w:r w:rsidR="00575B24" w:rsidRPr="004D2F4C">
        <w:rPr>
          <w:sz w:val="22"/>
          <w:szCs w:val="22"/>
        </w:rPr>
        <w:t xml:space="preserve">prevailing </w:t>
      </w:r>
      <w:r w:rsidR="002B29F2" w:rsidRPr="004D2F4C">
        <w:rPr>
          <w:sz w:val="22"/>
          <w:szCs w:val="22"/>
        </w:rPr>
        <w:t xml:space="preserve">conditions. </w:t>
      </w:r>
      <w:r w:rsidR="00575B24" w:rsidRPr="004D2F4C">
        <w:rPr>
          <w:sz w:val="22"/>
          <w:szCs w:val="22"/>
        </w:rPr>
        <w:t xml:space="preserve">A relatively high level of </w:t>
      </w:r>
      <w:r w:rsidR="002B29F2" w:rsidRPr="004D2F4C">
        <w:rPr>
          <w:sz w:val="22"/>
          <w:szCs w:val="22"/>
        </w:rPr>
        <w:t xml:space="preserve">carbon dioxide </w:t>
      </w:r>
      <w:r w:rsidR="00575B24" w:rsidRPr="004D2F4C">
        <w:rPr>
          <w:sz w:val="22"/>
          <w:szCs w:val="22"/>
        </w:rPr>
        <w:t>was also observed</w:t>
      </w:r>
      <w:r w:rsidR="002B29F2" w:rsidRPr="004D2F4C">
        <w:rPr>
          <w:sz w:val="22"/>
          <w:szCs w:val="22"/>
        </w:rPr>
        <w:t xml:space="preserve">. The </w:t>
      </w:r>
      <w:r w:rsidR="00575B24" w:rsidRPr="004D2F4C">
        <w:rPr>
          <w:sz w:val="22"/>
          <w:szCs w:val="22"/>
        </w:rPr>
        <w:t xml:space="preserve">students considered </w:t>
      </w:r>
      <w:r w:rsidR="002B29F2" w:rsidRPr="004D2F4C">
        <w:rPr>
          <w:sz w:val="22"/>
          <w:szCs w:val="22"/>
        </w:rPr>
        <w:t xml:space="preserve">humidity </w:t>
      </w:r>
      <w:r w:rsidR="00CD19B2">
        <w:rPr>
          <w:sz w:val="22"/>
          <w:szCs w:val="22"/>
        </w:rPr>
        <w:t>generally fine, but som</w:t>
      </w:r>
      <w:r w:rsidR="00575B24" w:rsidRPr="004D2F4C">
        <w:rPr>
          <w:sz w:val="22"/>
          <w:szCs w:val="22"/>
        </w:rPr>
        <w:t xml:space="preserve">e complained </w:t>
      </w:r>
      <w:r w:rsidR="002B29F2" w:rsidRPr="004D2F4C">
        <w:rPr>
          <w:sz w:val="22"/>
          <w:szCs w:val="22"/>
        </w:rPr>
        <w:t>that the air was too dry.</w:t>
      </w:r>
      <w:r w:rsidR="00AC3C13" w:rsidRPr="004D2F4C">
        <w:rPr>
          <w:sz w:val="22"/>
          <w:szCs w:val="22"/>
        </w:rPr>
        <w:t xml:space="preserve"> </w:t>
      </w:r>
      <w:r w:rsidR="006443DA" w:rsidRPr="004D2F4C">
        <w:rPr>
          <w:sz w:val="22"/>
          <w:szCs w:val="22"/>
        </w:rPr>
        <w:t xml:space="preserve">A similar study (Krawczyk 2021) focused on </w:t>
      </w:r>
      <w:r w:rsidR="00AC3C13" w:rsidRPr="004D2F4C">
        <w:rPr>
          <w:sz w:val="22"/>
          <w:szCs w:val="22"/>
        </w:rPr>
        <w:t xml:space="preserve">thermal comfort in a selected lecture hall at an intelligent facility. It was reported that more than </w:t>
      </w:r>
      <w:r w:rsidR="002B29F2" w:rsidRPr="004D2F4C">
        <w:rPr>
          <w:sz w:val="22"/>
          <w:szCs w:val="22"/>
        </w:rPr>
        <w:t xml:space="preserve">50% of </w:t>
      </w:r>
      <w:r w:rsidR="00AC3C13" w:rsidRPr="004D2F4C">
        <w:rPr>
          <w:sz w:val="22"/>
          <w:szCs w:val="22"/>
        </w:rPr>
        <w:t xml:space="preserve">the respondents expressed </w:t>
      </w:r>
      <w:r w:rsidR="002B29F2" w:rsidRPr="004D2F4C">
        <w:rPr>
          <w:sz w:val="22"/>
          <w:szCs w:val="22"/>
        </w:rPr>
        <w:t>neutral thermal sensation</w:t>
      </w:r>
      <w:r w:rsidR="00AC3C13" w:rsidRPr="004D2F4C">
        <w:rPr>
          <w:sz w:val="22"/>
          <w:szCs w:val="22"/>
        </w:rPr>
        <w:t>s</w:t>
      </w:r>
      <w:r w:rsidR="00CD19B2">
        <w:rPr>
          <w:sz w:val="22"/>
          <w:szCs w:val="22"/>
        </w:rPr>
        <w:t>,</w:t>
      </w:r>
      <w:r w:rsidR="002B29F2" w:rsidRPr="004D2F4C">
        <w:rPr>
          <w:sz w:val="22"/>
          <w:szCs w:val="22"/>
        </w:rPr>
        <w:t xml:space="preserve"> </w:t>
      </w:r>
      <w:r w:rsidR="00D05519" w:rsidRPr="004D2F4C">
        <w:rPr>
          <w:sz w:val="22"/>
          <w:szCs w:val="22"/>
        </w:rPr>
        <w:t>and</w:t>
      </w:r>
      <w:r w:rsidR="002B29F2" w:rsidRPr="004D2F4C">
        <w:rPr>
          <w:sz w:val="22"/>
          <w:szCs w:val="22"/>
        </w:rPr>
        <w:t xml:space="preserve"> over 30% </w:t>
      </w:r>
      <w:r w:rsidR="00AC3C13" w:rsidRPr="004D2F4C">
        <w:rPr>
          <w:sz w:val="22"/>
          <w:szCs w:val="22"/>
        </w:rPr>
        <w:t xml:space="preserve">were pleasantly cool or warm. Thus, there were ca. </w:t>
      </w:r>
      <w:r w:rsidR="002B29F2" w:rsidRPr="004D2F4C">
        <w:rPr>
          <w:sz w:val="22"/>
          <w:szCs w:val="22"/>
        </w:rPr>
        <w:t xml:space="preserve">20% </w:t>
      </w:r>
      <w:r w:rsidR="00AC3C13" w:rsidRPr="004D2F4C">
        <w:rPr>
          <w:sz w:val="22"/>
          <w:szCs w:val="22"/>
        </w:rPr>
        <w:t>who showed dissatisfaction. The BMI index was also ide</w:t>
      </w:r>
      <w:r w:rsidR="00D05519" w:rsidRPr="004D2F4C">
        <w:rPr>
          <w:sz w:val="22"/>
          <w:szCs w:val="22"/>
        </w:rPr>
        <w:t>ntified as a factor that impacted</w:t>
      </w:r>
      <w:r w:rsidR="00AC3C13" w:rsidRPr="004D2F4C">
        <w:rPr>
          <w:sz w:val="22"/>
          <w:szCs w:val="22"/>
        </w:rPr>
        <w:t xml:space="preserve"> </w:t>
      </w:r>
      <w:r w:rsidR="002B29F2" w:rsidRPr="004D2F4C">
        <w:rPr>
          <w:sz w:val="22"/>
          <w:szCs w:val="22"/>
        </w:rPr>
        <w:t>thermal sensations</w:t>
      </w:r>
      <w:r w:rsidR="00AC3C13" w:rsidRPr="004D2F4C">
        <w:rPr>
          <w:sz w:val="22"/>
          <w:szCs w:val="22"/>
        </w:rPr>
        <w:t>. T</w:t>
      </w:r>
      <w:r w:rsidR="002B29F2" w:rsidRPr="004D2F4C">
        <w:rPr>
          <w:sz w:val="22"/>
          <w:szCs w:val="22"/>
        </w:rPr>
        <w:t xml:space="preserve">he </w:t>
      </w:r>
      <w:proofErr w:type="spellStart"/>
      <w:r w:rsidR="002B29F2" w:rsidRPr="004D2F4C">
        <w:rPr>
          <w:sz w:val="22"/>
          <w:szCs w:val="22"/>
        </w:rPr>
        <w:t>Fanger</w:t>
      </w:r>
      <w:proofErr w:type="spellEnd"/>
      <w:r w:rsidR="002B29F2" w:rsidRPr="004D2F4C">
        <w:rPr>
          <w:sz w:val="22"/>
          <w:szCs w:val="22"/>
        </w:rPr>
        <w:t xml:space="preserve"> model of thermal comfort </w:t>
      </w:r>
      <w:r w:rsidR="00AC3C13" w:rsidRPr="004D2F4C">
        <w:rPr>
          <w:sz w:val="22"/>
          <w:szCs w:val="22"/>
        </w:rPr>
        <w:t xml:space="preserve">was challenged </w:t>
      </w:r>
      <w:r w:rsidR="002B29F2" w:rsidRPr="004D2F4C">
        <w:rPr>
          <w:sz w:val="22"/>
          <w:szCs w:val="22"/>
        </w:rPr>
        <w:t xml:space="preserve">as </w:t>
      </w:r>
      <w:r w:rsidR="00AC3C13" w:rsidRPr="004D2F4C">
        <w:rPr>
          <w:sz w:val="22"/>
          <w:szCs w:val="22"/>
        </w:rPr>
        <w:t xml:space="preserve">being inaccurate </w:t>
      </w:r>
      <w:r w:rsidR="00CD19B2">
        <w:rPr>
          <w:sz w:val="22"/>
          <w:szCs w:val="22"/>
        </w:rPr>
        <w:t>concerning</w:t>
      </w:r>
      <w:r w:rsidR="00AC3C13" w:rsidRPr="004D2F4C">
        <w:rPr>
          <w:sz w:val="22"/>
          <w:szCs w:val="22"/>
        </w:rPr>
        <w:t xml:space="preserve"> intelligent</w:t>
      </w:r>
      <w:r w:rsidR="002B29F2" w:rsidRPr="004D2F4C">
        <w:rPr>
          <w:sz w:val="22"/>
          <w:szCs w:val="22"/>
        </w:rPr>
        <w:t xml:space="preserve"> buildings.</w:t>
      </w:r>
      <w:r w:rsidR="00681584" w:rsidRPr="004D2F4C">
        <w:rPr>
          <w:sz w:val="22"/>
          <w:szCs w:val="22"/>
        </w:rPr>
        <w:t xml:space="preserve"> Two buildings (one traditional and one intelligent) were compared </w:t>
      </w:r>
      <w:r w:rsidR="006443DA" w:rsidRPr="004D2F4C">
        <w:rPr>
          <w:sz w:val="22"/>
          <w:szCs w:val="22"/>
        </w:rPr>
        <w:t>(Krawczyk &amp; Krakowiak 2021)</w:t>
      </w:r>
      <w:r w:rsidR="00681584" w:rsidRPr="004D2F4C">
        <w:rPr>
          <w:sz w:val="22"/>
          <w:szCs w:val="22"/>
        </w:rPr>
        <w:t xml:space="preserve"> </w:t>
      </w:r>
      <w:r w:rsidR="00CD19B2">
        <w:rPr>
          <w:sz w:val="22"/>
          <w:szCs w:val="22"/>
        </w:rPr>
        <w:t>concerning thermal comfort performance during the summer</w:t>
      </w:r>
      <w:r w:rsidR="00681584" w:rsidRPr="004D2F4C">
        <w:rPr>
          <w:sz w:val="22"/>
          <w:szCs w:val="22"/>
        </w:rPr>
        <w:t>. The authors stated</w:t>
      </w:r>
      <w:r w:rsidR="002B29F2" w:rsidRPr="004D2F4C">
        <w:rPr>
          <w:sz w:val="22"/>
          <w:szCs w:val="22"/>
        </w:rPr>
        <w:t xml:space="preserve"> that the most </w:t>
      </w:r>
      <w:r w:rsidR="00681584" w:rsidRPr="004D2F4C">
        <w:rPr>
          <w:sz w:val="22"/>
          <w:szCs w:val="22"/>
        </w:rPr>
        <w:t xml:space="preserve">crucial issue </w:t>
      </w:r>
      <w:r w:rsidR="002B29F2" w:rsidRPr="004D2F4C">
        <w:rPr>
          <w:sz w:val="22"/>
          <w:szCs w:val="22"/>
        </w:rPr>
        <w:t>is how the buildings are managed in view of providing comfort</w:t>
      </w:r>
      <w:r w:rsidR="00681584" w:rsidRPr="004D2F4C">
        <w:rPr>
          <w:sz w:val="22"/>
          <w:szCs w:val="22"/>
        </w:rPr>
        <w:t>able</w:t>
      </w:r>
      <w:r w:rsidR="002B29F2" w:rsidRPr="004D2F4C">
        <w:rPr>
          <w:sz w:val="22"/>
          <w:szCs w:val="22"/>
        </w:rPr>
        <w:t xml:space="preserve"> conditions. </w:t>
      </w:r>
      <w:r w:rsidR="00681584" w:rsidRPr="004D2F4C">
        <w:rPr>
          <w:sz w:val="22"/>
          <w:szCs w:val="22"/>
        </w:rPr>
        <w:t xml:space="preserve">In that paper </w:t>
      </w:r>
      <w:r w:rsidR="002B29F2" w:rsidRPr="004D2F4C">
        <w:rPr>
          <w:sz w:val="22"/>
          <w:szCs w:val="22"/>
        </w:rPr>
        <w:t>also</w:t>
      </w:r>
      <w:r w:rsidR="00CD19B2">
        <w:rPr>
          <w:sz w:val="22"/>
          <w:szCs w:val="22"/>
        </w:rPr>
        <w:t>,</w:t>
      </w:r>
      <w:r w:rsidR="002B29F2" w:rsidRPr="004D2F4C">
        <w:rPr>
          <w:sz w:val="22"/>
          <w:szCs w:val="22"/>
        </w:rPr>
        <w:t xml:space="preserve"> the </w:t>
      </w:r>
      <w:proofErr w:type="spellStart"/>
      <w:r w:rsidR="002B29F2" w:rsidRPr="004D2F4C">
        <w:rPr>
          <w:sz w:val="22"/>
          <w:szCs w:val="22"/>
        </w:rPr>
        <w:t>Fanger</w:t>
      </w:r>
      <w:proofErr w:type="spellEnd"/>
      <w:r w:rsidR="002B29F2" w:rsidRPr="004D2F4C">
        <w:rPr>
          <w:sz w:val="22"/>
          <w:szCs w:val="22"/>
        </w:rPr>
        <w:t xml:space="preserve"> model </w:t>
      </w:r>
      <w:r w:rsidR="00681584" w:rsidRPr="004D2F4C">
        <w:rPr>
          <w:sz w:val="22"/>
          <w:szCs w:val="22"/>
        </w:rPr>
        <w:t>was verified</w:t>
      </w:r>
      <w:r w:rsidR="00CD19B2">
        <w:rPr>
          <w:sz w:val="22"/>
          <w:szCs w:val="22"/>
        </w:rPr>
        <w:t>,</w:t>
      </w:r>
      <w:r w:rsidR="00681584" w:rsidRPr="004D2F4C">
        <w:rPr>
          <w:sz w:val="22"/>
          <w:szCs w:val="22"/>
        </w:rPr>
        <w:t xml:space="preserve"> and it</w:t>
      </w:r>
      <w:r w:rsidR="002B29F2" w:rsidRPr="004D2F4C">
        <w:rPr>
          <w:sz w:val="22"/>
          <w:szCs w:val="22"/>
        </w:rPr>
        <w:t xml:space="preserve"> fail</w:t>
      </w:r>
      <w:r w:rsidR="00681584" w:rsidRPr="004D2F4C">
        <w:rPr>
          <w:sz w:val="22"/>
          <w:szCs w:val="22"/>
        </w:rPr>
        <w:t>ed to</w:t>
      </w:r>
      <w:r w:rsidR="002B29F2" w:rsidRPr="004D2F4C">
        <w:rPr>
          <w:sz w:val="22"/>
          <w:szCs w:val="22"/>
        </w:rPr>
        <w:t xml:space="preserve"> </w:t>
      </w:r>
      <w:r w:rsidR="00CD19B2">
        <w:rPr>
          <w:sz w:val="22"/>
          <w:szCs w:val="22"/>
        </w:rPr>
        <w:t>correctly determine people's thermal sensations</w:t>
      </w:r>
      <w:r w:rsidR="00681584" w:rsidRPr="004D2F4C">
        <w:rPr>
          <w:sz w:val="22"/>
          <w:szCs w:val="22"/>
        </w:rPr>
        <w:t xml:space="preserve">. </w:t>
      </w:r>
      <w:r w:rsidR="006443DA" w:rsidRPr="004D2F4C">
        <w:rPr>
          <w:sz w:val="22"/>
          <w:szCs w:val="22"/>
        </w:rPr>
        <w:t>The authors (</w:t>
      </w:r>
      <w:r w:rsidR="002B29F2" w:rsidRPr="004D2F4C">
        <w:rPr>
          <w:sz w:val="22"/>
          <w:szCs w:val="22"/>
        </w:rPr>
        <w:t xml:space="preserve">Majewski et al. </w:t>
      </w:r>
      <w:r w:rsidR="006443DA" w:rsidRPr="004D2F4C">
        <w:rPr>
          <w:sz w:val="22"/>
          <w:szCs w:val="22"/>
        </w:rPr>
        <w:t>2017)</w:t>
      </w:r>
      <w:r w:rsidR="00681584" w:rsidRPr="004D2F4C">
        <w:rPr>
          <w:sz w:val="22"/>
          <w:szCs w:val="22"/>
        </w:rPr>
        <w:t xml:space="preserve"> claimed </w:t>
      </w:r>
      <w:r w:rsidR="002B29F2" w:rsidRPr="004D2F4C">
        <w:rPr>
          <w:sz w:val="22"/>
          <w:szCs w:val="22"/>
        </w:rPr>
        <w:t xml:space="preserve">that the majority of the </w:t>
      </w:r>
      <w:r w:rsidR="00681584" w:rsidRPr="004D2F4C">
        <w:rPr>
          <w:sz w:val="22"/>
          <w:szCs w:val="22"/>
        </w:rPr>
        <w:t>respondents</w:t>
      </w:r>
      <w:r w:rsidR="002B29F2" w:rsidRPr="004D2F4C">
        <w:rPr>
          <w:sz w:val="22"/>
          <w:szCs w:val="22"/>
        </w:rPr>
        <w:t xml:space="preserve"> in the </w:t>
      </w:r>
      <w:r w:rsidR="00681584" w:rsidRPr="004D2F4C">
        <w:rPr>
          <w:sz w:val="22"/>
          <w:szCs w:val="22"/>
        </w:rPr>
        <w:t xml:space="preserve">intelligent </w:t>
      </w:r>
      <w:r w:rsidR="002B29F2" w:rsidRPr="004D2F4C">
        <w:rPr>
          <w:sz w:val="22"/>
          <w:szCs w:val="22"/>
        </w:rPr>
        <w:t>building classrooms</w:t>
      </w:r>
      <w:r w:rsidR="00681584" w:rsidRPr="004D2F4C">
        <w:rPr>
          <w:sz w:val="22"/>
          <w:szCs w:val="22"/>
        </w:rPr>
        <w:t>, which the authors investigated, were dissatisfied regarding their</w:t>
      </w:r>
      <w:r w:rsidR="002B29F2" w:rsidRPr="004D2F4C">
        <w:rPr>
          <w:sz w:val="22"/>
          <w:szCs w:val="22"/>
        </w:rPr>
        <w:t xml:space="preserve"> thermal sensati</w:t>
      </w:r>
      <w:r w:rsidR="00681584" w:rsidRPr="004D2F4C">
        <w:rPr>
          <w:sz w:val="22"/>
          <w:szCs w:val="22"/>
        </w:rPr>
        <w:t xml:space="preserve">ons (it was </w:t>
      </w:r>
      <w:r w:rsidR="002B29F2" w:rsidRPr="004D2F4C">
        <w:rPr>
          <w:sz w:val="22"/>
          <w:szCs w:val="22"/>
        </w:rPr>
        <w:t xml:space="preserve">especially </w:t>
      </w:r>
      <w:r w:rsidR="00D05519" w:rsidRPr="004D2F4C">
        <w:rPr>
          <w:sz w:val="22"/>
          <w:szCs w:val="22"/>
        </w:rPr>
        <w:t>visible with female respondents</w:t>
      </w:r>
      <w:r w:rsidR="00681584" w:rsidRPr="004D2F4C">
        <w:rPr>
          <w:sz w:val="22"/>
          <w:szCs w:val="22"/>
        </w:rPr>
        <w:t>)</w:t>
      </w:r>
      <w:r w:rsidR="002B29F2" w:rsidRPr="004D2F4C">
        <w:rPr>
          <w:sz w:val="22"/>
          <w:szCs w:val="22"/>
        </w:rPr>
        <w:t>. Th</w:t>
      </w:r>
      <w:r w:rsidR="00681584" w:rsidRPr="004D2F4C">
        <w:rPr>
          <w:sz w:val="22"/>
          <w:szCs w:val="22"/>
        </w:rPr>
        <w:t>is</w:t>
      </w:r>
      <w:r w:rsidR="002B29F2" w:rsidRPr="004D2F4C">
        <w:rPr>
          <w:sz w:val="22"/>
          <w:szCs w:val="22"/>
        </w:rPr>
        <w:t xml:space="preserve"> study was done on </w:t>
      </w:r>
      <w:r w:rsidR="00681584" w:rsidRPr="004D2F4C">
        <w:rPr>
          <w:sz w:val="22"/>
          <w:szCs w:val="22"/>
        </w:rPr>
        <w:t xml:space="preserve">over a hundred </w:t>
      </w:r>
      <w:r w:rsidR="002B29F2" w:rsidRPr="004D2F4C">
        <w:rPr>
          <w:sz w:val="22"/>
          <w:szCs w:val="22"/>
        </w:rPr>
        <w:t xml:space="preserve">people </w:t>
      </w:r>
      <w:r w:rsidR="00681584" w:rsidRPr="004D2F4C">
        <w:rPr>
          <w:sz w:val="22"/>
          <w:szCs w:val="22"/>
        </w:rPr>
        <w:t>in three</w:t>
      </w:r>
      <w:r w:rsidR="002B29F2" w:rsidRPr="004D2F4C">
        <w:rPr>
          <w:sz w:val="22"/>
          <w:szCs w:val="22"/>
        </w:rPr>
        <w:t xml:space="preserve"> classrooms </w:t>
      </w:r>
      <w:r w:rsidR="00CD19B2">
        <w:rPr>
          <w:sz w:val="22"/>
          <w:szCs w:val="22"/>
        </w:rPr>
        <w:t>during</w:t>
      </w:r>
      <w:r w:rsidR="002B29F2" w:rsidRPr="004D2F4C">
        <w:rPr>
          <w:sz w:val="22"/>
          <w:szCs w:val="22"/>
        </w:rPr>
        <w:t xml:space="preserve"> the </w:t>
      </w:r>
      <w:r w:rsidR="00681584" w:rsidRPr="004D2F4C">
        <w:rPr>
          <w:sz w:val="22"/>
          <w:szCs w:val="22"/>
        </w:rPr>
        <w:t xml:space="preserve">Polish </w:t>
      </w:r>
      <w:r w:rsidR="002B29F2" w:rsidRPr="004D2F4C">
        <w:rPr>
          <w:sz w:val="22"/>
          <w:szCs w:val="22"/>
        </w:rPr>
        <w:t xml:space="preserve">summer </w:t>
      </w:r>
      <w:r w:rsidR="00681584" w:rsidRPr="004D2F4C">
        <w:rPr>
          <w:sz w:val="22"/>
          <w:szCs w:val="22"/>
        </w:rPr>
        <w:t>season</w:t>
      </w:r>
      <w:r w:rsidR="002B29F2" w:rsidRPr="004D2F4C">
        <w:rPr>
          <w:sz w:val="22"/>
          <w:szCs w:val="22"/>
        </w:rPr>
        <w:t xml:space="preserve">. </w:t>
      </w:r>
      <w:r w:rsidR="00681584" w:rsidRPr="004D2F4C">
        <w:rPr>
          <w:sz w:val="22"/>
          <w:szCs w:val="22"/>
        </w:rPr>
        <w:t>T</w:t>
      </w:r>
      <w:r w:rsidR="002B29F2" w:rsidRPr="004D2F4C">
        <w:rPr>
          <w:sz w:val="22"/>
          <w:szCs w:val="22"/>
        </w:rPr>
        <w:t xml:space="preserve">he </w:t>
      </w:r>
      <w:r w:rsidR="00681584" w:rsidRPr="004D2F4C">
        <w:rPr>
          <w:sz w:val="22"/>
          <w:szCs w:val="22"/>
        </w:rPr>
        <w:t xml:space="preserve">experimental study </w:t>
      </w:r>
      <w:r w:rsidR="006443DA" w:rsidRPr="004D2F4C">
        <w:rPr>
          <w:sz w:val="22"/>
          <w:szCs w:val="22"/>
        </w:rPr>
        <w:t>(</w:t>
      </w:r>
      <w:proofErr w:type="spellStart"/>
      <w:r w:rsidR="002B29F2" w:rsidRPr="004D2F4C">
        <w:rPr>
          <w:sz w:val="22"/>
          <w:szCs w:val="22"/>
        </w:rPr>
        <w:t>Białek</w:t>
      </w:r>
      <w:proofErr w:type="spellEnd"/>
      <w:r w:rsidR="002B29F2" w:rsidRPr="004D2F4C">
        <w:rPr>
          <w:sz w:val="22"/>
          <w:szCs w:val="22"/>
        </w:rPr>
        <w:t xml:space="preserve"> </w:t>
      </w:r>
      <w:r w:rsidR="006443DA" w:rsidRPr="004D2F4C">
        <w:rPr>
          <w:sz w:val="22"/>
          <w:szCs w:val="22"/>
        </w:rPr>
        <w:t>&amp;</w:t>
      </w:r>
      <w:r w:rsidR="002B29F2" w:rsidRPr="004D2F4C">
        <w:rPr>
          <w:sz w:val="22"/>
          <w:szCs w:val="22"/>
        </w:rPr>
        <w:t xml:space="preserve"> </w:t>
      </w:r>
      <w:proofErr w:type="spellStart"/>
      <w:r w:rsidR="002B29F2" w:rsidRPr="004D2F4C">
        <w:rPr>
          <w:sz w:val="22"/>
          <w:szCs w:val="22"/>
        </w:rPr>
        <w:t>Koltuk</w:t>
      </w:r>
      <w:proofErr w:type="spellEnd"/>
      <w:r w:rsidR="002B29F2" w:rsidRPr="004D2F4C">
        <w:rPr>
          <w:sz w:val="22"/>
          <w:szCs w:val="22"/>
        </w:rPr>
        <w:t xml:space="preserve"> </w:t>
      </w:r>
      <w:r w:rsidR="006443DA" w:rsidRPr="004D2F4C">
        <w:rPr>
          <w:sz w:val="22"/>
          <w:szCs w:val="22"/>
        </w:rPr>
        <w:t>2021)</w:t>
      </w:r>
      <w:r w:rsidR="002B29F2" w:rsidRPr="004D2F4C">
        <w:rPr>
          <w:sz w:val="22"/>
          <w:szCs w:val="22"/>
        </w:rPr>
        <w:t xml:space="preserve"> </w:t>
      </w:r>
      <w:r w:rsidR="00681584" w:rsidRPr="004D2F4C">
        <w:rPr>
          <w:sz w:val="22"/>
          <w:szCs w:val="22"/>
        </w:rPr>
        <w:t xml:space="preserve">was also focused on </w:t>
      </w:r>
      <w:r w:rsidR="00CD19B2">
        <w:rPr>
          <w:sz w:val="22"/>
          <w:szCs w:val="22"/>
        </w:rPr>
        <w:t xml:space="preserve">a </w:t>
      </w:r>
      <w:r w:rsidR="00681584" w:rsidRPr="004D2F4C">
        <w:rPr>
          <w:sz w:val="22"/>
          <w:szCs w:val="22"/>
        </w:rPr>
        <w:t>smart building</w:t>
      </w:r>
      <w:r w:rsidR="00CD19B2">
        <w:rPr>
          <w:sz w:val="22"/>
          <w:szCs w:val="22"/>
        </w:rPr>
        <w:t>. The authors stated that almost twenty per cent of the respondents in the considered room were unsatisfied with their thermal environment conditions. They indicated that it was too warm for them. Still,</w:t>
      </w:r>
      <w:r w:rsidR="002B29F2" w:rsidRPr="004D2F4C">
        <w:rPr>
          <w:sz w:val="22"/>
          <w:szCs w:val="22"/>
        </w:rPr>
        <w:t xml:space="preserve"> none </w:t>
      </w:r>
      <w:r w:rsidR="00CD19B2">
        <w:rPr>
          <w:sz w:val="22"/>
          <w:szCs w:val="22"/>
        </w:rPr>
        <w:t>regarded the temperature as unpleasant (the majority claimed</w:t>
      </w:r>
      <w:r w:rsidR="002B29F2" w:rsidRPr="004D2F4C">
        <w:rPr>
          <w:sz w:val="22"/>
          <w:szCs w:val="22"/>
        </w:rPr>
        <w:t xml:space="preserve"> it was </w:t>
      </w:r>
      <w:r w:rsidR="00681584" w:rsidRPr="004D2F4C">
        <w:rPr>
          <w:sz w:val="22"/>
          <w:szCs w:val="22"/>
        </w:rPr>
        <w:t xml:space="preserve">quite </w:t>
      </w:r>
      <w:r w:rsidR="002B29F2" w:rsidRPr="004D2F4C">
        <w:rPr>
          <w:sz w:val="22"/>
          <w:szCs w:val="22"/>
        </w:rPr>
        <w:t xml:space="preserve">acceptable). </w:t>
      </w:r>
      <w:r w:rsidR="00681584" w:rsidRPr="004D2F4C">
        <w:rPr>
          <w:sz w:val="22"/>
          <w:szCs w:val="22"/>
        </w:rPr>
        <w:t>This paper also investigated</w:t>
      </w:r>
      <w:r w:rsidR="002B29F2" w:rsidRPr="004D2F4C">
        <w:rPr>
          <w:sz w:val="22"/>
          <w:szCs w:val="22"/>
        </w:rPr>
        <w:t xml:space="preserve"> lighting </w:t>
      </w:r>
      <w:r w:rsidR="00681584" w:rsidRPr="004D2F4C">
        <w:rPr>
          <w:sz w:val="22"/>
          <w:szCs w:val="22"/>
        </w:rPr>
        <w:t xml:space="preserve">conditions </w:t>
      </w:r>
      <w:r w:rsidR="002B29F2" w:rsidRPr="004D2F4C">
        <w:rPr>
          <w:sz w:val="22"/>
          <w:szCs w:val="22"/>
        </w:rPr>
        <w:t>in this building</w:t>
      </w:r>
      <w:r w:rsidR="00CD19B2">
        <w:rPr>
          <w:sz w:val="22"/>
          <w:szCs w:val="22"/>
        </w:rPr>
        <w:t>, proving</w:t>
      </w:r>
      <w:r w:rsidR="002B29F2" w:rsidRPr="004D2F4C">
        <w:rPr>
          <w:sz w:val="22"/>
          <w:szCs w:val="22"/>
        </w:rPr>
        <w:t xml:space="preserve"> </w:t>
      </w:r>
      <w:r w:rsidR="00681584" w:rsidRPr="004D2F4C">
        <w:rPr>
          <w:sz w:val="22"/>
          <w:szCs w:val="22"/>
        </w:rPr>
        <w:t xml:space="preserve">that they were </w:t>
      </w:r>
      <w:r w:rsidR="002B29F2" w:rsidRPr="004D2F4C">
        <w:rPr>
          <w:sz w:val="22"/>
          <w:szCs w:val="22"/>
        </w:rPr>
        <w:t>generally fine.</w:t>
      </w:r>
    </w:p>
    <w:p w14:paraId="60BAD28F" w14:textId="77777777" w:rsidR="002B29F2" w:rsidRPr="004D2F4C" w:rsidRDefault="00681584" w:rsidP="005C44FF">
      <w:pPr>
        <w:ind w:firstLine="284"/>
        <w:jc w:val="both"/>
        <w:rPr>
          <w:sz w:val="22"/>
          <w:szCs w:val="22"/>
        </w:rPr>
      </w:pPr>
      <w:r w:rsidRPr="004D2F4C">
        <w:rPr>
          <w:sz w:val="22"/>
          <w:szCs w:val="22"/>
        </w:rPr>
        <w:lastRenderedPageBreak/>
        <w:t xml:space="preserve">Providing proper indoor conditions for people </w:t>
      </w:r>
      <w:r w:rsidR="00CD19B2">
        <w:rPr>
          <w:sz w:val="22"/>
          <w:szCs w:val="22"/>
        </w:rPr>
        <w:t xml:space="preserve">and satisfying them </w:t>
      </w:r>
      <w:r w:rsidRPr="004D2F4C">
        <w:rPr>
          <w:sz w:val="22"/>
          <w:szCs w:val="22"/>
        </w:rPr>
        <w:t>is a complicated issue</w:t>
      </w:r>
      <w:r w:rsidR="00CD19B2">
        <w:rPr>
          <w:sz w:val="22"/>
          <w:szCs w:val="22"/>
        </w:rPr>
        <w:t>.</w:t>
      </w:r>
      <w:r w:rsidR="00F803D9" w:rsidRPr="004D2F4C">
        <w:rPr>
          <w:sz w:val="22"/>
          <w:szCs w:val="22"/>
        </w:rPr>
        <w:t xml:space="preserve"> </w:t>
      </w:r>
      <w:r w:rsidR="00CD19B2">
        <w:rPr>
          <w:sz w:val="22"/>
          <w:szCs w:val="22"/>
        </w:rPr>
        <w:t xml:space="preserve">It </w:t>
      </w:r>
      <w:r w:rsidR="00F803D9" w:rsidRPr="004D2F4C">
        <w:rPr>
          <w:sz w:val="22"/>
          <w:szCs w:val="22"/>
        </w:rPr>
        <w:t>requires, among others, careful design and operation of heating systems (</w:t>
      </w:r>
      <w:proofErr w:type="spellStart"/>
      <w:r w:rsidR="00F803D9" w:rsidRPr="004D2F4C">
        <w:rPr>
          <w:sz w:val="22"/>
          <w:szCs w:val="22"/>
        </w:rPr>
        <w:t>Wojtkowiak</w:t>
      </w:r>
      <w:proofErr w:type="spellEnd"/>
      <w:r w:rsidR="00F803D9" w:rsidRPr="004D2F4C">
        <w:rPr>
          <w:sz w:val="22"/>
          <w:szCs w:val="22"/>
        </w:rPr>
        <w:t xml:space="preserve"> &amp; </w:t>
      </w:r>
      <w:proofErr w:type="spellStart"/>
      <w:r w:rsidR="00F803D9" w:rsidRPr="004D2F4C">
        <w:rPr>
          <w:sz w:val="22"/>
          <w:szCs w:val="22"/>
        </w:rPr>
        <w:t>Amanowicz</w:t>
      </w:r>
      <w:proofErr w:type="spellEnd"/>
      <w:r w:rsidR="00F803D9" w:rsidRPr="004D2F4C">
        <w:rPr>
          <w:sz w:val="22"/>
          <w:szCs w:val="22"/>
        </w:rPr>
        <w:t xml:space="preserve"> 2020, </w:t>
      </w:r>
      <w:proofErr w:type="spellStart"/>
      <w:r w:rsidR="00F803D9" w:rsidRPr="004D2F4C">
        <w:rPr>
          <w:sz w:val="22"/>
          <w:szCs w:val="22"/>
        </w:rPr>
        <w:t>Amanowicz</w:t>
      </w:r>
      <w:proofErr w:type="spellEnd"/>
      <w:r w:rsidR="00F803D9" w:rsidRPr="004D2F4C">
        <w:rPr>
          <w:sz w:val="22"/>
          <w:szCs w:val="22"/>
        </w:rPr>
        <w:t xml:space="preserve"> &amp; </w:t>
      </w:r>
      <w:proofErr w:type="spellStart"/>
      <w:r w:rsidR="00F803D9" w:rsidRPr="004D2F4C">
        <w:rPr>
          <w:sz w:val="22"/>
          <w:szCs w:val="22"/>
        </w:rPr>
        <w:t>Wojtkowiak</w:t>
      </w:r>
      <w:proofErr w:type="spellEnd"/>
      <w:r w:rsidR="00F803D9" w:rsidRPr="004D2F4C">
        <w:rPr>
          <w:sz w:val="22"/>
          <w:szCs w:val="22"/>
        </w:rPr>
        <w:t xml:space="preserve"> 2021)</w:t>
      </w:r>
      <w:r w:rsidR="00730CCD" w:rsidRPr="004D2F4C">
        <w:rPr>
          <w:sz w:val="22"/>
          <w:szCs w:val="22"/>
        </w:rPr>
        <w:t xml:space="preserve"> or ventilation air filtering processes (</w:t>
      </w:r>
      <w:proofErr w:type="spellStart"/>
      <w:r w:rsidR="00730CCD" w:rsidRPr="004D2F4C">
        <w:rPr>
          <w:sz w:val="22"/>
          <w:szCs w:val="22"/>
        </w:rPr>
        <w:t>Dąbek</w:t>
      </w:r>
      <w:proofErr w:type="spellEnd"/>
      <w:r w:rsidR="00730CCD" w:rsidRPr="004D2F4C">
        <w:rPr>
          <w:sz w:val="22"/>
          <w:szCs w:val="22"/>
        </w:rPr>
        <w:t xml:space="preserve"> et al. 2002, </w:t>
      </w:r>
      <w:proofErr w:type="spellStart"/>
      <w:r w:rsidR="00730CCD" w:rsidRPr="004D2F4C">
        <w:rPr>
          <w:sz w:val="22"/>
          <w:szCs w:val="22"/>
        </w:rPr>
        <w:t>Kuśmierek</w:t>
      </w:r>
      <w:proofErr w:type="spellEnd"/>
      <w:r w:rsidR="00730CCD" w:rsidRPr="004D2F4C">
        <w:rPr>
          <w:sz w:val="22"/>
          <w:szCs w:val="22"/>
        </w:rPr>
        <w:t xml:space="preserve"> et al. 2014)</w:t>
      </w:r>
      <w:r w:rsidRPr="004D2F4C">
        <w:rPr>
          <w:sz w:val="22"/>
          <w:szCs w:val="22"/>
        </w:rPr>
        <w:t>. The phenomenon of thermal acceptability</w:t>
      </w:r>
      <w:r w:rsidR="002B29F2" w:rsidRPr="004D2F4C">
        <w:rPr>
          <w:sz w:val="22"/>
          <w:szCs w:val="22"/>
        </w:rPr>
        <w:t xml:space="preserve"> depends on indoor air parameters</w:t>
      </w:r>
      <w:r w:rsidR="00CD19B2">
        <w:rPr>
          <w:sz w:val="22"/>
          <w:szCs w:val="22"/>
        </w:rPr>
        <w:t>. Still, i</w:t>
      </w:r>
      <w:r w:rsidRPr="004D2F4C">
        <w:rPr>
          <w:sz w:val="22"/>
          <w:szCs w:val="22"/>
        </w:rPr>
        <w:t xml:space="preserve">t might also be influenced by </w:t>
      </w:r>
      <w:r w:rsidR="002B29F2" w:rsidRPr="004D2F4C">
        <w:rPr>
          <w:sz w:val="22"/>
          <w:szCs w:val="22"/>
        </w:rPr>
        <w:t>the proper design of the building</w:t>
      </w:r>
      <w:r w:rsidR="00893D39" w:rsidRPr="004D2F4C">
        <w:rPr>
          <w:sz w:val="22"/>
          <w:szCs w:val="22"/>
        </w:rPr>
        <w:t xml:space="preserve"> and </w:t>
      </w:r>
      <w:r w:rsidR="00CD19B2">
        <w:rPr>
          <w:sz w:val="22"/>
          <w:szCs w:val="22"/>
        </w:rPr>
        <w:t>several</w:t>
      </w:r>
      <w:r w:rsidR="00893D39" w:rsidRPr="004D2F4C">
        <w:rPr>
          <w:sz w:val="22"/>
          <w:szCs w:val="22"/>
        </w:rPr>
        <w:t xml:space="preserve"> other issues – </w:t>
      </w:r>
      <w:r w:rsidR="00DF6781" w:rsidRPr="004D2F4C">
        <w:rPr>
          <w:sz w:val="22"/>
          <w:szCs w:val="22"/>
        </w:rPr>
        <w:t>for example</w:t>
      </w:r>
      <w:r w:rsidR="00CD19B2">
        <w:rPr>
          <w:sz w:val="22"/>
          <w:szCs w:val="22"/>
        </w:rPr>
        <w:t>,</w:t>
      </w:r>
      <w:r w:rsidR="009D0CE6" w:rsidRPr="004D2F4C">
        <w:rPr>
          <w:sz w:val="22"/>
          <w:szCs w:val="22"/>
        </w:rPr>
        <w:t xml:space="preserve"> heat transfer </w:t>
      </w:r>
      <w:r w:rsidR="00F803D9" w:rsidRPr="004D2F4C">
        <w:rPr>
          <w:sz w:val="22"/>
          <w:szCs w:val="22"/>
        </w:rPr>
        <w:t xml:space="preserve">problems </w:t>
      </w:r>
      <w:r w:rsidR="00893D39" w:rsidRPr="004D2F4C">
        <w:rPr>
          <w:sz w:val="22"/>
          <w:szCs w:val="22"/>
        </w:rPr>
        <w:t>as described in</w:t>
      </w:r>
      <w:r w:rsidR="00DF6781" w:rsidRPr="004D2F4C">
        <w:rPr>
          <w:sz w:val="22"/>
          <w:szCs w:val="22"/>
        </w:rPr>
        <w:t xml:space="preserve"> </w:t>
      </w:r>
      <w:r w:rsidR="00893D39" w:rsidRPr="004D2F4C">
        <w:rPr>
          <w:sz w:val="22"/>
          <w:szCs w:val="22"/>
        </w:rPr>
        <w:t>(</w:t>
      </w:r>
      <w:proofErr w:type="spellStart"/>
      <w:r w:rsidR="00893D39" w:rsidRPr="004D2F4C">
        <w:rPr>
          <w:sz w:val="22"/>
          <w:szCs w:val="22"/>
        </w:rPr>
        <w:t>Pavlenko</w:t>
      </w:r>
      <w:proofErr w:type="spellEnd"/>
      <w:r w:rsidR="00893D39" w:rsidRPr="004D2F4C">
        <w:rPr>
          <w:sz w:val="22"/>
          <w:szCs w:val="22"/>
        </w:rPr>
        <w:t xml:space="preserve"> 2020, </w:t>
      </w:r>
      <w:proofErr w:type="spellStart"/>
      <w:r w:rsidR="00893D39" w:rsidRPr="004D2F4C">
        <w:rPr>
          <w:sz w:val="22"/>
          <w:szCs w:val="22"/>
        </w:rPr>
        <w:t>Pafcuga</w:t>
      </w:r>
      <w:proofErr w:type="spellEnd"/>
      <w:r w:rsidR="00893D39" w:rsidRPr="004D2F4C">
        <w:rPr>
          <w:sz w:val="22"/>
          <w:szCs w:val="22"/>
        </w:rPr>
        <w:t xml:space="preserve"> et al. 2021, </w:t>
      </w:r>
      <w:proofErr w:type="spellStart"/>
      <w:r w:rsidR="00893D39" w:rsidRPr="004D2F4C">
        <w:rPr>
          <w:sz w:val="22"/>
          <w:szCs w:val="22"/>
        </w:rPr>
        <w:t>Hečko</w:t>
      </w:r>
      <w:proofErr w:type="spellEnd"/>
      <w:r w:rsidR="00893D39" w:rsidRPr="004D2F4C">
        <w:rPr>
          <w:sz w:val="22"/>
          <w:szCs w:val="22"/>
        </w:rPr>
        <w:t xml:space="preserve"> et al. 2021, </w:t>
      </w:r>
      <w:proofErr w:type="spellStart"/>
      <w:r w:rsidR="00893D39" w:rsidRPr="004D2F4C">
        <w:rPr>
          <w:sz w:val="22"/>
          <w:szCs w:val="22"/>
        </w:rPr>
        <w:t>Pavlenko</w:t>
      </w:r>
      <w:proofErr w:type="spellEnd"/>
      <w:r w:rsidR="00893D39" w:rsidRPr="004D2F4C">
        <w:rPr>
          <w:sz w:val="22"/>
          <w:szCs w:val="22"/>
        </w:rPr>
        <w:t xml:space="preserve"> 2021, </w:t>
      </w:r>
      <w:proofErr w:type="spellStart"/>
      <w:r w:rsidR="00893D39" w:rsidRPr="004D2F4C">
        <w:rPr>
          <w:sz w:val="22"/>
          <w:szCs w:val="22"/>
        </w:rPr>
        <w:t>Pavlenko</w:t>
      </w:r>
      <w:proofErr w:type="spellEnd"/>
      <w:r w:rsidR="00893D39" w:rsidRPr="004D2F4C">
        <w:rPr>
          <w:sz w:val="22"/>
          <w:szCs w:val="22"/>
        </w:rPr>
        <w:t xml:space="preserve"> &amp; </w:t>
      </w:r>
      <w:proofErr w:type="spellStart"/>
      <w:r w:rsidR="00893D39" w:rsidRPr="004D2F4C">
        <w:rPr>
          <w:sz w:val="22"/>
          <w:szCs w:val="22"/>
        </w:rPr>
        <w:t>Koshlak</w:t>
      </w:r>
      <w:proofErr w:type="spellEnd"/>
      <w:r w:rsidR="00893D39" w:rsidRPr="004D2F4C">
        <w:rPr>
          <w:sz w:val="22"/>
          <w:szCs w:val="22"/>
        </w:rPr>
        <w:t xml:space="preserve"> 2022)</w:t>
      </w:r>
      <w:r w:rsidR="002B29F2" w:rsidRPr="004D2F4C">
        <w:rPr>
          <w:sz w:val="22"/>
          <w:szCs w:val="22"/>
        </w:rPr>
        <w:t xml:space="preserve">. </w:t>
      </w:r>
      <w:r w:rsidR="00A96FEC" w:rsidRPr="004D2F4C">
        <w:rPr>
          <w:sz w:val="22"/>
          <w:szCs w:val="22"/>
        </w:rPr>
        <w:t xml:space="preserve">Thermal acceptability </w:t>
      </w:r>
      <w:r w:rsidR="00044551" w:rsidRPr="004D2F4C">
        <w:rPr>
          <w:sz w:val="22"/>
          <w:szCs w:val="22"/>
        </w:rPr>
        <w:t>is a subjective assessment</w:t>
      </w:r>
      <w:r w:rsidR="005C44FF" w:rsidRPr="004D2F4C">
        <w:rPr>
          <w:sz w:val="22"/>
          <w:szCs w:val="22"/>
        </w:rPr>
        <w:t xml:space="preserve"> of each person</w:t>
      </w:r>
      <w:r w:rsidR="00044551" w:rsidRPr="004D2F4C">
        <w:rPr>
          <w:sz w:val="22"/>
          <w:szCs w:val="22"/>
        </w:rPr>
        <w:t xml:space="preserve">, but </w:t>
      </w:r>
      <w:r w:rsidR="005C44FF" w:rsidRPr="004D2F4C">
        <w:rPr>
          <w:sz w:val="22"/>
          <w:szCs w:val="22"/>
        </w:rPr>
        <w:t>it could</w:t>
      </w:r>
      <w:r w:rsidR="00044551" w:rsidRPr="004D2F4C">
        <w:rPr>
          <w:sz w:val="22"/>
          <w:szCs w:val="22"/>
        </w:rPr>
        <w:t xml:space="preserve"> be </w:t>
      </w:r>
      <w:r w:rsidR="005C44FF" w:rsidRPr="004D2F4C">
        <w:rPr>
          <w:sz w:val="22"/>
          <w:szCs w:val="22"/>
        </w:rPr>
        <w:t>stated that age, health condition, prior and current physical activity as well as tak</w:t>
      </w:r>
      <w:r w:rsidR="00CD19B2">
        <w:rPr>
          <w:sz w:val="22"/>
          <w:szCs w:val="22"/>
        </w:rPr>
        <w:t>ing</w:t>
      </w:r>
      <w:r w:rsidR="005C44FF" w:rsidRPr="004D2F4C">
        <w:rPr>
          <w:sz w:val="22"/>
          <w:szCs w:val="22"/>
        </w:rPr>
        <w:t xml:space="preserve"> medications could play a role.</w:t>
      </w:r>
      <w:r w:rsidR="00044D1D" w:rsidRPr="004D2F4C">
        <w:rPr>
          <w:sz w:val="22"/>
          <w:szCs w:val="22"/>
        </w:rPr>
        <w:t xml:space="preserve"> </w:t>
      </w:r>
      <w:r w:rsidR="00CD19B2">
        <w:rPr>
          <w:sz w:val="22"/>
          <w:szCs w:val="22"/>
        </w:rPr>
        <w:t>Based on the literature review, the current study has focused on determining thermal comfort in an intelligent building in winter weather conditions, as these seem less common</w:t>
      </w:r>
      <w:r w:rsidRPr="004D2F4C">
        <w:rPr>
          <w:sz w:val="22"/>
          <w:szCs w:val="22"/>
        </w:rPr>
        <w:t xml:space="preserve">. </w:t>
      </w:r>
      <w:r w:rsidR="0049452E" w:rsidRPr="004D2F4C">
        <w:rPr>
          <w:sz w:val="22"/>
          <w:szCs w:val="22"/>
        </w:rPr>
        <w:t>As a result, the performance of the intelligent</w:t>
      </w:r>
      <w:r w:rsidR="002B29F2" w:rsidRPr="004D2F4C">
        <w:rPr>
          <w:sz w:val="22"/>
          <w:szCs w:val="22"/>
        </w:rPr>
        <w:t xml:space="preserve"> building regarding thermal comfort </w:t>
      </w:r>
      <w:r w:rsidR="0049452E" w:rsidRPr="004D2F4C">
        <w:rPr>
          <w:sz w:val="22"/>
          <w:szCs w:val="22"/>
        </w:rPr>
        <w:t>conditions will be known</w:t>
      </w:r>
      <w:r w:rsidR="002B29F2" w:rsidRPr="004D2F4C">
        <w:rPr>
          <w:sz w:val="22"/>
          <w:szCs w:val="22"/>
        </w:rPr>
        <w:t>.</w:t>
      </w:r>
      <w:r w:rsidR="00DF6781" w:rsidRPr="004D2F4C">
        <w:rPr>
          <w:sz w:val="22"/>
          <w:szCs w:val="22"/>
        </w:rPr>
        <w:t xml:space="preserve"> Moreover, a comparison </w:t>
      </w:r>
      <w:r w:rsidR="00CD19B2">
        <w:rPr>
          <w:sz w:val="22"/>
          <w:szCs w:val="22"/>
        </w:rPr>
        <w:t xml:space="preserve">will be presented between the actual questionnaire results of thermal sensation votes and the calculation results according to the </w:t>
      </w:r>
      <w:proofErr w:type="spellStart"/>
      <w:r w:rsidR="00CD19B2">
        <w:rPr>
          <w:sz w:val="22"/>
          <w:szCs w:val="22"/>
        </w:rPr>
        <w:t>Fanger</w:t>
      </w:r>
      <w:proofErr w:type="spellEnd"/>
      <w:r w:rsidR="00CD19B2">
        <w:rPr>
          <w:sz w:val="22"/>
          <w:szCs w:val="22"/>
        </w:rPr>
        <w:t xml:space="preserve"> model</w:t>
      </w:r>
      <w:r w:rsidR="00DF6781" w:rsidRPr="004D2F4C">
        <w:rPr>
          <w:sz w:val="22"/>
          <w:szCs w:val="22"/>
        </w:rPr>
        <w:t xml:space="preserve">. </w:t>
      </w:r>
      <w:r w:rsidR="00F803D9" w:rsidRPr="004D2F4C">
        <w:rPr>
          <w:sz w:val="22"/>
          <w:szCs w:val="22"/>
        </w:rPr>
        <w:t>In Poland</w:t>
      </w:r>
      <w:r w:rsidR="00CD19B2">
        <w:rPr>
          <w:sz w:val="22"/>
          <w:szCs w:val="22"/>
        </w:rPr>
        <w:t>,</w:t>
      </w:r>
      <w:r w:rsidR="00F803D9" w:rsidRPr="004D2F4C">
        <w:rPr>
          <w:sz w:val="22"/>
          <w:szCs w:val="22"/>
        </w:rPr>
        <w:t xml:space="preserve"> studies on </w:t>
      </w:r>
      <w:r w:rsidR="00CD19B2">
        <w:rPr>
          <w:sz w:val="22"/>
          <w:szCs w:val="22"/>
        </w:rPr>
        <w:t xml:space="preserve">the </w:t>
      </w:r>
      <w:r w:rsidR="00F803D9" w:rsidRPr="004D2F4C">
        <w:rPr>
          <w:sz w:val="22"/>
          <w:szCs w:val="22"/>
        </w:rPr>
        <w:t xml:space="preserve">indoor environment are occasionally published </w:t>
      </w:r>
      <w:r w:rsidR="004D2F4C">
        <w:rPr>
          <w:sz w:val="22"/>
          <w:szCs w:val="22"/>
        </w:rPr>
        <w:t>–</w:t>
      </w:r>
      <w:r w:rsidR="00F803D9" w:rsidRPr="004D2F4C">
        <w:rPr>
          <w:sz w:val="22"/>
          <w:szCs w:val="22"/>
        </w:rPr>
        <w:t xml:space="preserve"> e.g.: (</w:t>
      </w:r>
      <w:proofErr w:type="spellStart"/>
      <w:r w:rsidR="00F803D9" w:rsidRPr="004D2F4C">
        <w:rPr>
          <w:sz w:val="22"/>
          <w:szCs w:val="22"/>
        </w:rPr>
        <w:t>Dudkiewicz</w:t>
      </w:r>
      <w:proofErr w:type="spellEnd"/>
      <w:r w:rsidR="00F803D9" w:rsidRPr="004D2F4C">
        <w:rPr>
          <w:sz w:val="22"/>
          <w:szCs w:val="22"/>
        </w:rPr>
        <w:t xml:space="preserve"> &amp; </w:t>
      </w:r>
      <w:proofErr w:type="spellStart"/>
      <w:r w:rsidR="00F803D9" w:rsidRPr="004D2F4C">
        <w:rPr>
          <w:sz w:val="22"/>
          <w:szCs w:val="22"/>
        </w:rPr>
        <w:t>Jeżowiecki</w:t>
      </w:r>
      <w:proofErr w:type="spellEnd"/>
      <w:r w:rsidR="00F803D9" w:rsidRPr="004D2F4C">
        <w:rPr>
          <w:sz w:val="22"/>
          <w:szCs w:val="22"/>
        </w:rPr>
        <w:t xml:space="preserve"> 2009, </w:t>
      </w:r>
      <w:proofErr w:type="spellStart"/>
      <w:r w:rsidR="00F803D9" w:rsidRPr="004D2F4C">
        <w:rPr>
          <w:sz w:val="22"/>
          <w:szCs w:val="22"/>
        </w:rPr>
        <w:t>Maliszewska</w:t>
      </w:r>
      <w:proofErr w:type="spellEnd"/>
      <w:r w:rsidR="00F803D9" w:rsidRPr="004D2F4C">
        <w:rPr>
          <w:sz w:val="22"/>
          <w:szCs w:val="22"/>
        </w:rPr>
        <w:t xml:space="preserve"> et al. 2019), but in terms of thermal comfort, they are quite rare, especially when it comes to the analyses of subjective sensations in intelligent buildings.</w:t>
      </w:r>
    </w:p>
    <w:p w14:paraId="7A2CA292" w14:textId="77777777" w:rsidR="00044D1D" w:rsidRPr="004D2F4C" w:rsidRDefault="00044D1D" w:rsidP="00A96FEC">
      <w:pPr>
        <w:ind w:firstLine="284"/>
        <w:jc w:val="both"/>
        <w:rPr>
          <w:sz w:val="22"/>
          <w:szCs w:val="22"/>
        </w:rPr>
      </w:pPr>
      <w:r w:rsidRPr="004D2F4C">
        <w:rPr>
          <w:sz w:val="22"/>
          <w:szCs w:val="22"/>
        </w:rPr>
        <w:t xml:space="preserve">The </w:t>
      </w:r>
      <w:r w:rsidR="00CD19B2">
        <w:rPr>
          <w:sz w:val="22"/>
          <w:szCs w:val="22"/>
        </w:rPr>
        <w:t>study aim</w:t>
      </w:r>
      <w:r w:rsidRPr="004D2F4C">
        <w:rPr>
          <w:sz w:val="22"/>
          <w:szCs w:val="22"/>
        </w:rPr>
        <w:t>s to critically assess if the intelligent building provides proper indoor environment conditions regarding air temperature and relative humidity during the heating season</w:t>
      </w:r>
      <w:r w:rsidR="00E14354" w:rsidRPr="004D2F4C">
        <w:rPr>
          <w:sz w:val="22"/>
          <w:szCs w:val="22"/>
        </w:rPr>
        <w:t xml:space="preserve"> in the Central</w:t>
      </w:r>
      <w:r w:rsidR="00A96FEC" w:rsidRPr="004D2F4C">
        <w:rPr>
          <w:sz w:val="22"/>
          <w:szCs w:val="22"/>
        </w:rPr>
        <w:t xml:space="preserve"> European climate</w:t>
      </w:r>
      <w:r w:rsidRPr="004D2F4C">
        <w:rPr>
          <w:sz w:val="22"/>
          <w:szCs w:val="22"/>
        </w:rPr>
        <w:t>.</w:t>
      </w:r>
      <w:r w:rsidR="00A96FEC" w:rsidRPr="004D2F4C">
        <w:rPr>
          <w:sz w:val="22"/>
          <w:szCs w:val="22"/>
        </w:rPr>
        <w:t xml:space="preserve"> Such a study, accompanied by an accura</w:t>
      </w:r>
      <w:r w:rsidR="00CD19B2">
        <w:rPr>
          <w:sz w:val="22"/>
          <w:szCs w:val="22"/>
        </w:rPr>
        <w:t>te</w:t>
      </w:r>
      <w:r w:rsidR="00A96FEC" w:rsidRPr="004D2F4C">
        <w:rPr>
          <w:sz w:val="22"/>
          <w:szCs w:val="22"/>
        </w:rPr>
        <w:t xml:space="preserve"> assessment of the standard thermal comfort methodology conducted at an intelligent building during winter</w:t>
      </w:r>
      <w:r w:rsidR="00CD19B2">
        <w:rPr>
          <w:sz w:val="22"/>
          <w:szCs w:val="22"/>
        </w:rPr>
        <w:t>,</w:t>
      </w:r>
      <w:r w:rsidR="00A96FEC" w:rsidRPr="004D2F4C">
        <w:rPr>
          <w:sz w:val="22"/>
          <w:szCs w:val="22"/>
        </w:rPr>
        <w:t xml:space="preserve"> can provide new insights into the phenomenon of indoor environment perception in such buildings. </w:t>
      </w:r>
    </w:p>
    <w:p w14:paraId="1D65A717" w14:textId="77777777" w:rsidR="00594219" w:rsidRPr="00CD19B2" w:rsidRDefault="00594219" w:rsidP="002247F0">
      <w:pPr>
        <w:pStyle w:val="Rn1"/>
        <w:rPr>
          <w:caps/>
          <w:sz w:val="20"/>
          <w:lang w:val="en-GB"/>
        </w:rPr>
      </w:pPr>
      <w:r w:rsidRPr="00CD19B2">
        <w:rPr>
          <w:lang w:val="en-GB"/>
        </w:rPr>
        <w:t xml:space="preserve">2. Equipment and </w:t>
      </w:r>
      <w:r w:rsidR="00CD19B2">
        <w:rPr>
          <w:lang w:val="en-GB"/>
        </w:rPr>
        <w:t>T</w:t>
      </w:r>
      <w:r w:rsidRPr="00CD19B2">
        <w:rPr>
          <w:lang w:val="en-GB"/>
        </w:rPr>
        <w:t>esting</w:t>
      </w:r>
      <w:r w:rsidR="00514892" w:rsidRPr="00CD19B2">
        <w:rPr>
          <w:lang w:val="en-GB"/>
        </w:rPr>
        <w:t xml:space="preserve"> </w:t>
      </w:r>
      <w:r w:rsidR="00CD19B2">
        <w:rPr>
          <w:lang w:val="en-GB"/>
        </w:rPr>
        <w:t>M</w:t>
      </w:r>
      <w:r w:rsidR="00514892" w:rsidRPr="00CD19B2">
        <w:rPr>
          <w:lang w:val="en-GB"/>
        </w:rPr>
        <w:t>ethod</w:t>
      </w:r>
    </w:p>
    <w:p w14:paraId="5FC7CE22" w14:textId="77777777" w:rsidR="00C96EDF" w:rsidRPr="004D2F4C" w:rsidRDefault="00C96EDF" w:rsidP="00E14354">
      <w:pPr>
        <w:ind w:firstLine="284"/>
        <w:jc w:val="both"/>
        <w:rPr>
          <w:sz w:val="22"/>
          <w:szCs w:val="22"/>
        </w:rPr>
      </w:pPr>
      <w:r w:rsidRPr="004D2F4C">
        <w:rPr>
          <w:sz w:val="22"/>
          <w:szCs w:val="22"/>
        </w:rPr>
        <w:t xml:space="preserve">The tests were performed in the </w:t>
      </w:r>
      <w:r w:rsidR="00CD19B2">
        <w:rPr>
          <w:sz w:val="22"/>
          <w:szCs w:val="22"/>
        </w:rPr>
        <w:t>intelligent building "</w:t>
      </w:r>
      <w:proofErr w:type="spellStart"/>
      <w:r w:rsidR="00CD19B2">
        <w:rPr>
          <w:sz w:val="22"/>
          <w:szCs w:val="22"/>
        </w:rPr>
        <w:t>Energis</w:t>
      </w:r>
      <w:proofErr w:type="spellEnd"/>
      <w:r w:rsidR="00CD19B2">
        <w:rPr>
          <w:sz w:val="22"/>
          <w:szCs w:val="22"/>
        </w:rPr>
        <w:t>" teaching rooms</w:t>
      </w:r>
      <w:r w:rsidRPr="004D2F4C">
        <w:rPr>
          <w:sz w:val="22"/>
          <w:szCs w:val="22"/>
        </w:rPr>
        <w:t xml:space="preserve">, </w:t>
      </w:r>
      <w:r w:rsidR="00CD19B2">
        <w:rPr>
          <w:sz w:val="22"/>
          <w:szCs w:val="22"/>
        </w:rPr>
        <w:t>located on the Kielce University of Technology campus (central Poland)</w:t>
      </w:r>
      <w:r w:rsidRPr="004D2F4C">
        <w:rPr>
          <w:sz w:val="22"/>
          <w:szCs w:val="22"/>
        </w:rPr>
        <w:t xml:space="preserve">. The building is situated in the Western part of the campus and connected to the </w:t>
      </w:r>
      <w:proofErr w:type="spellStart"/>
      <w:r w:rsidRPr="004D2F4C">
        <w:rPr>
          <w:sz w:val="22"/>
          <w:szCs w:val="22"/>
        </w:rPr>
        <w:t>neighbouring</w:t>
      </w:r>
      <w:proofErr w:type="spellEnd"/>
      <w:r w:rsidRPr="004D2F4C">
        <w:rPr>
          <w:sz w:val="22"/>
          <w:szCs w:val="22"/>
        </w:rPr>
        <w:t xml:space="preserve"> traditional building with the bridge. The considered building and the bridge (on the left</w:t>
      </w:r>
      <w:r w:rsidR="00CD19B2">
        <w:rPr>
          <w:sz w:val="22"/>
          <w:szCs w:val="22"/>
        </w:rPr>
        <w:t>-</w:t>
      </w:r>
      <w:r w:rsidRPr="004D2F4C">
        <w:rPr>
          <w:sz w:val="22"/>
          <w:szCs w:val="22"/>
        </w:rPr>
        <w:t xml:space="preserve">hand side) are presented in Figure 1. </w:t>
      </w:r>
    </w:p>
    <w:p w14:paraId="0F3BD1B6" w14:textId="77777777" w:rsidR="002B29F2" w:rsidRPr="004D2F4C" w:rsidRDefault="002B29F2" w:rsidP="002B29F2">
      <w:pPr>
        <w:pStyle w:val="Paragraph"/>
      </w:pPr>
    </w:p>
    <w:p w14:paraId="04E8E10D" w14:textId="77777777" w:rsidR="002B29F2" w:rsidRPr="004D2F4C" w:rsidRDefault="00824266" w:rsidP="002B29F2">
      <w:pPr>
        <w:pStyle w:val="Paragraph"/>
        <w:jc w:val="center"/>
      </w:pPr>
      <w:r>
        <w:pict w14:anchorId="7D74310A">
          <v:shape id="_x0000_i1025" type="#_x0000_t75" style="width:383.45pt;height:214.35pt">
            <v:imagedata r:id="rId8" o:title="to poszlo"/>
          </v:shape>
        </w:pict>
      </w:r>
    </w:p>
    <w:p w14:paraId="750E7075" w14:textId="77777777" w:rsidR="002B29F2" w:rsidRPr="00CD19B2" w:rsidRDefault="00A333DD" w:rsidP="002247F0">
      <w:pPr>
        <w:pStyle w:val="Rrys"/>
        <w:rPr>
          <w:lang w:val="en-GB"/>
        </w:rPr>
      </w:pPr>
      <w:r w:rsidRPr="00CD19B2">
        <w:rPr>
          <w:b/>
          <w:bCs/>
          <w:lang w:val="en-GB"/>
        </w:rPr>
        <w:t>Fig.</w:t>
      </w:r>
      <w:r w:rsidR="007023D7" w:rsidRPr="00CD19B2">
        <w:rPr>
          <w:b/>
          <w:bCs/>
          <w:lang w:val="en-GB"/>
        </w:rPr>
        <w:t xml:space="preserve"> 1.</w:t>
      </w:r>
      <w:r w:rsidR="007023D7" w:rsidRPr="00CD19B2">
        <w:rPr>
          <w:lang w:val="en-GB"/>
        </w:rPr>
        <w:t xml:space="preserve"> </w:t>
      </w:r>
      <w:r w:rsidR="00D05519" w:rsidRPr="00CD19B2">
        <w:rPr>
          <w:lang w:val="en-GB"/>
        </w:rPr>
        <w:t>Intelligent</w:t>
      </w:r>
      <w:r w:rsidR="002B29F2" w:rsidRPr="00CD19B2">
        <w:rPr>
          <w:lang w:val="en-GB"/>
        </w:rPr>
        <w:t xml:space="preserve"> building </w:t>
      </w:r>
      <w:r w:rsidR="00CD19B2" w:rsidRPr="00CD19B2">
        <w:rPr>
          <w:lang w:val="en-GB"/>
        </w:rPr>
        <w:t>"</w:t>
      </w:r>
      <w:proofErr w:type="spellStart"/>
      <w:r w:rsidR="002B29F2" w:rsidRPr="00CD19B2">
        <w:rPr>
          <w:lang w:val="en-GB"/>
        </w:rPr>
        <w:t>Energis</w:t>
      </w:r>
      <w:proofErr w:type="spellEnd"/>
      <w:r w:rsidR="00CD19B2" w:rsidRPr="00CD19B2">
        <w:rPr>
          <w:lang w:val="en-GB"/>
        </w:rPr>
        <w:t>"</w:t>
      </w:r>
      <w:r w:rsidR="002B29F2" w:rsidRPr="00CD19B2">
        <w:rPr>
          <w:lang w:val="en-GB"/>
        </w:rPr>
        <w:t xml:space="preserve"> of Kielce University of Technology</w:t>
      </w:r>
    </w:p>
    <w:p w14:paraId="45FD364F" w14:textId="77777777" w:rsidR="002B29F2" w:rsidRPr="004D2F4C" w:rsidRDefault="002B29F2" w:rsidP="002B29F2">
      <w:pPr>
        <w:pStyle w:val="Paragraph"/>
      </w:pPr>
    </w:p>
    <w:p w14:paraId="1E194DA4" w14:textId="77777777" w:rsidR="00C96EDF" w:rsidRPr="004D2F4C" w:rsidRDefault="00C96EDF" w:rsidP="007023D7">
      <w:pPr>
        <w:ind w:firstLine="284"/>
        <w:jc w:val="both"/>
        <w:rPr>
          <w:sz w:val="22"/>
          <w:szCs w:val="22"/>
        </w:rPr>
      </w:pPr>
      <w:r w:rsidRPr="004D2F4C">
        <w:rPr>
          <w:sz w:val="22"/>
          <w:szCs w:val="22"/>
        </w:rPr>
        <w:t xml:space="preserve">The facility was built a decade ago thanks to significant funding received from the European Union. It </w:t>
      </w:r>
      <w:r w:rsidR="00CD19B2">
        <w:rPr>
          <w:sz w:val="22"/>
          <w:szCs w:val="22"/>
        </w:rPr>
        <w:t>has</w:t>
      </w:r>
      <w:r w:rsidRPr="004D2F4C">
        <w:rPr>
          <w:sz w:val="22"/>
          <w:szCs w:val="22"/>
        </w:rPr>
        <w:t xml:space="preserve"> </w:t>
      </w:r>
      <w:r w:rsidR="00E14354" w:rsidRPr="004D2F4C">
        <w:rPr>
          <w:sz w:val="22"/>
          <w:szCs w:val="22"/>
        </w:rPr>
        <w:t xml:space="preserve">a </w:t>
      </w:r>
      <w:r w:rsidRPr="004D2F4C">
        <w:rPr>
          <w:sz w:val="22"/>
          <w:szCs w:val="22"/>
        </w:rPr>
        <w:t xml:space="preserve">building management system (BMS), which runs and controls various building services. It uses </w:t>
      </w:r>
      <w:r w:rsidR="00F15871" w:rsidRPr="004D2F4C">
        <w:rPr>
          <w:sz w:val="22"/>
          <w:szCs w:val="22"/>
        </w:rPr>
        <w:t>numerous sources of renewable energy. The wind turbine, solar collectors and photovoltaic systems are located on the rooftop, while in the basement</w:t>
      </w:r>
      <w:r w:rsidR="00CD19B2">
        <w:rPr>
          <w:sz w:val="22"/>
          <w:szCs w:val="22"/>
        </w:rPr>
        <w:t>,</w:t>
      </w:r>
      <w:r w:rsidR="00F15871" w:rsidRPr="004D2F4C">
        <w:rPr>
          <w:sz w:val="22"/>
          <w:szCs w:val="22"/>
        </w:rPr>
        <w:t xml:space="preserve"> there are heat pumps that generate heat for the central heating and domestic hot water</w:t>
      </w:r>
      <w:r w:rsidR="009901F9" w:rsidRPr="004D2F4C">
        <w:rPr>
          <w:sz w:val="22"/>
          <w:szCs w:val="22"/>
        </w:rPr>
        <w:t xml:space="preserve"> systems</w:t>
      </w:r>
      <w:r w:rsidR="00F15871" w:rsidRPr="004D2F4C">
        <w:rPr>
          <w:sz w:val="22"/>
          <w:szCs w:val="22"/>
        </w:rPr>
        <w:t xml:space="preserve">. </w:t>
      </w:r>
      <w:r w:rsidR="00FC6E6E" w:rsidRPr="004D2F4C">
        <w:rPr>
          <w:sz w:val="22"/>
          <w:szCs w:val="22"/>
        </w:rPr>
        <w:t xml:space="preserve">Moreover, proper thermal insulation </w:t>
      </w:r>
      <w:r w:rsidR="00CD19B2">
        <w:rPr>
          <w:sz w:val="22"/>
          <w:szCs w:val="22"/>
        </w:rPr>
        <w:t>reduces</w:t>
      </w:r>
      <w:r w:rsidR="00FC6E6E" w:rsidRPr="004D2F4C">
        <w:rPr>
          <w:sz w:val="22"/>
          <w:szCs w:val="22"/>
        </w:rPr>
        <w:t xml:space="preserve"> heat losses and ventilation systems are equipped with rotational heat recovery units. </w:t>
      </w:r>
      <w:r w:rsidR="00CD19B2">
        <w:rPr>
          <w:sz w:val="22"/>
          <w:szCs w:val="22"/>
        </w:rPr>
        <w:t>Apart from its teaching role, the building</w:t>
      </w:r>
      <w:r w:rsidR="0005641B" w:rsidRPr="004D2F4C">
        <w:rPr>
          <w:sz w:val="22"/>
          <w:szCs w:val="22"/>
        </w:rPr>
        <w:t xml:space="preserve"> is also a laboratory </w:t>
      </w:r>
      <w:r w:rsidR="00AF2A00">
        <w:rPr>
          <w:sz w:val="22"/>
          <w:szCs w:val="22"/>
        </w:rPr>
        <w:br/>
      </w:r>
      <w:r w:rsidR="0005641B" w:rsidRPr="004D2F4C">
        <w:rPr>
          <w:sz w:val="22"/>
          <w:szCs w:val="22"/>
        </w:rPr>
        <w:t>– all the data regarding energy generation and consumption, indoor environment, occupation times</w:t>
      </w:r>
      <w:r w:rsidR="00CD19B2">
        <w:rPr>
          <w:sz w:val="22"/>
          <w:szCs w:val="22"/>
        </w:rPr>
        <w:t>,</w:t>
      </w:r>
      <w:r w:rsidR="0005641B" w:rsidRPr="004D2F4C">
        <w:rPr>
          <w:sz w:val="22"/>
          <w:szCs w:val="22"/>
        </w:rPr>
        <w:t xml:space="preserve"> etc.</w:t>
      </w:r>
      <w:r w:rsidR="00CD19B2">
        <w:rPr>
          <w:sz w:val="22"/>
          <w:szCs w:val="22"/>
        </w:rPr>
        <w:t>,</w:t>
      </w:r>
      <w:r w:rsidR="0005641B" w:rsidRPr="004D2F4C">
        <w:rPr>
          <w:sz w:val="22"/>
          <w:szCs w:val="22"/>
        </w:rPr>
        <w:t xml:space="preserve"> are stored and can be </w:t>
      </w:r>
      <w:proofErr w:type="spellStart"/>
      <w:r w:rsidR="0005641B" w:rsidRPr="004D2F4C">
        <w:rPr>
          <w:sz w:val="22"/>
          <w:szCs w:val="22"/>
        </w:rPr>
        <w:t>analysed</w:t>
      </w:r>
      <w:proofErr w:type="spellEnd"/>
      <w:r w:rsidR="0005641B" w:rsidRPr="004D2F4C">
        <w:rPr>
          <w:sz w:val="22"/>
          <w:szCs w:val="22"/>
        </w:rPr>
        <w:t xml:space="preserve"> and processed. </w:t>
      </w:r>
    </w:p>
    <w:p w14:paraId="4BC4575B" w14:textId="77777777" w:rsidR="001F047F" w:rsidRPr="00AF2A00" w:rsidRDefault="00E42112" w:rsidP="00A96FEC">
      <w:pPr>
        <w:ind w:firstLine="284"/>
        <w:jc w:val="both"/>
        <w:rPr>
          <w:spacing w:val="-2"/>
          <w:sz w:val="22"/>
          <w:szCs w:val="22"/>
        </w:rPr>
      </w:pPr>
      <w:r w:rsidRPr="00AF2A00">
        <w:rPr>
          <w:spacing w:val="-2"/>
          <w:sz w:val="22"/>
          <w:szCs w:val="22"/>
        </w:rPr>
        <w:lastRenderedPageBreak/>
        <w:t xml:space="preserve">The study covered the analyses of the answers regarding </w:t>
      </w:r>
      <w:r w:rsidR="006F25ED" w:rsidRPr="00AF2A00">
        <w:rPr>
          <w:spacing w:val="-2"/>
          <w:sz w:val="22"/>
          <w:szCs w:val="22"/>
        </w:rPr>
        <w:t xml:space="preserve">the </w:t>
      </w:r>
      <w:r w:rsidR="00AB08D2" w:rsidRPr="00AF2A00">
        <w:rPr>
          <w:spacing w:val="-2"/>
          <w:sz w:val="22"/>
          <w:szCs w:val="22"/>
        </w:rPr>
        <w:t xml:space="preserve">subjective </w:t>
      </w:r>
      <w:r w:rsidR="006F25ED" w:rsidRPr="00AF2A00">
        <w:rPr>
          <w:spacing w:val="-2"/>
          <w:sz w:val="22"/>
          <w:szCs w:val="22"/>
        </w:rPr>
        <w:t xml:space="preserve">sensations, preferences and acceptability of </w:t>
      </w:r>
      <w:r w:rsidRPr="00AF2A00">
        <w:rPr>
          <w:spacing w:val="-2"/>
          <w:sz w:val="22"/>
          <w:szCs w:val="22"/>
        </w:rPr>
        <w:t xml:space="preserve">temperature and humidity in eight rooms given by sixty respondents in </w:t>
      </w:r>
      <w:r w:rsidR="00723200" w:rsidRPr="00AF2A00">
        <w:rPr>
          <w:spacing w:val="-2"/>
          <w:sz w:val="22"/>
          <w:szCs w:val="22"/>
        </w:rPr>
        <w:t xml:space="preserve">anonymous </w:t>
      </w:r>
      <w:r w:rsidR="002B29F2" w:rsidRPr="00AF2A00">
        <w:rPr>
          <w:spacing w:val="-2"/>
          <w:sz w:val="22"/>
          <w:szCs w:val="22"/>
        </w:rPr>
        <w:t>questionnaires</w:t>
      </w:r>
      <w:r w:rsidRPr="00AF2A00">
        <w:rPr>
          <w:spacing w:val="-2"/>
          <w:sz w:val="22"/>
          <w:szCs w:val="22"/>
        </w:rPr>
        <w:t>.</w:t>
      </w:r>
      <w:r w:rsidR="001F047F" w:rsidRPr="00AF2A00">
        <w:rPr>
          <w:spacing w:val="-2"/>
          <w:sz w:val="22"/>
          <w:szCs w:val="22"/>
        </w:rPr>
        <w:t xml:space="preserve"> Table 1 presents the basic data of the rooms where the study took place (some of the rooms were used twice).</w:t>
      </w:r>
    </w:p>
    <w:p w14:paraId="4658228A" w14:textId="77777777" w:rsidR="00ED5A59" w:rsidRPr="004D2F4C" w:rsidRDefault="00ED5A59" w:rsidP="00A96FEC">
      <w:pPr>
        <w:ind w:firstLine="284"/>
        <w:jc w:val="both"/>
        <w:rPr>
          <w:sz w:val="22"/>
          <w:szCs w:val="22"/>
        </w:rPr>
      </w:pPr>
    </w:p>
    <w:p w14:paraId="3E31D1DD" w14:textId="77777777" w:rsidR="001F047F" w:rsidRPr="00CD19B2" w:rsidRDefault="001F047F" w:rsidP="002247F0">
      <w:pPr>
        <w:pStyle w:val="Rtab"/>
        <w:rPr>
          <w:lang w:val="en-GB"/>
        </w:rPr>
      </w:pPr>
      <w:r w:rsidRPr="00CD19B2">
        <w:rPr>
          <w:b/>
          <w:bCs/>
          <w:lang w:val="en-GB"/>
        </w:rPr>
        <w:t>Tab</w:t>
      </w:r>
      <w:r w:rsidR="002247F0" w:rsidRPr="00CD19B2">
        <w:rPr>
          <w:b/>
          <w:bCs/>
          <w:lang w:val="en-GB"/>
        </w:rPr>
        <w:t>le</w:t>
      </w:r>
      <w:r w:rsidRPr="00CD19B2">
        <w:rPr>
          <w:b/>
          <w:bCs/>
          <w:lang w:val="en-GB"/>
        </w:rPr>
        <w:t xml:space="preserve"> 1.</w:t>
      </w:r>
      <w:r w:rsidRPr="00CD19B2">
        <w:rPr>
          <w:lang w:val="en-GB"/>
        </w:rPr>
        <w:t xml:space="preserve"> Data of the rooms where the tests took place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76"/>
        <w:gridCol w:w="1417"/>
        <w:gridCol w:w="1276"/>
        <w:gridCol w:w="1276"/>
      </w:tblGrid>
      <w:tr w:rsidR="001B023E" w:rsidRPr="00D46375" w14:paraId="7B8419A5" w14:textId="77777777" w:rsidTr="001B023E">
        <w:trPr>
          <w:jc w:val="center"/>
        </w:trPr>
        <w:tc>
          <w:tcPr>
            <w:tcW w:w="851" w:type="dxa"/>
            <w:vMerge w:val="restart"/>
            <w:shd w:val="clear" w:color="auto" w:fill="auto"/>
            <w:vAlign w:val="center"/>
          </w:tcPr>
          <w:p w14:paraId="184CDAF0" w14:textId="77777777" w:rsidR="001F047F" w:rsidRPr="00D46375" w:rsidRDefault="001F047F" w:rsidP="001B023E">
            <w:pPr>
              <w:jc w:val="center"/>
              <w:rPr>
                <w:sz w:val="20"/>
              </w:rPr>
            </w:pPr>
            <w:r w:rsidRPr="00D46375">
              <w:rPr>
                <w:sz w:val="20"/>
              </w:rPr>
              <w:t>Room</w:t>
            </w:r>
          </w:p>
        </w:tc>
        <w:tc>
          <w:tcPr>
            <w:tcW w:w="1276" w:type="dxa"/>
            <w:vMerge w:val="restart"/>
            <w:shd w:val="clear" w:color="auto" w:fill="auto"/>
            <w:vAlign w:val="center"/>
          </w:tcPr>
          <w:p w14:paraId="5777DFE2" w14:textId="77777777" w:rsidR="001F047F" w:rsidRPr="00D46375" w:rsidRDefault="001F047F" w:rsidP="001B023E">
            <w:pPr>
              <w:jc w:val="center"/>
              <w:rPr>
                <w:sz w:val="20"/>
              </w:rPr>
            </w:pPr>
            <w:r w:rsidRPr="00D46375">
              <w:rPr>
                <w:sz w:val="20"/>
              </w:rPr>
              <w:t>Window orientation</w:t>
            </w:r>
          </w:p>
        </w:tc>
        <w:tc>
          <w:tcPr>
            <w:tcW w:w="3969" w:type="dxa"/>
            <w:gridSpan w:val="3"/>
            <w:shd w:val="clear" w:color="auto" w:fill="auto"/>
            <w:vAlign w:val="center"/>
          </w:tcPr>
          <w:p w14:paraId="2CD4D1DF" w14:textId="77777777" w:rsidR="001F047F" w:rsidRPr="00D46375" w:rsidRDefault="001F047F" w:rsidP="001B023E">
            <w:pPr>
              <w:jc w:val="center"/>
              <w:rPr>
                <w:sz w:val="20"/>
              </w:rPr>
            </w:pPr>
            <w:r w:rsidRPr="00D46375">
              <w:rPr>
                <w:sz w:val="20"/>
              </w:rPr>
              <w:t>Room dimensions</w:t>
            </w:r>
          </w:p>
        </w:tc>
      </w:tr>
      <w:tr w:rsidR="001B023E" w:rsidRPr="00D46375" w14:paraId="7DF16C03" w14:textId="77777777" w:rsidTr="00645F86">
        <w:trPr>
          <w:trHeight w:val="295"/>
          <w:jc w:val="center"/>
        </w:trPr>
        <w:tc>
          <w:tcPr>
            <w:tcW w:w="851" w:type="dxa"/>
            <w:vMerge/>
            <w:shd w:val="clear" w:color="auto" w:fill="auto"/>
            <w:vAlign w:val="center"/>
          </w:tcPr>
          <w:p w14:paraId="15D8D3A4" w14:textId="77777777" w:rsidR="001F047F" w:rsidRPr="00D46375" w:rsidRDefault="001F047F" w:rsidP="001B023E">
            <w:pPr>
              <w:jc w:val="center"/>
              <w:rPr>
                <w:sz w:val="20"/>
              </w:rPr>
            </w:pPr>
          </w:p>
        </w:tc>
        <w:tc>
          <w:tcPr>
            <w:tcW w:w="1276" w:type="dxa"/>
            <w:vMerge/>
            <w:shd w:val="clear" w:color="auto" w:fill="auto"/>
            <w:vAlign w:val="center"/>
          </w:tcPr>
          <w:p w14:paraId="3A3C086E" w14:textId="77777777" w:rsidR="001F047F" w:rsidRPr="00D46375" w:rsidRDefault="001F047F" w:rsidP="001B023E">
            <w:pPr>
              <w:jc w:val="center"/>
              <w:rPr>
                <w:sz w:val="20"/>
              </w:rPr>
            </w:pPr>
          </w:p>
        </w:tc>
        <w:tc>
          <w:tcPr>
            <w:tcW w:w="1417" w:type="dxa"/>
            <w:shd w:val="clear" w:color="auto" w:fill="auto"/>
            <w:vAlign w:val="center"/>
          </w:tcPr>
          <w:p w14:paraId="2C1C333D" w14:textId="77777777" w:rsidR="001F047F" w:rsidRPr="00D46375" w:rsidRDefault="001F047F" w:rsidP="001B023E">
            <w:pPr>
              <w:jc w:val="center"/>
              <w:rPr>
                <w:sz w:val="20"/>
              </w:rPr>
            </w:pPr>
            <w:r w:rsidRPr="00D46375">
              <w:rPr>
                <w:sz w:val="20"/>
              </w:rPr>
              <w:t>Length</w:t>
            </w:r>
          </w:p>
        </w:tc>
        <w:tc>
          <w:tcPr>
            <w:tcW w:w="1276" w:type="dxa"/>
            <w:shd w:val="clear" w:color="auto" w:fill="auto"/>
            <w:vAlign w:val="center"/>
          </w:tcPr>
          <w:p w14:paraId="50E66561" w14:textId="77777777" w:rsidR="001F047F" w:rsidRPr="00D46375" w:rsidRDefault="001F047F" w:rsidP="001B023E">
            <w:pPr>
              <w:jc w:val="center"/>
              <w:rPr>
                <w:sz w:val="20"/>
              </w:rPr>
            </w:pPr>
            <w:r w:rsidRPr="00D46375">
              <w:rPr>
                <w:sz w:val="20"/>
              </w:rPr>
              <w:t>Width</w:t>
            </w:r>
          </w:p>
        </w:tc>
        <w:tc>
          <w:tcPr>
            <w:tcW w:w="1276" w:type="dxa"/>
            <w:shd w:val="clear" w:color="auto" w:fill="auto"/>
            <w:vAlign w:val="center"/>
          </w:tcPr>
          <w:p w14:paraId="31CC1940" w14:textId="77777777" w:rsidR="001F047F" w:rsidRPr="00D46375" w:rsidRDefault="001F047F" w:rsidP="001B023E">
            <w:pPr>
              <w:jc w:val="center"/>
              <w:rPr>
                <w:sz w:val="20"/>
              </w:rPr>
            </w:pPr>
            <w:r w:rsidRPr="00D46375">
              <w:rPr>
                <w:sz w:val="20"/>
              </w:rPr>
              <w:t>Height</w:t>
            </w:r>
          </w:p>
        </w:tc>
      </w:tr>
      <w:tr w:rsidR="001B023E" w:rsidRPr="00D46375" w14:paraId="705B497A" w14:textId="77777777" w:rsidTr="00645F86">
        <w:trPr>
          <w:trHeight w:val="240"/>
          <w:jc w:val="center"/>
        </w:trPr>
        <w:tc>
          <w:tcPr>
            <w:tcW w:w="851" w:type="dxa"/>
            <w:shd w:val="clear" w:color="auto" w:fill="auto"/>
            <w:vAlign w:val="center"/>
          </w:tcPr>
          <w:p w14:paraId="31C99F09" w14:textId="77777777" w:rsidR="001F047F" w:rsidRPr="00D46375" w:rsidRDefault="001F047F" w:rsidP="00645F86">
            <w:pPr>
              <w:jc w:val="center"/>
              <w:rPr>
                <w:sz w:val="20"/>
              </w:rPr>
            </w:pPr>
            <w:r w:rsidRPr="00D46375">
              <w:rPr>
                <w:sz w:val="20"/>
              </w:rPr>
              <w:t>1</w:t>
            </w:r>
          </w:p>
        </w:tc>
        <w:tc>
          <w:tcPr>
            <w:tcW w:w="1276" w:type="dxa"/>
            <w:shd w:val="clear" w:color="auto" w:fill="auto"/>
            <w:vAlign w:val="center"/>
          </w:tcPr>
          <w:p w14:paraId="1EE6DE22" w14:textId="77777777" w:rsidR="001F047F" w:rsidRPr="00D46375" w:rsidRDefault="001F047F" w:rsidP="00645F86">
            <w:pPr>
              <w:jc w:val="center"/>
              <w:rPr>
                <w:sz w:val="20"/>
              </w:rPr>
            </w:pPr>
            <w:r w:rsidRPr="00D46375">
              <w:rPr>
                <w:sz w:val="20"/>
              </w:rPr>
              <w:t>E</w:t>
            </w:r>
          </w:p>
        </w:tc>
        <w:tc>
          <w:tcPr>
            <w:tcW w:w="1417" w:type="dxa"/>
            <w:shd w:val="clear" w:color="auto" w:fill="auto"/>
            <w:vAlign w:val="center"/>
          </w:tcPr>
          <w:p w14:paraId="19E48B3B" w14:textId="77777777" w:rsidR="001F047F" w:rsidRPr="00D46375" w:rsidRDefault="001F047F" w:rsidP="001B023E">
            <w:pPr>
              <w:ind w:right="375"/>
              <w:jc w:val="right"/>
              <w:rPr>
                <w:sz w:val="20"/>
              </w:rPr>
            </w:pPr>
            <w:r w:rsidRPr="00D46375">
              <w:rPr>
                <w:sz w:val="20"/>
              </w:rPr>
              <w:t>10.5</w:t>
            </w:r>
          </w:p>
        </w:tc>
        <w:tc>
          <w:tcPr>
            <w:tcW w:w="1276" w:type="dxa"/>
            <w:shd w:val="clear" w:color="auto" w:fill="auto"/>
            <w:vAlign w:val="center"/>
          </w:tcPr>
          <w:p w14:paraId="6FBE17D8" w14:textId="77777777" w:rsidR="001F047F" w:rsidRPr="00D46375" w:rsidRDefault="001F047F" w:rsidP="00645F86">
            <w:pPr>
              <w:jc w:val="center"/>
              <w:rPr>
                <w:sz w:val="20"/>
              </w:rPr>
            </w:pPr>
            <w:r w:rsidRPr="00D46375">
              <w:rPr>
                <w:sz w:val="20"/>
              </w:rPr>
              <w:t>7.7</w:t>
            </w:r>
          </w:p>
        </w:tc>
        <w:tc>
          <w:tcPr>
            <w:tcW w:w="1276" w:type="dxa"/>
            <w:shd w:val="clear" w:color="auto" w:fill="auto"/>
            <w:vAlign w:val="center"/>
          </w:tcPr>
          <w:p w14:paraId="6AA5A942" w14:textId="77777777" w:rsidR="001F047F" w:rsidRPr="00D46375" w:rsidRDefault="001F047F" w:rsidP="00645F86">
            <w:pPr>
              <w:jc w:val="center"/>
              <w:rPr>
                <w:sz w:val="20"/>
              </w:rPr>
            </w:pPr>
            <w:r w:rsidRPr="00D46375">
              <w:rPr>
                <w:sz w:val="20"/>
              </w:rPr>
              <w:t>2.9</w:t>
            </w:r>
          </w:p>
        </w:tc>
      </w:tr>
      <w:tr w:rsidR="001B023E" w:rsidRPr="00D46375" w14:paraId="79F98D4B" w14:textId="77777777" w:rsidTr="00645F86">
        <w:trPr>
          <w:trHeight w:val="240"/>
          <w:jc w:val="center"/>
        </w:trPr>
        <w:tc>
          <w:tcPr>
            <w:tcW w:w="851" w:type="dxa"/>
            <w:shd w:val="clear" w:color="auto" w:fill="auto"/>
            <w:vAlign w:val="center"/>
          </w:tcPr>
          <w:p w14:paraId="791EBADD" w14:textId="77777777" w:rsidR="001F047F" w:rsidRPr="00D46375" w:rsidRDefault="001F047F" w:rsidP="00645F86">
            <w:pPr>
              <w:jc w:val="center"/>
              <w:rPr>
                <w:sz w:val="20"/>
              </w:rPr>
            </w:pPr>
            <w:r w:rsidRPr="00D46375">
              <w:rPr>
                <w:sz w:val="20"/>
              </w:rPr>
              <w:t>2</w:t>
            </w:r>
          </w:p>
        </w:tc>
        <w:tc>
          <w:tcPr>
            <w:tcW w:w="1276" w:type="dxa"/>
            <w:shd w:val="clear" w:color="auto" w:fill="auto"/>
            <w:vAlign w:val="center"/>
          </w:tcPr>
          <w:p w14:paraId="2AF39FB5" w14:textId="77777777" w:rsidR="001F047F" w:rsidRPr="00D46375" w:rsidRDefault="001F047F" w:rsidP="00645F86">
            <w:pPr>
              <w:jc w:val="center"/>
              <w:rPr>
                <w:sz w:val="20"/>
              </w:rPr>
            </w:pPr>
            <w:r w:rsidRPr="00D46375">
              <w:rPr>
                <w:sz w:val="20"/>
              </w:rPr>
              <w:t>E</w:t>
            </w:r>
          </w:p>
        </w:tc>
        <w:tc>
          <w:tcPr>
            <w:tcW w:w="1417" w:type="dxa"/>
            <w:shd w:val="clear" w:color="auto" w:fill="auto"/>
            <w:vAlign w:val="center"/>
          </w:tcPr>
          <w:p w14:paraId="5F429A20" w14:textId="77777777" w:rsidR="001F047F" w:rsidRPr="00D46375" w:rsidRDefault="001F047F" w:rsidP="001B023E">
            <w:pPr>
              <w:ind w:right="375"/>
              <w:jc w:val="right"/>
              <w:rPr>
                <w:sz w:val="20"/>
              </w:rPr>
            </w:pPr>
            <w:r w:rsidRPr="00D46375">
              <w:rPr>
                <w:sz w:val="20"/>
              </w:rPr>
              <w:t>11.9</w:t>
            </w:r>
          </w:p>
        </w:tc>
        <w:tc>
          <w:tcPr>
            <w:tcW w:w="1276" w:type="dxa"/>
            <w:shd w:val="clear" w:color="auto" w:fill="auto"/>
            <w:vAlign w:val="center"/>
          </w:tcPr>
          <w:p w14:paraId="191FA062" w14:textId="77777777" w:rsidR="001F047F" w:rsidRPr="00D46375" w:rsidRDefault="001F047F" w:rsidP="00645F86">
            <w:pPr>
              <w:jc w:val="center"/>
              <w:rPr>
                <w:sz w:val="20"/>
              </w:rPr>
            </w:pPr>
            <w:r w:rsidRPr="00D46375">
              <w:rPr>
                <w:sz w:val="20"/>
              </w:rPr>
              <w:t>7.7</w:t>
            </w:r>
          </w:p>
        </w:tc>
        <w:tc>
          <w:tcPr>
            <w:tcW w:w="1276" w:type="dxa"/>
            <w:shd w:val="clear" w:color="auto" w:fill="auto"/>
            <w:vAlign w:val="center"/>
          </w:tcPr>
          <w:p w14:paraId="6D589283" w14:textId="77777777" w:rsidR="001F047F" w:rsidRPr="00D46375" w:rsidRDefault="001F047F" w:rsidP="00645F86">
            <w:pPr>
              <w:jc w:val="center"/>
              <w:rPr>
                <w:sz w:val="20"/>
              </w:rPr>
            </w:pPr>
            <w:r w:rsidRPr="00D46375">
              <w:rPr>
                <w:sz w:val="20"/>
              </w:rPr>
              <w:t>2.9</w:t>
            </w:r>
          </w:p>
        </w:tc>
      </w:tr>
      <w:tr w:rsidR="001B023E" w:rsidRPr="00D46375" w14:paraId="513067DA" w14:textId="77777777" w:rsidTr="00645F86">
        <w:trPr>
          <w:trHeight w:val="240"/>
          <w:jc w:val="center"/>
        </w:trPr>
        <w:tc>
          <w:tcPr>
            <w:tcW w:w="851" w:type="dxa"/>
            <w:shd w:val="clear" w:color="auto" w:fill="auto"/>
            <w:vAlign w:val="center"/>
          </w:tcPr>
          <w:p w14:paraId="75AE710D" w14:textId="77777777" w:rsidR="001F047F" w:rsidRPr="00D46375" w:rsidRDefault="001F047F" w:rsidP="00645F86">
            <w:pPr>
              <w:jc w:val="center"/>
              <w:rPr>
                <w:sz w:val="20"/>
              </w:rPr>
            </w:pPr>
            <w:r w:rsidRPr="00D46375">
              <w:rPr>
                <w:sz w:val="20"/>
              </w:rPr>
              <w:t>3</w:t>
            </w:r>
          </w:p>
        </w:tc>
        <w:tc>
          <w:tcPr>
            <w:tcW w:w="1276" w:type="dxa"/>
            <w:shd w:val="clear" w:color="auto" w:fill="auto"/>
            <w:vAlign w:val="center"/>
          </w:tcPr>
          <w:p w14:paraId="4033F4D6" w14:textId="77777777" w:rsidR="001F047F" w:rsidRPr="00D46375" w:rsidRDefault="001F047F" w:rsidP="00645F86">
            <w:pPr>
              <w:jc w:val="center"/>
              <w:rPr>
                <w:sz w:val="20"/>
              </w:rPr>
            </w:pPr>
            <w:r w:rsidRPr="00D46375">
              <w:rPr>
                <w:sz w:val="20"/>
              </w:rPr>
              <w:t>W</w:t>
            </w:r>
          </w:p>
        </w:tc>
        <w:tc>
          <w:tcPr>
            <w:tcW w:w="1417" w:type="dxa"/>
            <w:shd w:val="clear" w:color="auto" w:fill="auto"/>
            <w:vAlign w:val="center"/>
          </w:tcPr>
          <w:p w14:paraId="24448BFD" w14:textId="77777777" w:rsidR="001F047F" w:rsidRPr="00D46375" w:rsidRDefault="001F047F" w:rsidP="001B023E">
            <w:pPr>
              <w:ind w:right="375"/>
              <w:jc w:val="right"/>
              <w:rPr>
                <w:sz w:val="20"/>
              </w:rPr>
            </w:pPr>
            <w:r w:rsidRPr="00D46375">
              <w:rPr>
                <w:sz w:val="20"/>
              </w:rPr>
              <w:t>18.0</w:t>
            </w:r>
          </w:p>
        </w:tc>
        <w:tc>
          <w:tcPr>
            <w:tcW w:w="1276" w:type="dxa"/>
            <w:shd w:val="clear" w:color="auto" w:fill="auto"/>
            <w:vAlign w:val="center"/>
          </w:tcPr>
          <w:p w14:paraId="74BB1F01" w14:textId="77777777" w:rsidR="001F047F" w:rsidRPr="00D46375" w:rsidRDefault="001F047F" w:rsidP="00645F86">
            <w:pPr>
              <w:jc w:val="center"/>
              <w:rPr>
                <w:sz w:val="20"/>
              </w:rPr>
            </w:pPr>
            <w:r w:rsidRPr="00D46375">
              <w:rPr>
                <w:sz w:val="20"/>
              </w:rPr>
              <w:t>8.1</w:t>
            </w:r>
          </w:p>
        </w:tc>
        <w:tc>
          <w:tcPr>
            <w:tcW w:w="1276" w:type="dxa"/>
            <w:shd w:val="clear" w:color="auto" w:fill="auto"/>
            <w:vAlign w:val="center"/>
          </w:tcPr>
          <w:p w14:paraId="49A16F1C" w14:textId="77777777" w:rsidR="001F047F" w:rsidRPr="00D46375" w:rsidRDefault="001F047F" w:rsidP="00645F86">
            <w:pPr>
              <w:jc w:val="center"/>
              <w:rPr>
                <w:sz w:val="20"/>
              </w:rPr>
            </w:pPr>
            <w:r w:rsidRPr="00D46375">
              <w:rPr>
                <w:sz w:val="20"/>
              </w:rPr>
              <w:t>2.9</w:t>
            </w:r>
          </w:p>
        </w:tc>
      </w:tr>
      <w:tr w:rsidR="001B023E" w:rsidRPr="00D46375" w14:paraId="62DE51C3" w14:textId="77777777" w:rsidTr="00645F86">
        <w:trPr>
          <w:trHeight w:val="240"/>
          <w:jc w:val="center"/>
        </w:trPr>
        <w:tc>
          <w:tcPr>
            <w:tcW w:w="851" w:type="dxa"/>
            <w:shd w:val="clear" w:color="auto" w:fill="auto"/>
            <w:vAlign w:val="center"/>
          </w:tcPr>
          <w:p w14:paraId="490CF880" w14:textId="77777777" w:rsidR="001F047F" w:rsidRPr="00D46375" w:rsidRDefault="001F047F" w:rsidP="00645F86">
            <w:pPr>
              <w:jc w:val="center"/>
              <w:rPr>
                <w:sz w:val="20"/>
              </w:rPr>
            </w:pPr>
            <w:r w:rsidRPr="00D46375">
              <w:rPr>
                <w:sz w:val="20"/>
              </w:rPr>
              <w:t>4</w:t>
            </w:r>
          </w:p>
        </w:tc>
        <w:tc>
          <w:tcPr>
            <w:tcW w:w="1276" w:type="dxa"/>
            <w:shd w:val="clear" w:color="auto" w:fill="auto"/>
            <w:vAlign w:val="center"/>
          </w:tcPr>
          <w:p w14:paraId="11A62C55" w14:textId="77777777" w:rsidR="001F047F" w:rsidRPr="00D46375" w:rsidRDefault="001F047F" w:rsidP="00645F86">
            <w:pPr>
              <w:jc w:val="center"/>
              <w:rPr>
                <w:sz w:val="20"/>
              </w:rPr>
            </w:pPr>
            <w:r w:rsidRPr="00D46375">
              <w:rPr>
                <w:sz w:val="20"/>
              </w:rPr>
              <w:t>W</w:t>
            </w:r>
          </w:p>
        </w:tc>
        <w:tc>
          <w:tcPr>
            <w:tcW w:w="1417" w:type="dxa"/>
            <w:shd w:val="clear" w:color="auto" w:fill="auto"/>
            <w:vAlign w:val="center"/>
          </w:tcPr>
          <w:p w14:paraId="2EFF6696" w14:textId="77777777" w:rsidR="001F047F" w:rsidRPr="00D46375" w:rsidRDefault="001F047F" w:rsidP="001B023E">
            <w:pPr>
              <w:ind w:right="375"/>
              <w:jc w:val="right"/>
              <w:rPr>
                <w:sz w:val="20"/>
              </w:rPr>
            </w:pPr>
            <w:r w:rsidRPr="00D46375">
              <w:rPr>
                <w:sz w:val="20"/>
              </w:rPr>
              <w:t>13.8</w:t>
            </w:r>
          </w:p>
        </w:tc>
        <w:tc>
          <w:tcPr>
            <w:tcW w:w="1276" w:type="dxa"/>
            <w:shd w:val="clear" w:color="auto" w:fill="auto"/>
            <w:vAlign w:val="center"/>
          </w:tcPr>
          <w:p w14:paraId="170F5AB1" w14:textId="77777777" w:rsidR="001F047F" w:rsidRPr="00D46375" w:rsidRDefault="001F047F" w:rsidP="00645F86">
            <w:pPr>
              <w:jc w:val="center"/>
              <w:rPr>
                <w:sz w:val="20"/>
              </w:rPr>
            </w:pPr>
            <w:r w:rsidRPr="00D46375">
              <w:rPr>
                <w:sz w:val="20"/>
              </w:rPr>
              <w:t>8.1</w:t>
            </w:r>
          </w:p>
        </w:tc>
        <w:tc>
          <w:tcPr>
            <w:tcW w:w="1276" w:type="dxa"/>
            <w:shd w:val="clear" w:color="auto" w:fill="auto"/>
            <w:vAlign w:val="center"/>
          </w:tcPr>
          <w:p w14:paraId="4316F5BE" w14:textId="77777777" w:rsidR="001F047F" w:rsidRPr="00D46375" w:rsidRDefault="001F047F" w:rsidP="00645F86">
            <w:pPr>
              <w:jc w:val="center"/>
              <w:rPr>
                <w:sz w:val="20"/>
              </w:rPr>
            </w:pPr>
            <w:r w:rsidRPr="00D46375">
              <w:rPr>
                <w:sz w:val="20"/>
              </w:rPr>
              <w:t>2.9</w:t>
            </w:r>
          </w:p>
        </w:tc>
      </w:tr>
      <w:tr w:rsidR="001B023E" w:rsidRPr="00D46375" w14:paraId="2F38C481" w14:textId="77777777" w:rsidTr="00645F86">
        <w:trPr>
          <w:trHeight w:val="240"/>
          <w:jc w:val="center"/>
        </w:trPr>
        <w:tc>
          <w:tcPr>
            <w:tcW w:w="851" w:type="dxa"/>
            <w:shd w:val="clear" w:color="auto" w:fill="auto"/>
            <w:vAlign w:val="center"/>
          </w:tcPr>
          <w:p w14:paraId="05F39A95" w14:textId="77777777" w:rsidR="001F047F" w:rsidRPr="00D46375" w:rsidRDefault="001F047F" w:rsidP="00645F86">
            <w:pPr>
              <w:jc w:val="center"/>
              <w:rPr>
                <w:sz w:val="20"/>
              </w:rPr>
            </w:pPr>
            <w:r w:rsidRPr="00D46375">
              <w:rPr>
                <w:sz w:val="20"/>
              </w:rPr>
              <w:t>5</w:t>
            </w:r>
          </w:p>
        </w:tc>
        <w:tc>
          <w:tcPr>
            <w:tcW w:w="1276" w:type="dxa"/>
            <w:shd w:val="clear" w:color="auto" w:fill="auto"/>
            <w:vAlign w:val="center"/>
          </w:tcPr>
          <w:p w14:paraId="6D7DF974" w14:textId="77777777" w:rsidR="001F047F" w:rsidRPr="00D46375" w:rsidRDefault="001F047F" w:rsidP="00645F86">
            <w:pPr>
              <w:jc w:val="center"/>
              <w:rPr>
                <w:sz w:val="20"/>
              </w:rPr>
            </w:pPr>
            <w:r w:rsidRPr="00D46375">
              <w:rPr>
                <w:sz w:val="20"/>
              </w:rPr>
              <w:t>W</w:t>
            </w:r>
          </w:p>
        </w:tc>
        <w:tc>
          <w:tcPr>
            <w:tcW w:w="1417" w:type="dxa"/>
            <w:shd w:val="clear" w:color="auto" w:fill="auto"/>
            <w:vAlign w:val="center"/>
          </w:tcPr>
          <w:p w14:paraId="14D7C13E" w14:textId="77777777" w:rsidR="001F047F" w:rsidRPr="00D46375" w:rsidRDefault="001F047F" w:rsidP="001B023E">
            <w:pPr>
              <w:ind w:right="375"/>
              <w:jc w:val="right"/>
              <w:rPr>
                <w:sz w:val="20"/>
              </w:rPr>
            </w:pPr>
            <w:r w:rsidRPr="00D46375">
              <w:rPr>
                <w:sz w:val="20"/>
              </w:rPr>
              <w:t>5.9</w:t>
            </w:r>
          </w:p>
        </w:tc>
        <w:tc>
          <w:tcPr>
            <w:tcW w:w="1276" w:type="dxa"/>
            <w:shd w:val="clear" w:color="auto" w:fill="auto"/>
            <w:vAlign w:val="center"/>
          </w:tcPr>
          <w:p w14:paraId="341D22CB" w14:textId="77777777" w:rsidR="001F047F" w:rsidRPr="00D46375" w:rsidRDefault="001F047F" w:rsidP="00645F86">
            <w:pPr>
              <w:jc w:val="center"/>
              <w:rPr>
                <w:sz w:val="20"/>
              </w:rPr>
            </w:pPr>
            <w:r w:rsidRPr="00D46375">
              <w:rPr>
                <w:sz w:val="20"/>
              </w:rPr>
              <w:t>8.0</w:t>
            </w:r>
          </w:p>
        </w:tc>
        <w:tc>
          <w:tcPr>
            <w:tcW w:w="1276" w:type="dxa"/>
            <w:shd w:val="clear" w:color="auto" w:fill="auto"/>
            <w:vAlign w:val="center"/>
          </w:tcPr>
          <w:p w14:paraId="5CCC9338" w14:textId="77777777" w:rsidR="001F047F" w:rsidRPr="00D46375" w:rsidRDefault="001F047F" w:rsidP="00645F86">
            <w:pPr>
              <w:jc w:val="center"/>
              <w:rPr>
                <w:sz w:val="20"/>
              </w:rPr>
            </w:pPr>
            <w:r w:rsidRPr="00D46375">
              <w:rPr>
                <w:sz w:val="20"/>
              </w:rPr>
              <w:t>2.9</w:t>
            </w:r>
          </w:p>
        </w:tc>
      </w:tr>
      <w:tr w:rsidR="001B023E" w:rsidRPr="00D46375" w14:paraId="686AEE54" w14:textId="77777777" w:rsidTr="00645F86">
        <w:trPr>
          <w:trHeight w:val="240"/>
          <w:jc w:val="center"/>
        </w:trPr>
        <w:tc>
          <w:tcPr>
            <w:tcW w:w="851" w:type="dxa"/>
            <w:shd w:val="clear" w:color="auto" w:fill="auto"/>
            <w:vAlign w:val="center"/>
          </w:tcPr>
          <w:p w14:paraId="2FD757B0" w14:textId="77777777" w:rsidR="001F047F" w:rsidRPr="00D46375" w:rsidRDefault="001F047F" w:rsidP="00645F86">
            <w:pPr>
              <w:jc w:val="center"/>
              <w:rPr>
                <w:sz w:val="20"/>
              </w:rPr>
            </w:pPr>
            <w:r w:rsidRPr="00D46375">
              <w:rPr>
                <w:sz w:val="20"/>
              </w:rPr>
              <w:t>6</w:t>
            </w:r>
          </w:p>
        </w:tc>
        <w:tc>
          <w:tcPr>
            <w:tcW w:w="1276" w:type="dxa"/>
            <w:shd w:val="clear" w:color="auto" w:fill="auto"/>
            <w:vAlign w:val="center"/>
          </w:tcPr>
          <w:p w14:paraId="734BD812" w14:textId="77777777" w:rsidR="001F047F" w:rsidRPr="00D46375" w:rsidRDefault="001F047F" w:rsidP="00645F86">
            <w:pPr>
              <w:jc w:val="center"/>
              <w:rPr>
                <w:sz w:val="20"/>
              </w:rPr>
            </w:pPr>
            <w:r w:rsidRPr="00D46375">
              <w:rPr>
                <w:sz w:val="20"/>
              </w:rPr>
              <w:t>W</w:t>
            </w:r>
          </w:p>
        </w:tc>
        <w:tc>
          <w:tcPr>
            <w:tcW w:w="1417" w:type="dxa"/>
            <w:shd w:val="clear" w:color="auto" w:fill="auto"/>
            <w:vAlign w:val="center"/>
          </w:tcPr>
          <w:p w14:paraId="3FAD2246" w14:textId="77777777" w:rsidR="001F047F" w:rsidRPr="00D46375" w:rsidRDefault="001F047F" w:rsidP="001B023E">
            <w:pPr>
              <w:ind w:right="375"/>
              <w:jc w:val="right"/>
              <w:rPr>
                <w:sz w:val="20"/>
              </w:rPr>
            </w:pPr>
            <w:r w:rsidRPr="00D46375">
              <w:rPr>
                <w:sz w:val="20"/>
              </w:rPr>
              <w:t>7.8</w:t>
            </w:r>
          </w:p>
        </w:tc>
        <w:tc>
          <w:tcPr>
            <w:tcW w:w="1276" w:type="dxa"/>
            <w:shd w:val="clear" w:color="auto" w:fill="auto"/>
            <w:vAlign w:val="center"/>
          </w:tcPr>
          <w:p w14:paraId="7008BB75" w14:textId="77777777" w:rsidR="001F047F" w:rsidRPr="00D46375" w:rsidRDefault="001F047F" w:rsidP="00645F86">
            <w:pPr>
              <w:jc w:val="center"/>
              <w:rPr>
                <w:sz w:val="20"/>
              </w:rPr>
            </w:pPr>
            <w:r w:rsidRPr="00D46375">
              <w:rPr>
                <w:sz w:val="20"/>
              </w:rPr>
              <w:t>8.0</w:t>
            </w:r>
          </w:p>
        </w:tc>
        <w:tc>
          <w:tcPr>
            <w:tcW w:w="1276" w:type="dxa"/>
            <w:shd w:val="clear" w:color="auto" w:fill="auto"/>
            <w:vAlign w:val="center"/>
          </w:tcPr>
          <w:p w14:paraId="1A0C6427" w14:textId="77777777" w:rsidR="001F047F" w:rsidRPr="00D46375" w:rsidRDefault="001F047F" w:rsidP="00645F86">
            <w:pPr>
              <w:jc w:val="center"/>
              <w:rPr>
                <w:sz w:val="20"/>
              </w:rPr>
            </w:pPr>
            <w:r w:rsidRPr="00D46375">
              <w:rPr>
                <w:sz w:val="20"/>
              </w:rPr>
              <w:t>2.9</w:t>
            </w:r>
          </w:p>
        </w:tc>
      </w:tr>
    </w:tbl>
    <w:p w14:paraId="6945F543" w14:textId="77777777" w:rsidR="001F047F" w:rsidRPr="004D2F4C" w:rsidRDefault="001F047F" w:rsidP="001F047F">
      <w:pPr>
        <w:jc w:val="both"/>
        <w:rPr>
          <w:sz w:val="22"/>
          <w:szCs w:val="22"/>
        </w:rPr>
      </w:pPr>
    </w:p>
    <w:p w14:paraId="3BDF08FF" w14:textId="77777777" w:rsidR="002B29F2" w:rsidRPr="004D2F4C" w:rsidRDefault="00CD19B2" w:rsidP="00E14354">
      <w:pPr>
        <w:ind w:firstLine="284"/>
        <w:jc w:val="both"/>
        <w:rPr>
          <w:sz w:val="22"/>
          <w:szCs w:val="22"/>
        </w:rPr>
      </w:pPr>
      <w:r>
        <w:rPr>
          <w:sz w:val="22"/>
          <w:szCs w:val="22"/>
        </w:rPr>
        <w:t>U</w:t>
      </w:r>
      <w:r w:rsidRPr="004D2F4C">
        <w:rPr>
          <w:sz w:val="22"/>
          <w:szCs w:val="22"/>
        </w:rPr>
        <w:t>sually</w:t>
      </w:r>
      <w:r>
        <w:rPr>
          <w:sz w:val="22"/>
          <w:szCs w:val="22"/>
        </w:rPr>
        <w:t>,</w:t>
      </w:r>
      <w:r w:rsidRPr="004D2F4C">
        <w:rPr>
          <w:sz w:val="22"/>
          <w:szCs w:val="22"/>
        </w:rPr>
        <w:t xml:space="preserve"> </w:t>
      </w:r>
      <w:r>
        <w:rPr>
          <w:sz w:val="22"/>
          <w:szCs w:val="22"/>
        </w:rPr>
        <w:t>f</w:t>
      </w:r>
      <w:r w:rsidR="00AB08D2" w:rsidRPr="004D2F4C">
        <w:rPr>
          <w:sz w:val="22"/>
          <w:szCs w:val="22"/>
        </w:rPr>
        <w:t>illing in the questionnaire too</w:t>
      </w:r>
      <w:r w:rsidR="00333E7A" w:rsidRPr="004D2F4C">
        <w:rPr>
          <w:sz w:val="22"/>
          <w:szCs w:val="22"/>
        </w:rPr>
        <w:t>k up to</w:t>
      </w:r>
      <w:r w:rsidR="00AB08D2" w:rsidRPr="004D2F4C">
        <w:rPr>
          <w:sz w:val="22"/>
          <w:szCs w:val="22"/>
        </w:rPr>
        <w:t xml:space="preserve"> a few minutes so that the normal teaching </w:t>
      </w:r>
      <w:r w:rsidR="009901F9" w:rsidRPr="004D2F4C">
        <w:rPr>
          <w:sz w:val="22"/>
          <w:szCs w:val="22"/>
        </w:rPr>
        <w:t>activities were not interrupted</w:t>
      </w:r>
      <w:r w:rsidR="00AB08D2" w:rsidRPr="004D2F4C">
        <w:rPr>
          <w:sz w:val="22"/>
          <w:szCs w:val="22"/>
        </w:rPr>
        <w:t xml:space="preserve">. </w:t>
      </w:r>
      <w:r w:rsidR="00E42112" w:rsidRPr="004D2F4C">
        <w:rPr>
          <w:sz w:val="22"/>
          <w:szCs w:val="22"/>
        </w:rPr>
        <w:t>As the students were filling in the questionnaires, the measurement</w:t>
      </w:r>
      <w:r w:rsidR="00333E7A" w:rsidRPr="004D2F4C">
        <w:rPr>
          <w:sz w:val="22"/>
          <w:szCs w:val="22"/>
        </w:rPr>
        <w:t>s of indoor air temperature, relative</w:t>
      </w:r>
      <w:r w:rsidR="00E42112" w:rsidRPr="004D2F4C">
        <w:rPr>
          <w:sz w:val="22"/>
          <w:szCs w:val="22"/>
        </w:rPr>
        <w:t xml:space="preserve"> humidity, velocity</w:t>
      </w:r>
      <w:r>
        <w:rPr>
          <w:sz w:val="22"/>
          <w:szCs w:val="22"/>
        </w:rPr>
        <w:t>, and</w:t>
      </w:r>
      <w:r w:rsidR="00E42112" w:rsidRPr="004D2F4C">
        <w:rPr>
          <w:sz w:val="22"/>
          <w:szCs w:val="22"/>
        </w:rPr>
        <w:t xml:space="preserve"> carbon dioxide concentration were done with the microclimate meter Testo 400 </w:t>
      </w:r>
      <w:r w:rsidR="006F25ED" w:rsidRPr="004D2F4C">
        <w:rPr>
          <w:sz w:val="22"/>
          <w:szCs w:val="22"/>
        </w:rPr>
        <w:t xml:space="preserve">equipped </w:t>
      </w:r>
      <w:r w:rsidR="00E42112" w:rsidRPr="004D2F4C">
        <w:rPr>
          <w:sz w:val="22"/>
          <w:szCs w:val="22"/>
        </w:rPr>
        <w:t>with adequate probes</w:t>
      </w:r>
      <w:r w:rsidR="00AB08D2" w:rsidRPr="004D2F4C">
        <w:rPr>
          <w:sz w:val="22"/>
          <w:szCs w:val="22"/>
        </w:rPr>
        <w:t xml:space="preserve"> located at the height of a sitting person in each of the </w:t>
      </w:r>
      <w:proofErr w:type="spellStart"/>
      <w:r w:rsidR="00AB08D2" w:rsidRPr="004D2F4C">
        <w:rPr>
          <w:sz w:val="22"/>
          <w:szCs w:val="22"/>
        </w:rPr>
        <w:t>analysed</w:t>
      </w:r>
      <w:proofErr w:type="spellEnd"/>
      <w:r w:rsidR="00AB08D2" w:rsidRPr="004D2F4C">
        <w:rPr>
          <w:sz w:val="22"/>
          <w:szCs w:val="22"/>
        </w:rPr>
        <w:t xml:space="preserve"> rooms</w:t>
      </w:r>
      <w:r w:rsidR="00E42112" w:rsidRPr="004D2F4C">
        <w:rPr>
          <w:sz w:val="22"/>
          <w:szCs w:val="22"/>
        </w:rPr>
        <w:t xml:space="preserve">. </w:t>
      </w:r>
      <w:r w:rsidR="00937C08" w:rsidRPr="004D2F4C">
        <w:rPr>
          <w:sz w:val="22"/>
          <w:szCs w:val="22"/>
        </w:rPr>
        <w:t>The measurements took place when the air parameters</w:t>
      </w:r>
      <w:r>
        <w:rPr>
          <w:sz w:val="22"/>
          <w:szCs w:val="22"/>
        </w:rPr>
        <w:t>'</w:t>
      </w:r>
      <w:r w:rsidR="00937C08" w:rsidRPr="004D2F4C">
        <w:rPr>
          <w:sz w:val="22"/>
          <w:szCs w:val="22"/>
        </w:rPr>
        <w:t xml:space="preserve"> readings </w:t>
      </w:r>
      <w:proofErr w:type="spellStart"/>
      <w:r w:rsidR="00937C08" w:rsidRPr="004D2F4C">
        <w:rPr>
          <w:sz w:val="22"/>
          <w:szCs w:val="22"/>
        </w:rPr>
        <w:t>stabili</w:t>
      </w:r>
      <w:r>
        <w:rPr>
          <w:sz w:val="22"/>
          <w:szCs w:val="22"/>
        </w:rPr>
        <w:t>s</w:t>
      </w:r>
      <w:r w:rsidR="00937C08" w:rsidRPr="004D2F4C">
        <w:rPr>
          <w:sz w:val="22"/>
          <w:szCs w:val="22"/>
        </w:rPr>
        <w:t>ed</w:t>
      </w:r>
      <w:proofErr w:type="spellEnd"/>
      <w:r w:rsidR="00937C08" w:rsidRPr="004D2F4C">
        <w:rPr>
          <w:sz w:val="22"/>
          <w:szCs w:val="22"/>
        </w:rPr>
        <w:t xml:space="preserve"> (when the probes </w:t>
      </w:r>
      <w:r>
        <w:rPr>
          <w:sz w:val="22"/>
          <w:szCs w:val="22"/>
        </w:rPr>
        <w:t xml:space="preserve">were </w:t>
      </w:r>
      <w:r w:rsidR="00937C08" w:rsidRPr="004D2F4C">
        <w:rPr>
          <w:sz w:val="22"/>
          <w:szCs w:val="22"/>
        </w:rPr>
        <w:t xml:space="preserve">thermally accommodated to the room environment). The probing time was 1 sec. and data recording was manually stopped after the questionnaires were completed and the study was finished in a given room. The system </w:t>
      </w:r>
      <w:r w:rsidR="00E14354" w:rsidRPr="004D2F4C">
        <w:rPr>
          <w:sz w:val="22"/>
          <w:szCs w:val="22"/>
        </w:rPr>
        <w:t xml:space="preserve">also </w:t>
      </w:r>
      <w:r w:rsidR="00937C08" w:rsidRPr="004D2F4C">
        <w:rPr>
          <w:sz w:val="22"/>
          <w:szCs w:val="22"/>
        </w:rPr>
        <w:t>measured other parameters</w:t>
      </w:r>
      <w:r>
        <w:rPr>
          <w:sz w:val="22"/>
          <w:szCs w:val="22"/>
        </w:rPr>
        <w:t>,</w:t>
      </w:r>
      <w:r w:rsidR="00937C08" w:rsidRPr="004D2F4C">
        <w:rPr>
          <w:sz w:val="22"/>
          <w:szCs w:val="22"/>
        </w:rPr>
        <w:t xml:space="preserve"> such as illuminance and ambient pressure, however</w:t>
      </w:r>
      <w:r>
        <w:rPr>
          <w:sz w:val="22"/>
          <w:szCs w:val="22"/>
        </w:rPr>
        <w:t>,</w:t>
      </w:r>
      <w:r w:rsidR="00937C08" w:rsidRPr="004D2F4C">
        <w:rPr>
          <w:sz w:val="22"/>
          <w:szCs w:val="22"/>
        </w:rPr>
        <w:t xml:space="preserve"> they were not used further for thermal comfort analyses. I</w:t>
      </w:r>
      <w:r>
        <w:rPr>
          <w:sz w:val="22"/>
          <w:szCs w:val="22"/>
        </w:rPr>
        <w:t>t</w:t>
      </w:r>
      <w:r w:rsidR="00937C08" w:rsidRPr="004D2F4C">
        <w:rPr>
          <w:sz w:val="22"/>
          <w:szCs w:val="22"/>
        </w:rPr>
        <w:t xml:space="preserve"> </w:t>
      </w:r>
      <w:r>
        <w:rPr>
          <w:sz w:val="22"/>
          <w:szCs w:val="22"/>
        </w:rPr>
        <w:t>must</w:t>
      </w:r>
      <w:r w:rsidR="00937C08" w:rsidRPr="004D2F4C">
        <w:rPr>
          <w:sz w:val="22"/>
          <w:szCs w:val="22"/>
        </w:rPr>
        <w:t xml:space="preserve"> be </w:t>
      </w:r>
      <w:proofErr w:type="spellStart"/>
      <w:r w:rsidR="00937C08" w:rsidRPr="004D2F4C">
        <w:rPr>
          <w:sz w:val="22"/>
          <w:szCs w:val="22"/>
        </w:rPr>
        <w:t>emp</w:t>
      </w:r>
      <w:r>
        <w:rPr>
          <w:sz w:val="22"/>
          <w:szCs w:val="22"/>
        </w:rPr>
        <w:t>h</w:t>
      </w:r>
      <w:r w:rsidR="00937C08" w:rsidRPr="004D2F4C">
        <w:rPr>
          <w:sz w:val="22"/>
          <w:szCs w:val="22"/>
        </w:rPr>
        <w:t>asised</w:t>
      </w:r>
      <w:proofErr w:type="spellEnd"/>
      <w:r w:rsidR="00937C08" w:rsidRPr="004D2F4C">
        <w:rPr>
          <w:sz w:val="22"/>
          <w:szCs w:val="22"/>
        </w:rPr>
        <w:t xml:space="preserve"> that th</w:t>
      </w:r>
      <w:r>
        <w:rPr>
          <w:sz w:val="22"/>
          <w:szCs w:val="22"/>
        </w:rPr>
        <w:t>ree separate probes recorded the air temperature valu</w:t>
      </w:r>
      <w:r w:rsidR="00937C08" w:rsidRPr="004D2F4C">
        <w:rPr>
          <w:sz w:val="22"/>
          <w:szCs w:val="22"/>
        </w:rPr>
        <w:t>es</w:t>
      </w:r>
      <w:r>
        <w:rPr>
          <w:sz w:val="22"/>
          <w:szCs w:val="22"/>
        </w:rPr>
        <w:t>. H</w:t>
      </w:r>
      <w:r w:rsidR="00937C08" w:rsidRPr="004D2F4C">
        <w:rPr>
          <w:sz w:val="22"/>
          <w:szCs w:val="22"/>
        </w:rPr>
        <w:t>owever</w:t>
      </w:r>
      <w:r>
        <w:rPr>
          <w:sz w:val="22"/>
          <w:szCs w:val="22"/>
        </w:rPr>
        <w:t>,</w:t>
      </w:r>
      <w:r w:rsidR="00937C08" w:rsidRPr="004D2F4C">
        <w:rPr>
          <w:sz w:val="22"/>
          <w:szCs w:val="22"/>
        </w:rPr>
        <w:t xml:space="preserve"> the measurement results obtained with the most precise probe were </w:t>
      </w:r>
      <w:r w:rsidR="00E14354" w:rsidRPr="004D2F4C">
        <w:rPr>
          <w:sz w:val="22"/>
          <w:szCs w:val="22"/>
        </w:rPr>
        <w:t xml:space="preserve">the only ones to be </w:t>
      </w:r>
      <w:r w:rsidR="00937C08" w:rsidRPr="004D2F4C">
        <w:rPr>
          <w:sz w:val="22"/>
          <w:szCs w:val="22"/>
        </w:rPr>
        <w:t xml:space="preserve">considered. </w:t>
      </w:r>
      <w:r w:rsidR="00E42112" w:rsidRPr="004D2F4C">
        <w:rPr>
          <w:sz w:val="22"/>
          <w:szCs w:val="22"/>
        </w:rPr>
        <w:t xml:space="preserve">Figure 2 presents the meter </w:t>
      </w:r>
      <w:r w:rsidR="00AB08D2" w:rsidRPr="004D2F4C">
        <w:rPr>
          <w:sz w:val="22"/>
          <w:szCs w:val="22"/>
        </w:rPr>
        <w:t xml:space="preserve">on the tripod </w:t>
      </w:r>
      <w:r w:rsidR="00E42112" w:rsidRPr="004D2F4C">
        <w:rPr>
          <w:sz w:val="22"/>
          <w:szCs w:val="22"/>
        </w:rPr>
        <w:t xml:space="preserve">in lecture room </w:t>
      </w:r>
      <w:r w:rsidR="00AB08D2" w:rsidRPr="004D2F4C">
        <w:rPr>
          <w:sz w:val="22"/>
          <w:szCs w:val="22"/>
        </w:rPr>
        <w:t xml:space="preserve">no 1.14 </w:t>
      </w:r>
      <w:r w:rsidR="00E42112" w:rsidRPr="004D2F4C">
        <w:rPr>
          <w:sz w:val="22"/>
          <w:szCs w:val="22"/>
        </w:rPr>
        <w:t xml:space="preserve">during the measurements. </w:t>
      </w:r>
      <w:r w:rsidR="002D203F" w:rsidRPr="002247F0">
        <w:rPr>
          <w:spacing w:val="-2"/>
          <w:sz w:val="22"/>
          <w:szCs w:val="22"/>
        </w:rPr>
        <w:t>The study took place in the Polish win</w:t>
      </w:r>
      <w:r>
        <w:rPr>
          <w:spacing w:val="-2"/>
          <w:sz w:val="22"/>
          <w:szCs w:val="22"/>
        </w:rPr>
        <w:t>t</w:t>
      </w:r>
      <w:r w:rsidR="002D203F" w:rsidRPr="002247F0">
        <w:rPr>
          <w:spacing w:val="-2"/>
          <w:sz w:val="22"/>
          <w:szCs w:val="22"/>
        </w:rPr>
        <w:t xml:space="preserve">er conditions </w:t>
      </w:r>
      <w:r w:rsidR="00AB08D2" w:rsidRPr="002247F0">
        <w:rPr>
          <w:spacing w:val="-2"/>
          <w:sz w:val="22"/>
          <w:szCs w:val="22"/>
        </w:rPr>
        <w:t xml:space="preserve">in January </w:t>
      </w:r>
      <w:r w:rsidR="002D203F" w:rsidRPr="002247F0">
        <w:rPr>
          <w:spacing w:val="-2"/>
          <w:sz w:val="22"/>
          <w:szCs w:val="22"/>
        </w:rPr>
        <w:t xml:space="preserve">with </w:t>
      </w:r>
      <w:r w:rsidR="00AB08D2" w:rsidRPr="002247F0">
        <w:rPr>
          <w:spacing w:val="-2"/>
          <w:sz w:val="22"/>
          <w:szCs w:val="22"/>
        </w:rPr>
        <w:t xml:space="preserve">the </w:t>
      </w:r>
      <w:r w:rsidR="00333E7A" w:rsidRPr="002247F0">
        <w:rPr>
          <w:spacing w:val="-2"/>
          <w:sz w:val="22"/>
          <w:szCs w:val="22"/>
        </w:rPr>
        <w:t>outside air temperature</w:t>
      </w:r>
      <w:r w:rsidR="002D203F" w:rsidRPr="002247F0">
        <w:rPr>
          <w:spacing w:val="-2"/>
          <w:sz w:val="22"/>
          <w:szCs w:val="22"/>
        </w:rPr>
        <w:t xml:space="preserve"> </w:t>
      </w:r>
      <w:r w:rsidR="007023D7" w:rsidRPr="002247F0">
        <w:rPr>
          <w:spacing w:val="-2"/>
          <w:sz w:val="22"/>
          <w:szCs w:val="22"/>
        </w:rPr>
        <w:t>in the rang</w:t>
      </w:r>
      <w:r w:rsidR="00AB08D2" w:rsidRPr="002247F0">
        <w:rPr>
          <w:spacing w:val="-2"/>
          <w:sz w:val="22"/>
          <w:szCs w:val="22"/>
        </w:rPr>
        <w:t>e -1</w:t>
      </w:r>
      <w:r w:rsidR="002247F0" w:rsidRPr="002247F0">
        <w:rPr>
          <w:spacing w:val="-2"/>
          <w:sz w:val="22"/>
          <w:szCs w:val="22"/>
        </w:rPr>
        <w:t>°</w:t>
      </w:r>
      <w:r w:rsidR="002D203F" w:rsidRPr="002247F0">
        <w:rPr>
          <w:spacing w:val="-2"/>
          <w:sz w:val="22"/>
          <w:szCs w:val="22"/>
        </w:rPr>
        <w:t>C</w:t>
      </w:r>
      <w:r w:rsidR="00AB08D2" w:rsidRPr="002247F0">
        <w:rPr>
          <w:spacing w:val="-2"/>
          <w:sz w:val="22"/>
          <w:szCs w:val="22"/>
        </w:rPr>
        <w:t xml:space="preserve"> to +1</w:t>
      </w:r>
      <w:r w:rsidR="002247F0" w:rsidRPr="002247F0">
        <w:rPr>
          <w:spacing w:val="-2"/>
          <w:sz w:val="22"/>
          <w:szCs w:val="22"/>
        </w:rPr>
        <w:t>°</w:t>
      </w:r>
      <w:r w:rsidR="00333E7A" w:rsidRPr="002247F0">
        <w:rPr>
          <w:spacing w:val="-2"/>
          <w:sz w:val="22"/>
          <w:szCs w:val="22"/>
        </w:rPr>
        <w:t>C</w:t>
      </w:r>
      <w:r w:rsidR="002D203F" w:rsidRPr="002247F0">
        <w:rPr>
          <w:spacing w:val="-2"/>
          <w:sz w:val="22"/>
          <w:szCs w:val="22"/>
        </w:rPr>
        <w:t xml:space="preserve">. Thus, low </w:t>
      </w:r>
      <w:r>
        <w:rPr>
          <w:spacing w:val="-2"/>
          <w:sz w:val="22"/>
          <w:szCs w:val="22"/>
        </w:rPr>
        <w:t>humidity values</w:t>
      </w:r>
      <w:r w:rsidR="002D203F" w:rsidRPr="002247F0">
        <w:rPr>
          <w:spacing w:val="-2"/>
          <w:sz w:val="22"/>
          <w:szCs w:val="22"/>
        </w:rPr>
        <w:t xml:space="preserve"> were recorded in room</w:t>
      </w:r>
      <w:r w:rsidR="00867DC7" w:rsidRPr="002247F0">
        <w:rPr>
          <w:spacing w:val="-2"/>
          <w:sz w:val="22"/>
          <w:szCs w:val="22"/>
        </w:rPr>
        <w:t xml:space="preserve">s </w:t>
      </w:r>
      <w:r w:rsidR="00AB08D2" w:rsidRPr="002247F0">
        <w:rPr>
          <w:spacing w:val="-2"/>
          <w:sz w:val="22"/>
          <w:szCs w:val="22"/>
        </w:rPr>
        <w:t xml:space="preserve">during the measurements </w:t>
      </w:r>
      <w:r w:rsidR="00867DC7" w:rsidRPr="002247F0">
        <w:rPr>
          <w:spacing w:val="-2"/>
          <w:sz w:val="22"/>
          <w:szCs w:val="22"/>
        </w:rPr>
        <w:t>(</w:t>
      </w:r>
      <w:proofErr w:type="spellStart"/>
      <w:r w:rsidR="00867DC7" w:rsidRPr="002247F0">
        <w:rPr>
          <w:spacing w:val="-2"/>
          <w:sz w:val="22"/>
          <w:szCs w:val="22"/>
        </w:rPr>
        <w:t>moisturi</w:t>
      </w:r>
      <w:r>
        <w:rPr>
          <w:spacing w:val="-2"/>
          <w:sz w:val="22"/>
          <w:szCs w:val="22"/>
        </w:rPr>
        <w:t>s</w:t>
      </w:r>
      <w:r w:rsidR="00867DC7" w:rsidRPr="002247F0">
        <w:rPr>
          <w:spacing w:val="-2"/>
          <w:sz w:val="22"/>
          <w:szCs w:val="22"/>
        </w:rPr>
        <w:t>ing</w:t>
      </w:r>
      <w:proofErr w:type="spellEnd"/>
      <w:r w:rsidR="00867DC7" w:rsidRPr="002247F0">
        <w:rPr>
          <w:spacing w:val="-2"/>
          <w:sz w:val="22"/>
          <w:szCs w:val="22"/>
        </w:rPr>
        <w:t xml:space="preserve"> of air </w:t>
      </w:r>
      <w:r w:rsidR="00333E7A" w:rsidRPr="002247F0">
        <w:rPr>
          <w:spacing w:val="-2"/>
          <w:sz w:val="22"/>
          <w:szCs w:val="22"/>
        </w:rPr>
        <w:t>was</w:t>
      </w:r>
      <w:r w:rsidR="00867DC7" w:rsidRPr="002247F0">
        <w:rPr>
          <w:spacing w:val="-2"/>
          <w:sz w:val="22"/>
          <w:szCs w:val="22"/>
        </w:rPr>
        <w:t xml:space="preserve"> not provided with the mechanical ventilation systems of the building).</w:t>
      </w:r>
    </w:p>
    <w:p w14:paraId="7668E990" w14:textId="77777777" w:rsidR="007023D7" w:rsidRDefault="007023D7" w:rsidP="00ED5A59">
      <w:pPr>
        <w:jc w:val="both"/>
        <w:rPr>
          <w:sz w:val="22"/>
          <w:szCs w:val="22"/>
        </w:rPr>
      </w:pPr>
    </w:p>
    <w:tbl>
      <w:tblPr>
        <w:tblW w:w="0" w:type="auto"/>
        <w:tblLook w:val="04A0" w:firstRow="1" w:lastRow="0" w:firstColumn="1" w:lastColumn="0" w:noHBand="0" w:noVBand="1"/>
      </w:tblPr>
      <w:tblGrid>
        <w:gridCol w:w="4889"/>
        <w:gridCol w:w="4890"/>
      </w:tblGrid>
      <w:tr w:rsidR="00ED5A59" w14:paraId="1C97ED81" w14:textId="77777777">
        <w:tc>
          <w:tcPr>
            <w:tcW w:w="4889" w:type="dxa"/>
            <w:shd w:val="clear" w:color="auto" w:fill="auto"/>
            <w:vAlign w:val="center"/>
          </w:tcPr>
          <w:p w14:paraId="31D52BBB" w14:textId="77777777" w:rsidR="00ED5A59" w:rsidRDefault="00824266">
            <w:pPr>
              <w:jc w:val="right"/>
              <w:rPr>
                <w:sz w:val="22"/>
                <w:szCs w:val="22"/>
              </w:rPr>
            </w:pPr>
            <w:r>
              <w:pict w14:anchorId="6D8A51DA">
                <v:shape id="_x0000_i1026" type="#_x0000_t75" style="width:177.25pt;height:225.45pt">
                  <v:imagedata r:id="rId9" o:title="fot2"/>
                </v:shape>
              </w:pict>
            </w:r>
          </w:p>
        </w:tc>
        <w:tc>
          <w:tcPr>
            <w:tcW w:w="4890" w:type="dxa"/>
            <w:shd w:val="clear" w:color="auto" w:fill="auto"/>
            <w:vAlign w:val="center"/>
          </w:tcPr>
          <w:p w14:paraId="59FB667F" w14:textId="77777777" w:rsidR="00ED5A59" w:rsidRPr="00CD19B2" w:rsidRDefault="00ED5A59">
            <w:pPr>
              <w:pStyle w:val="Rrys"/>
              <w:rPr>
                <w:sz w:val="22"/>
                <w:szCs w:val="22"/>
                <w:lang w:val="en-GB"/>
              </w:rPr>
            </w:pPr>
            <w:r w:rsidRPr="00CD19B2">
              <w:rPr>
                <w:b/>
                <w:bCs/>
                <w:lang w:val="en-GB"/>
              </w:rPr>
              <w:t>Fig. 2.</w:t>
            </w:r>
            <w:r w:rsidRPr="00CD19B2">
              <w:rPr>
                <w:lang w:val="en-GB"/>
              </w:rPr>
              <w:t xml:space="preserve"> Microclimate meter located in a lecture hall</w:t>
            </w:r>
          </w:p>
        </w:tc>
      </w:tr>
    </w:tbl>
    <w:p w14:paraId="0B7F3FC3" w14:textId="77777777" w:rsidR="0039376F" w:rsidRPr="00CD19B2" w:rsidRDefault="00CA7D72" w:rsidP="002247F0">
      <w:pPr>
        <w:pStyle w:val="Rn1"/>
        <w:rPr>
          <w:lang w:val="en-GB"/>
        </w:rPr>
      </w:pPr>
      <w:r w:rsidRPr="00CD19B2">
        <w:rPr>
          <w:lang w:val="en-GB"/>
        </w:rPr>
        <w:t>3. R</w:t>
      </w:r>
      <w:r w:rsidR="002B29F2" w:rsidRPr="00CD19B2">
        <w:rPr>
          <w:lang w:val="en-GB"/>
        </w:rPr>
        <w:t>esults</w:t>
      </w:r>
      <w:r w:rsidR="00683DB9" w:rsidRPr="00CD19B2">
        <w:rPr>
          <w:lang w:val="en-GB"/>
        </w:rPr>
        <w:t xml:space="preserve"> and </w:t>
      </w:r>
      <w:r w:rsidR="00CD19B2">
        <w:rPr>
          <w:lang w:val="en-GB"/>
        </w:rPr>
        <w:t>D</w:t>
      </w:r>
      <w:r w:rsidR="00683DB9" w:rsidRPr="00CD19B2">
        <w:rPr>
          <w:lang w:val="en-GB"/>
        </w:rPr>
        <w:t>iscussion</w:t>
      </w:r>
    </w:p>
    <w:p w14:paraId="2BBDE3C6" w14:textId="77777777" w:rsidR="00F65095" w:rsidRPr="004D2F4C" w:rsidRDefault="002B29F2" w:rsidP="00E14354">
      <w:pPr>
        <w:ind w:firstLine="284"/>
        <w:jc w:val="both"/>
        <w:rPr>
          <w:sz w:val="22"/>
          <w:szCs w:val="22"/>
        </w:rPr>
      </w:pPr>
      <w:r w:rsidRPr="004D2F4C">
        <w:rPr>
          <w:sz w:val="22"/>
          <w:szCs w:val="22"/>
        </w:rPr>
        <w:t>The test</w:t>
      </w:r>
      <w:r w:rsidR="00AB08D2" w:rsidRPr="004D2F4C">
        <w:rPr>
          <w:sz w:val="22"/>
          <w:szCs w:val="22"/>
        </w:rPr>
        <w:t>ing was</w:t>
      </w:r>
      <w:r w:rsidRPr="004D2F4C">
        <w:rPr>
          <w:sz w:val="22"/>
          <w:szCs w:val="22"/>
        </w:rPr>
        <w:t xml:space="preserve"> </w:t>
      </w:r>
      <w:r w:rsidR="00AB08D2" w:rsidRPr="004D2F4C">
        <w:rPr>
          <w:sz w:val="22"/>
          <w:szCs w:val="22"/>
        </w:rPr>
        <w:t>performed in 8 lecture rooms during the winter season</w:t>
      </w:r>
      <w:r w:rsidR="003B6DC3" w:rsidRPr="004D2F4C">
        <w:rPr>
          <w:sz w:val="22"/>
          <w:szCs w:val="22"/>
        </w:rPr>
        <w:t>.</w:t>
      </w:r>
      <w:r w:rsidRPr="004D2F4C">
        <w:rPr>
          <w:sz w:val="22"/>
          <w:szCs w:val="22"/>
        </w:rPr>
        <w:t xml:space="preserve"> </w:t>
      </w:r>
      <w:r w:rsidR="00A93CF4" w:rsidRPr="004D2F4C">
        <w:rPr>
          <w:sz w:val="22"/>
          <w:szCs w:val="22"/>
        </w:rPr>
        <w:t>They were chosen to represent typical lecture rooms (no 1-4 in Tab. 1) and classrooms (no 5-6 in Tab.</w:t>
      </w:r>
      <w:r w:rsidR="002247F0">
        <w:rPr>
          <w:sz w:val="22"/>
          <w:szCs w:val="22"/>
        </w:rPr>
        <w:t xml:space="preserve"> </w:t>
      </w:r>
      <w:r w:rsidR="00A93CF4" w:rsidRPr="004D2F4C">
        <w:rPr>
          <w:sz w:val="22"/>
          <w:szCs w:val="22"/>
        </w:rPr>
        <w:t xml:space="preserve">1) in the intelligent building as well </w:t>
      </w:r>
      <w:r w:rsidR="00CD19B2">
        <w:rPr>
          <w:sz w:val="22"/>
          <w:szCs w:val="22"/>
        </w:rPr>
        <w:t xml:space="preserve">as </w:t>
      </w:r>
      <w:r w:rsidR="00A93CF4" w:rsidRPr="004D2F4C">
        <w:rPr>
          <w:sz w:val="22"/>
          <w:szCs w:val="22"/>
        </w:rPr>
        <w:t xml:space="preserve">two window orientations: East and West (other </w:t>
      </w:r>
      <w:r w:rsidR="00E14354" w:rsidRPr="004D2F4C">
        <w:rPr>
          <w:sz w:val="22"/>
          <w:szCs w:val="22"/>
        </w:rPr>
        <w:t xml:space="preserve">window </w:t>
      </w:r>
      <w:r w:rsidR="00A93CF4" w:rsidRPr="004D2F4C">
        <w:rPr>
          <w:sz w:val="22"/>
          <w:szCs w:val="22"/>
        </w:rPr>
        <w:t xml:space="preserve">orientations do not occur in </w:t>
      </w:r>
      <w:r w:rsidR="00E14354" w:rsidRPr="004D2F4C">
        <w:rPr>
          <w:sz w:val="22"/>
          <w:szCs w:val="22"/>
        </w:rPr>
        <w:t>the building</w:t>
      </w:r>
      <w:r w:rsidR="00CD19B2">
        <w:rPr>
          <w:sz w:val="22"/>
          <w:szCs w:val="22"/>
        </w:rPr>
        <w:t>'</w:t>
      </w:r>
      <w:r w:rsidR="00E14354" w:rsidRPr="004D2F4C">
        <w:rPr>
          <w:sz w:val="22"/>
          <w:szCs w:val="22"/>
        </w:rPr>
        <w:t>s teaching rooms</w:t>
      </w:r>
      <w:r w:rsidR="00A93CF4" w:rsidRPr="004D2F4C">
        <w:rPr>
          <w:sz w:val="22"/>
          <w:szCs w:val="22"/>
        </w:rPr>
        <w:t xml:space="preserve">). </w:t>
      </w:r>
      <w:r w:rsidR="003B6DC3" w:rsidRPr="004D2F4C">
        <w:rPr>
          <w:sz w:val="22"/>
          <w:szCs w:val="22"/>
        </w:rPr>
        <w:t>T</w:t>
      </w:r>
      <w:r w:rsidRPr="004D2F4C">
        <w:rPr>
          <w:sz w:val="22"/>
          <w:szCs w:val="22"/>
        </w:rPr>
        <w:t>he microclimate meter</w:t>
      </w:r>
      <w:r w:rsidR="00AB08D2" w:rsidRPr="004D2F4C">
        <w:rPr>
          <w:sz w:val="22"/>
          <w:szCs w:val="22"/>
        </w:rPr>
        <w:t xml:space="preserve"> </w:t>
      </w:r>
      <w:r w:rsidR="00CD19B2">
        <w:rPr>
          <w:sz w:val="22"/>
          <w:szCs w:val="22"/>
        </w:rPr>
        <w:t>determined</w:t>
      </w:r>
      <w:r w:rsidR="00AB08D2" w:rsidRPr="004D2F4C">
        <w:rPr>
          <w:sz w:val="22"/>
          <w:szCs w:val="22"/>
        </w:rPr>
        <w:t xml:space="preserve"> </w:t>
      </w:r>
      <w:r w:rsidR="00CD19B2">
        <w:rPr>
          <w:sz w:val="22"/>
          <w:szCs w:val="22"/>
        </w:rPr>
        <w:t xml:space="preserve">the </w:t>
      </w:r>
      <w:r w:rsidR="00AB08D2" w:rsidRPr="004D2F4C">
        <w:rPr>
          <w:sz w:val="22"/>
          <w:szCs w:val="22"/>
        </w:rPr>
        <w:t xml:space="preserve">physical parameters in each room where the tests took place. </w:t>
      </w:r>
      <w:r w:rsidR="00220D52" w:rsidRPr="004D2F4C">
        <w:rPr>
          <w:sz w:val="22"/>
          <w:szCs w:val="22"/>
        </w:rPr>
        <w:t xml:space="preserve">Figure 3 presents example changes </w:t>
      </w:r>
      <w:r w:rsidR="00CD19B2">
        <w:rPr>
          <w:sz w:val="22"/>
          <w:szCs w:val="22"/>
        </w:rPr>
        <w:t>in</w:t>
      </w:r>
      <w:r w:rsidR="00220D52" w:rsidRPr="004D2F4C">
        <w:rPr>
          <w:sz w:val="22"/>
          <w:szCs w:val="22"/>
        </w:rPr>
        <w:t xml:space="preserve"> </w:t>
      </w:r>
      <w:r w:rsidR="00161723" w:rsidRPr="004D2F4C">
        <w:rPr>
          <w:sz w:val="22"/>
          <w:szCs w:val="22"/>
        </w:rPr>
        <w:t>air temperature, relative h</w:t>
      </w:r>
      <w:r w:rsidR="00F65095" w:rsidRPr="004D2F4C">
        <w:rPr>
          <w:sz w:val="22"/>
          <w:szCs w:val="22"/>
        </w:rPr>
        <w:t>umidity and carbon dioxide concentration for 20 minutes (</w:t>
      </w:r>
      <w:r w:rsidR="000D4BA7" w:rsidRPr="004D2F4C">
        <w:rPr>
          <w:sz w:val="22"/>
          <w:szCs w:val="22"/>
        </w:rPr>
        <w:t xml:space="preserve">starting </w:t>
      </w:r>
      <w:r w:rsidR="00F65095" w:rsidRPr="004D2F4C">
        <w:rPr>
          <w:sz w:val="22"/>
          <w:szCs w:val="22"/>
        </w:rPr>
        <w:t xml:space="preserve">from the beginning of the lecture) for one room. </w:t>
      </w:r>
    </w:p>
    <w:p w14:paraId="2ED7E4CB" w14:textId="77777777" w:rsidR="00F65095" w:rsidRPr="004D2F4C" w:rsidRDefault="00F65095" w:rsidP="00220D52">
      <w:pPr>
        <w:ind w:firstLine="284"/>
        <w:jc w:val="both"/>
        <w:rPr>
          <w:sz w:val="22"/>
          <w:szCs w:val="22"/>
        </w:rPr>
      </w:pPr>
    </w:p>
    <w:p w14:paraId="2B710CA0" w14:textId="77777777" w:rsidR="00F65095" w:rsidRPr="004D2F4C" w:rsidRDefault="00000000" w:rsidP="00F65095">
      <w:pPr>
        <w:spacing w:after="120"/>
        <w:jc w:val="center"/>
        <w:rPr>
          <w:sz w:val="20"/>
        </w:rPr>
      </w:pPr>
      <w:r>
        <w:rPr>
          <w:sz w:val="20"/>
        </w:rPr>
        <w:lastRenderedPageBreak/>
        <w:pict w14:anchorId="6E7316E6">
          <v:shape id="_x0000_i1027" type="#_x0000_t75" style="width:293.55pt;height:191.55pt">
            <v:imagedata r:id="rId10" o:title="zmiany T,CO2, W" croptop="3826f" cropbottom="3826f" cropleft="2610f" cropright="2610f"/>
          </v:shape>
        </w:pict>
      </w:r>
    </w:p>
    <w:p w14:paraId="2AFE178A" w14:textId="77777777" w:rsidR="00F65095" w:rsidRPr="00CD19B2" w:rsidRDefault="00A333DD" w:rsidP="002247F0">
      <w:pPr>
        <w:pStyle w:val="Rrys"/>
        <w:rPr>
          <w:lang w:val="en-GB"/>
        </w:rPr>
      </w:pPr>
      <w:r w:rsidRPr="00CD19B2">
        <w:rPr>
          <w:b/>
          <w:bCs/>
          <w:lang w:val="en-GB"/>
        </w:rPr>
        <w:t>Fig.</w:t>
      </w:r>
      <w:r w:rsidR="00F65095" w:rsidRPr="00CD19B2">
        <w:rPr>
          <w:b/>
          <w:bCs/>
          <w:lang w:val="en-GB"/>
        </w:rPr>
        <w:t xml:space="preserve"> 3.</w:t>
      </w:r>
      <w:r w:rsidR="00F65095" w:rsidRPr="00CD19B2">
        <w:rPr>
          <w:lang w:val="en-GB"/>
        </w:rPr>
        <w:t xml:space="preserve"> </w:t>
      </w:r>
      <w:r w:rsidR="00937C08" w:rsidRPr="00CD19B2">
        <w:rPr>
          <w:lang w:val="en-GB"/>
        </w:rPr>
        <w:t>Variation of air temperature, relative humidity and carbon dioxide concentration in a</w:t>
      </w:r>
      <w:r w:rsidR="00A93CF4" w:rsidRPr="00CD19B2">
        <w:rPr>
          <w:lang w:val="en-GB"/>
        </w:rPr>
        <w:t xml:space="preserve"> lecture room</w:t>
      </w:r>
    </w:p>
    <w:p w14:paraId="70D9D28F" w14:textId="77777777" w:rsidR="002247F0" w:rsidRDefault="002247F0" w:rsidP="002C610A">
      <w:pPr>
        <w:ind w:firstLine="284"/>
        <w:jc w:val="both"/>
        <w:rPr>
          <w:sz w:val="22"/>
          <w:szCs w:val="22"/>
        </w:rPr>
      </w:pPr>
    </w:p>
    <w:p w14:paraId="6F6FB873" w14:textId="77777777" w:rsidR="008C2351" w:rsidRPr="004D2F4C" w:rsidRDefault="00F65095" w:rsidP="002C610A">
      <w:pPr>
        <w:ind w:firstLine="284"/>
        <w:jc w:val="both"/>
        <w:rPr>
          <w:sz w:val="22"/>
          <w:szCs w:val="22"/>
        </w:rPr>
      </w:pPr>
      <w:r w:rsidRPr="004D2F4C">
        <w:rPr>
          <w:sz w:val="22"/>
          <w:szCs w:val="22"/>
        </w:rPr>
        <w:t>It can be seen that at first – as the students enter the room – the concentration of carbon dioxide is low and amounts to ca. 450 ppm. As the lecture progresses, the level of CO</w:t>
      </w:r>
      <w:r w:rsidRPr="004D2F4C">
        <w:rPr>
          <w:sz w:val="22"/>
          <w:szCs w:val="22"/>
          <w:vertAlign w:val="subscript"/>
        </w:rPr>
        <w:t xml:space="preserve">2 </w:t>
      </w:r>
      <w:r w:rsidRPr="004D2F4C">
        <w:rPr>
          <w:sz w:val="22"/>
          <w:szCs w:val="22"/>
        </w:rPr>
        <w:t>increases due to breathing. Variations of this parameter, observed in the graph, might be linked with the measurement uncertainties (</w:t>
      </w:r>
      <w:r w:rsidR="00E14354" w:rsidRPr="004D2F4C">
        <w:rPr>
          <w:sz w:val="22"/>
          <w:szCs w:val="22"/>
        </w:rPr>
        <w:t xml:space="preserve">maximally </w:t>
      </w:r>
      <w:r w:rsidRPr="004D2F4C">
        <w:rPr>
          <w:sz w:val="22"/>
          <w:szCs w:val="22"/>
        </w:rPr>
        <w:sym w:font="Symbol" w:char="F0B1"/>
      </w:r>
      <w:r w:rsidRPr="004D2F4C">
        <w:rPr>
          <w:sz w:val="22"/>
          <w:szCs w:val="22"/>
        </w:rPr>
        <w:t xml:space="preserve"> 50 ppm). A similar trend is visible for temperature. The presence of the students </w:t>
      </w:r>
      <w:r w:rsidR="000D4BA7" w:rsidRPr="004D2F4C">
        <w:rPr>
          <w:sz w:val="22"/>
          <w:szCs w:val="22"/>
        </w:rPr>
        <w:t>results in</w:t>
      </w:r>
      <w:r w:rsidR="008C2351" w:rsidRPr="004D2F4C">
        <w:rPr>
          <w:sz w:val="22"/>
          <w:szCs w:val="22"/>
        </w:rPr>
        <w:t xml:space="preserve"> heat</w:t>
      </w:r>
      <w:r w:rsidR="000D4BA7" w:rsidRPr="004D2F4C">
        <w:rPr>
          <w:sz w:val="22"/>
          <w:szCs w:val="22"/>
        </w:rPr>
        <w:t>ing</w:t>
      </w:r>
      <w:r w:rsidR="008C2351" w:rsidRPr="004D2F4C">
        <w:rPr>
          <w:sz w:val="22"/>
          <w:szCs w:val="22"/>
        </w:rPr>
        <w:t xml:space="preserve"> the air. The relative humidity values were typically low during the measurements due to the season (winter is </w:t>
      </w:r>
      <w:proofErr w:type="spellStart"/>
      <w:r w:rsidR="008C2351" w:rsidRPr="004D2F4C">
        <w:rPr>
          <w:sz w:val="22"/>
          <w:szCs w:val="22"/>
        </w:rPr>
        <w:t>characteri</w:t>
      </w:r>
      <w:r w:rsidR="00CD19B2">
        <w:rPr>
          <w:sz w:val="22"/>
          <w:szCs w:val="22"/>
        </w:rPr>
        <w:t>s</w:t>
      </w:r>
      <w:r w:rsidR="008C2351" w:rsidRPr="004D2F4C">
        <w:rPr>
          <w:sz w:val="22"/>
          <w:szCs w:val="22"/>
        </w:rPr>
        <w:t>ed</w:t>
      </w:r>
      <w:proofErr w:type="spellEnd"/>
      <w:r w:rsidR="008C2351" w:rsidRPr="004D2F4C">
        <w:rPr>
          <w:sz w:val="22"/>
          <w:szCs w:val="22"/>
        </w:rPr>
        <w:t xml:space="preserve"> by dry air conditions within rooms). In all 8 rooms, the recorded air temperature was up to 24.1</w:t>
      </w:r>
      <w:r w:rsidR="008C2351" w:rsidRPr="004D2F4C">
        <w:rPr>
          <w:sz w:val="22"/>
          <w:szCs w:val="22"/>
          <w:vertAlign w:val="superscript"/>
        </w:rPr>
        <w:t>o</w:t>
      </w:r>
      <w:r w:rsidR="008C2351" w:rsidRPr="004D2F4C">
        <w:rPr>
          <w:sz w:val="22"/>
          <w:szCs w:val="22"/>
        </w:rPr>
        <w:t xml:space="preserve">C, humidity up to 34.7%, </w:t>
      </w:r>
      <w:r w:rsidR="00CD19B2">
        <w:rPr>
          <w:sz w:val="22"/>
          <w:szCs w:val="22"/>
        </w:rPr>
        <w:t>and</w:t>
      </w:r>
      <w:r w:rsidR="008C2351" w:rsidRPr="004D2F4C">
        <w:rPr>
          <w:sz w:val="22"/>
          <w:szCs w:val="22"/>
        </w:rPr>
        <w:t xml:space="preserve"> carbon dioxide concentration up to 990 ppm. </w:t>
      </w:r>
      <w:r w:rsidR="00042BEC" w:rsidRPr="004D2F4C">
        <w:rPr>
          <w:sz w:val="22"/>
          <w:szCs w:val="22"/>
        </w:rPr>
        <w:t>The measurement uncertainty of air temperature and relative humidity were 0.3</w:t>
      </w:r>
      <w:r w:rsidR="00042BEC" w:rsidRPr="004D2F4C">
        <w:rPr>
          <w:sz w:val="22"/>
          <w:szCs w:val="22"/>
          <w:vertAlign w:val="superscript"/>
        </w:rPr>
        <w:t>o</w:t>
      </w:r>
      <w:r w:rsidR="00042BEC" w:rsidRPr="004D2F4C">
        <w:rPr>
          <w:sz w:val="22"/>
          <w:szCs w:val="22"/>
        </w:rPr>
        <w:t xml:space="preserve">C and </w:t>
      </w:r>
      <w:r w:rsidR="00FD5602" w:rsidRPr="004D2F4C">
        <w:rPr>
          <w:sz w:val="22"/>
          <w:szCs w:val="22"/>
        </w:rPr>
        <w:t>up to 1</w:t>
      </w:r>
      <w:r w:rsidR="00042BEC" w:rsidRPr="004D2F4C">
        <w:rPr>
          <w:sz w:val="22"/>
          <w:szCs w:val="22"/>
        </w:rPr>
        <w:t xml:space="preserve">%, respectively. </w:t>
      </w:r>
      <w:r w:rsidR="00CD19B2">
        <w:rPr>
          <w:sz w:val="22"/>
          <w:szCs w:val="22"/>
        </w:rPr>
        <w:t>Concerning</w:t>
      </w:r>
      <w:r w:rsidR="00A93CF4" w:rsidRPr="004D2F4C">
        <w:rPr>
          <w:sz w:val="22"/>
          <w:szCs w:val="22"/>
        </w:rPr>
        <w:t xml:space="preserve"> </w:t>
      </w:r>
      <w:r w:rsidR="002C610A" w:rsidRPr="004D2F4C">
        <w:rPr>
          <w:sz w:val="22"/>
          <w:szCs w:val="22"/>
        </w:rPr>
        <w:t xml:space="preserve">air </w:t>
      </w:r>
      <w:r w:rsidR="00A93CF4" w:rsidRPr="004D2F4C">
        <w:rPr>
          <w:sz w:val="22"/>
          <w:szCs w:val="22"/>
        </w:rPr>
        <w:t xml:space="preserve">temperature </w:t>
      </w:r>
      <w:r w:rsidR="002C610A" w:rsidRPr="004D2F4C">
        <w:rPr>
          <w:sz w:val="22"/>
          <w:szCs w:val="22"/>
        </w:rPr>
        <w:t xml:space="preserve">and carbon dioxide concentration, </w:t>
      </w:r>
      <w:r w:rsidR="00A93CF4" w:rsidRPr="004D2F4C">
        <w:rPr>
          <w:sz w:val="22"/>
          <w:szCs w:val="22"/>
        </w:rPr>
        <w:t>the measurement error</w:t>
      </w:r>
      <w:r w:rsidR="002C610A" w:rsidRPr="004D2F4C">
        <w:rPr>
          <w:sz w:val="22"/>
          <w:szCs w:val="22"/>
        </w:rPr>
        <w:t xml:space="preserve"> was</w:t>
      </w:r>
      <w:r w:rsidR="00A93CF4" w:rsidRPr="004D2F4C">
        <w:rPr>
          <w:sz w:val="22"/>
          <w:szCs w:val="22"/>
        </w:rPr>
        <w:t xml:space="preserve"> constant and the same for all the </w:t>
      </w:r>
      <w:r w:rsidR="002C610A" w:rsidRPr="004D2F4C">
        <w:rPr>
          <w:sz w:val="22"/>
          <w:szCs w:val="22"/>
        </w:rPr>
        <w:t xml:space="preserve">investigated </w:t>
      </w:r>
      <w:r w:rsidR="00A93CF4" w:rsidRPr="004D2F4C">
        <w:rPr>
          <w:sz w:val="22"/>
          <w:szCs w:val="22"/>
        </w:rPr>
        <w:t>rooms</w:t>
      </w:r>
      <w:r w:rsidR="00CD19B2">
        <w:rPr>
          <w:sz w:val="22"/>
          <w:szCs w:val="22"/>
        </w:rPr>
        <w:t>. In</w:t>
      </w:r>
      <w:r w:rsidR="00A93CF4" w:rsidRPr="004D2F4C">
        <w:rPr>
          <w:sz w:val="22"/>
          <w:szCs w:val="22"/>
        </w:rPr>
        <w:t xml:space="preserve"> the case of relative humidity</w:t>
      </w:r>
      <w:r w:rsidR="002C610A" w:rsidRPr="004D2F4C">
        <w:rPr>
          <w:sz w:val="22"/>
          <w:szCs w:val="22"/>
        </w:rPr>
        <w:t>,</w:t>
      </w:r>
      <w:r w:rsidR="00A93CF4" w:rsidRPr="004D2F4C">
        <w:rPr>
          <w:sz w:val="22"/>
          <w:szCs w:val="22"/>
        </w:rPr>
        <w:t xml:space="preserve"> </w:t>
      </w:r>
      <w:r w:rsidR="002C610A" w:rsidRPr="004D2F4C">
        <w:rPr>
          <w:sz w:val="22"/>
          <w:szCs w:val="22"/>
        </w:rPr>
        <w:t>it depended</w:t>
      </w:r>
      <w:r w:rsidR="00A93CF4" w:rsidRPr="004D2F4C">
        <w:rPr>
          <w:sz w:val="22"/>
          <w:szCs w:val="22"/>
        </w:rPr>
        <w:t xml:space="preserve"> on the </w:t>
      </w:r>
      <w:r w:rsidR="002C610A" w:rsidRPr="004D2F4C">
        <w:rPr>
          <w:sz w:val="22"/>
          <w:szCs w:val="22"/>
        </w:rPr>
        <w:t>measured value (as a percentage of it) and, thus</w:t>
      </w:r>
      <w:r w:rsidR="00CD19B2">
        <w:rPr>
          <w:sz w:val="22"/>
          <w:szCs w:val="22"/>
        </w:rPr>
        <w:t>,</w:t>
      </w:r>
      <w:r w:rsidR="002C610A" w:rsidRPr="004D2F4C">
        <w:rPr>
          <w:sz w:val="22"/>
          <w:szCs w:val="22"/>
        </w:rPr>
        <w:t xml:space="preserve"> </w:t>
      </w:r>
      <w:r w:rsidR="00E14354" w:rsidRPr="004D2F4C">
        <w:rPr>
          <w:sz w:val="22"/>
          <w:szCs w:val="22"/>
        </w:rPr>
        <w:t xml:space="preserve">it </w:t>
      </w:r>
      <w:r w:rsidR="002C610A" w:rsidRPr="004D2F4C">
        <w:rPr>
          <w:sz w:val="22"/>
          <w:szCs w:val="22"/>
        </w:rPr>
        <w:t>became lower for low humidity values (but – as mentioned above – the maximal error of relative humidity determination did not exceed 1%).</w:t>
      </w:r>
    </w:p>
    <w:p w14:paraId="2C040166" w14:textId="77777777" w:rsidR="002C610A" w:rsidRPr="004D2F4C" w:rsidRDefault="008C2351" w:rsidP="002C610A">
      <w:pPr>
        <w:ind w:firstLine="284"/>
        <w:jc w:val="both"/>
        <w:rPr>
          <w:sz w:val="22"/>
          <w:szCs w:val="22"/>
          <w:lang w:val="en-GB" w:eastAsia="en-GB"/>
        </w:rPr>
      </w:pPr>
      <w:r w:rsidRPr="004D2F4C">
        <w:rPr>
          <w:sz w:val="22"/>
          <w:szCs w:val="22"/>
        </w:rPr>
        <w:t>An important part of the study was the collection of students</w:t>
      </w:r>
      <w:r w:rsidR="00CD19B2">
        <w:rPr>
          <w:sz w:val="22"/>
          <w:szCs w:val="22"/>
        </w:rPr>
        <w:t>'</w:t>
      </w:r>
      <w:r w:rsidRPr="004D2F4C">
        <w:rPr>
          <w:sz w:val="22"/>
          <w:szCs w:val="22"/>
        </w:rPr>
        <w:t xml:space="preserve"> subjective responses regarding the indoor environment and their sensations. </w:t>
      </w:r>
      <w:r w:rsidR="003B6DC3" w:rsidRPr="004D2F4C">
        <w:rPr>
          <w:sz w:val="22"/>
          <w:szCs w:val="22"/>
          <w:lang w:val="en-GB" w:eastAsia="en-GB"/>
        </w:rPr>
        <w:t>The</w:t>
      </w:r>
      <w:r w:rsidRPr="004D2F4C">
        <w:rPr>
          <w:sz w:val="22"/>
          <w:szCs w:val="22"/>
          <w:lang w:val="en-GB" w:eastAsia="en-GB"/>
        </w:rPr>
        <w:t>y</w:t>
      </w:r>
      <w:r w:rsidR="003B6DC3" w:rsidRPr="004D2F4C">
        <w:rPr>
          <w:sz w:val="22"/>
          <w:szCs w:val="22"/>
          <w:lang w:val="en-GB" w:eastAsia="en-GB"/>
        </w:rPr>
        <w:t xml:space="preserve"> expressed their opinion</w:t>
      </w:r>
      <w:r w:rsidR="00AB08D2" w:rsidRPr="004D2F4C">
        <w:rPr>
          <w:sz w:val="22"/>
          <w:szCs w:val="22"/>
          <w:lang w:val="en-GB" w:eastAsia="en-GB"/>
        </w:rPr>
        <w:t xml:space="preserve">s on </w:t>
      </w:r>
      <w:r w:rsidR="00CD19B2">
        <w:rPr>
          <w:sz w:val="22"/>
          <w:szCs w:val="22"/>
          <w:lang w:val="en-GB" w:eastAsia="en-GB"/>
        </w:rPr>
        <w:t>several</w:t>
      </w:r>
      <w:r w:rsidR="00AB08D2" w:rsidRPr="004D2F4C">
        <w:rPr>
          <w:sz w:val="22"/>
          <w:szCs w:val="22"/>
          <w:lang w:val="en-GB" w:eastAsia="en-GB"/>
        </w:rPr>
        <w:t xml:space="preserve"> issues using</w:t>
      </w:r>
      <w:r w:rsidRPr="004D2F4C">
        <w:rPr>
          <w:sz w:val="22"/>
          <w:szCs w:val="22"/>
          <w:lang w:val="en-GB" w:eastAsia="en-GB"/>
        </w:rPr>
        <w:t xml:space="preserve"> anonymous</w:t>
      </w:r>
      <w:r w:rsidR="00AB08D2" w:rsidRPr="004D2F4C">
        <w:rPr>
          <w:sz w:val="22"/>
          <w:szCs w:val="22"/>
          <w:lang w:val="en-GB" w:eastAsia="en-GB"/>
        </w:rPr>
        <w:t xml:space="preserve"> questionnaires. In terms of </w:t>
      </w:r>
      <w:r w:rsidR="003B6DC3" w:rsidRPr="004D2F4C">
        <w:rPr>
          <w:sz w:val="22"/>
          <w:szCs w:val="22"/>
          <w:lang w:val="en-GB" w:eastAsia="en-GB"/>
        </w:rPr>
        <w:t>the</w:t>
      </w:r>
      <w:r w:rsidR="00AB08D2" w:rsidRPr="004D2F4C">
        <w:rPr>
          <w:sz w:val="22"/>
          <w:szCs w:val="22"/>
          <w:lang w:val="en-GB" w:eastAsia="en-GB"/>
        </w:rPr>
        <w:t>ir</w:t>
      </w:r>
      <w:r w:rsidR="003B6DC3" w:rsidRPr="004D2F4C">
        <w:rPr>
          <w:sz w:val="22"/>
          <w:szCs w:val="22"/>
          <w:lang w:val="en-GB" w:eastAsia="en-GB"/>
        </w:rPr>
        <w:t xml:space="preserve"> thermal sensations (how they felt</w:t>
      </w:r>
      <w:r w:rsidR="00AB08D2" w:rsidRPr="004D2F4C">
        <w:rPr>
          <w:sz w:val="22"/>
          <w:szCs w:val="22"/>
          <w:lang w:val="en-GB" w:eastAsia="en-GB"/>
        </w:rPr>
        <w:t xml:space="preserve"> thermally</w:t>
      </w:r>
      <w:r w:rsidR="003B6DC3" w:rsidRPr="004D2F4C">
        <w:rPr>
          <w:sz w:val="22"/>
          <w:szCs w:val="22"/>
          <w:lang w:val="en-GB" w:eastAsia="en-GB"/>
        </w:rPr>
        <w:t>)</w:t>
      </w:r>
      <w:r w:rsidR="00CD19B2">
        <w:rPr>
          <w:sz w:val="22"/>
          <w:szCs w:val="22"/>
          <w:lang w:val="en-GB" w:eastAsia="en-GB"/>
        </w:rPr>
        <w:t>,</w:t>
      </w:r>
      <w:r w:rsidR="003B6DC3" w:rsidRPr="004D2F4C">
        <w:rPr>
          <w:sz w:val="22"/>
          <w:szCs w:val="22"/>
          <w:lang w:val="en-GB" w:eastAsia="en-GB"/>
        </w:rPr>
        <w:t xml:space="preserve"> the results for </w:t>
      </w:r>
      <w:r w:rsidR="00AB08D2" w:rsidRPr="004D2F4C">
        <w:rPr>
          <w:sz w:val="22"/>
          <w:szCs w:val="22"/>
          <w:lang w:val="en-GB" w:eastAsia="en-GB"/>
        </w:rPr>
        <w:t xml:space="preserve">all the </w:t>
      </w:r>
      <w:r w:rsidR="003B6DC3" w:rsidRPr="004D2F4C">
        <w:rPr>
          <w:sz w:val="22"/>
          <w:szCs w:val="22"/>
          <w:lang w:val="en-GB" w:eastAsia="en-GB"/>
        </w:rPr>
        <w:t>rooms</w:t>
      </w:r>
      <w:r w:rsidRPr="004D2F4C">
        <w:rPr>
          <w:sz w:val="22"/>
          <w:szCs w:val="22"/>
          <w:lang w:val="en-GB" w:eastAsia="en-GB"/>
        </w:rPr>
        <w:t xml:space="preserve"> are presented in Figure 4</w:t>
      </w:r>
      <w:r w:rsidR="003B6DC3" w:rsidRPr="004D2F4C">
        <w:rPr>
          <w:sz w:val="22"/>
          <w:szCs w:val="22"/>
          <w:lang w:val="en-GB" w:eastAsia="en-GB"/>
        </w:rPr>
        <w:t xml:space="preserve">. </w:t>
      </w:r>
      <w:r w:rsidR="002C610A" w:rsidRPr="004D2F4C">
        <w:rPr>
          <w:sz w:val="22"/>
          <w:szCs w:val="22"/>
          <w:lang w:val="en-GB" w:eastAsia="en-GB"/>
        </w:rPr>
        <w:t>In the figure</w:t>
      </w:r>
      <w:r w:rsidR="00CD19B2">
        <w:rPr>
          <w:sz w:val="22"/>
          <w:szCs w:val="22"/>
          <w:lang w:val="en-GB" w:eastAsia="en-GB"/>
        </w:rPr>
        <w:t>,</w:t>
      </w:r>
      <w:r w:rsidR="002C610A" w:rsidRPr="004D2F4C">
        <w:rPr>
          <w:sz w:val="22"/>
          <w:szCs w:val="22"/>
          <w:lang w:val="en-GB" w:eastAsia="en-GB"/>
        </w:rPr>
        <w:t xml:space="preserve"> </w:t>
      </w:r>
      <w:r w:rsidR="00CD19B2">
        <w:rPr>
          <w:sz w:val="22"/>
          <w:szCs w:val="22"/>
          <w:lang w:val="en-GB" w:eastAsia="en-GB"/>
        </w:rPr>
        <w:t>"</w:t>
      </w:r>
      <w:r w:rsidR="002C610A" w:rsidRPr="004D2F4C">
        <w:rPr>
          <w:sz w:val="22"/>
          <w:szCs w:val="22"/>
          <w:lang w:val="en-GB" w:eastAsia="en-GB"/>
        </w:rPr>
        <w:t>zero</w:t>
      </w:r>
      <w:r w:rsidR="00CD19B2">
        <w:rPr>
          <w:sz w:val="22"/>
          <w:szCs w:val="22"/>
          <w:lang w:val="en-GB" w:eastAsia="en-GB"/>
        </w:rPr>
        <w:t>"</w:t>
      </w:r>
      <w:r w:rsidR="002C610A" w:rsidRPr="004D2F4C">
        <w:rPr>
          <w:sz w:val="22"/>
          <w:szCs w:val="22"/>
          <w:lang w:val="en-GB" w:eastAsia="en-GB"/>
        </w:rPr>
        <w:t xml:space="preserve"> means the neutral and, at the same time, most favourable state, while the positive values (</w:t>
      </w:r>
      <w:r w:rsidR="00CD19B2">
        <w:rPr>
          <w:sz w:val="22"/>
          <w:szCs w:val="22"/>
          <w:lang w:val="en-GB" w:eastAsia="en-GB"/>
        </w:rPr>
        <w:t>"</w:t>
      </w:r>
      <w:r w:rsidR="002C610A" w:rsidRPr="004D2F4C">
        <w:rPr>
          <w:sz w:val="22"/>
          <w:szCs w:val="22"/>
          <w:lang w:val="en-GB" w:eastAsia="en-GB"/>
        </w:rPr>
        <w:t>+1</w:t>
      </w:r>
      <w:r w:rsidR="00CD19B2">
        <w:rPr>
          <w:sz w:val="22"/>
          <w:szCs w:val="22"/>
          <w:lang w:val="en-GB" w:eastAsia="en-GB"/>
        </w:rPr>
        <w:t>"</w:t>
      </w:r>
      <w:r w:rsidR="002C610A" w:rsidRPr="004D2F4C">
        <w:rPr>
          <w:sz w:val="22"/>
          <w:szCs w:val="22"/>
          <w:lang w:val="en-GB" w:eastAsia="en-GB"/>
        </w:rPr>
        <w:t xml:space="preserve">, </w:t>
      </w:r>
      <w:r w:rsidR="00CD19B2">
        <w:rPr>
          <w:sz w:val="22"/>
          <w:szCs w:val="22"/>
          <w:lang w:val="en-GB" w:eastAsia="en-GB"/>
        </w:rPr>
        <w:t>"</w:t>
      </w:r>
      <w:r w:rsidR="002C610A" w:rsidRPr="004D2F4C">
        <w:rPr>
          <w:sz w:val="22"/>
          <w:szCs w:val="22"/>
          <w:lang w:val="en-GB" w:eastAsia="en-GB"/>
        </w:rPr>
        <w:t>+2</w:t>
      </w:r>
      <w:r w:rsidR="00CD19B2">
        <w:rPr>
          <w:sz w:val="22"/>
          <w:szCs w:val="22"/>
          <w:lang w:val="en-GB" w:eastAsia="en-GB"/>
        </w:rPr>
        <w:t>"</w:t>
      </w:r>
      <w:r w:rsidR="002C610A" w:rsidRPr="004D2F4C">
        <w:rPr>
          <w:sz w:val="22"/>
          <w:szCs w:val="22"/>
          <w:lang w:val="en-GB" w:eastAsia="en-GB"/>
        </w:rPr>
        <w:t xml:space="preserve">, </w:t>
      </w:r>
      <w:r w:rsidR="00CD19B2">
        <w:rPr>
          <w:sz w:val="22"/>
          <w:szCs w:val="22"/>
          <w:lang w:val="en-GB" w:eastAsia="en-GB"/>
        </w:rPr>
        <w:t>"</w:t>
      </w:r>
      <w:r w:rsidR="002C610A" w:rsidRPr="004D2F4C">
        <w:rPr>
          <w:sz w:val="22"/>
          <w:szCs w:val="22"/>
          <w:lang w:val="en-GB" w:eastAsia="en-GB"/>
        </w:rPr>
        <w:t>+3</w:t>
      </w:r>
      <w:r w:rsidR="00CD19B2">
        <w:rPr>
          <w:sz w:val="22"/>
          <w:szCs w:val="22"/>
          <w:lang w:val="en-GB" w:eastAsia="en-GB"/>
        </w:rPr>
        <w:t>"</w:t>
      </w:r>
      <w:r w:rsidR="002C610A" w:rsidRPr="004D2F4C">
        <w:rPr>
          <w:sz w:val="22"/>
          <w:szCs w:val="22"/>
          <w:lang w:val="en-GB" w:eastAsia="en-GB"/>
        </w:rPr>
        <w:t xml:space="preserve">) describe that the person feels warmth </w:t>
      </w:r>
      <w:r w:rsidR="00CD19B2">
        <w:rPr>
          <w:sz w:val="22"/>
          <w:szCs w:val="22"/>
          <w:lang w:val="en-GB" w:eastAsia="en-GB"/>
        </w:rPr>
        <w:t>"</w:t>
      </w:r>
      <w:r w:rsidR="002C610A" w:rsidRPr="004D2F4C">
        <w:rPr>
          <w:sz w:val="22"/>
          <w:szCs w:val="22"/>
          <w:lang w:val="en-GB" w:eastAsia="en-GB"/>
        </w:rPr>
        <w:t>+1</w:t>
      </w:r>
      <w:r w:rsidR="00CD19B2">
        <w:rPr>
          <w:sz w:val="22"/>
          <w:szCs w:val="22"/>
          <w:lang w:val="en-GB" w:eastAsia="en-GB"/>
        </w:rPr>
        <w:t>"</w:t>
      </w:r>
      <w:r w:rsidR="002C610A" w:rsidRPr="004D2F4C">
        <w:rPr>
          <w:sz w:val="22"/>
          <w:szCs w:val="22"/>
          <w:lang w:val="en-GB" w:eastAsia="en-GB"/>
        </w:rPr>
        <w:t xml:space="preserve"> or strong heat </w:t>
      </w:r>
      <w:r w:rsidR="00CD19B2">
        <w:rPr>
          <w:sz w:val="22"/>
          <w:szCs w:val="22"/>
          <w:lang w:val="en-GB" w:eastAsia="en-GB"/>
        </w:rPr>
        <w:t>"</w:t>
      </w:r>
      <w:r w:rsidR="002C610A" w:rsidRPr="004D2F4C">
        <w:rPr>
          <w:sz w:val="22"/>
          <w:szCs w:val="22"/>
          <w:lang w:val="en-GB" w:eastAsia="en-GB"/>
        </w:rPr>
        <w:t>+3</w:t>
      </w:r>
      <w:r w:rsidR="00CD19B2">
        <w:rPr>
          <w:sz w:val="22"/>
          <w:szCs w:val="22"/>
          <w:lang w:val="en-GB" w:eastAsia="en-GB"/>
        </w:rPr>
        <w:t>"</w:t>
      </w:r>
      <w:r w:rsidR="002C610A" w:rsidRPr="004D2F4C">
        <w:rPr>
          <w:sz w:val="22"/>
          <w:szCs w:val="22"/>
          <w:lang w:val="en-GB" w:eastAsia="en-GB"/>
        </w:rPr>
        <w:t xml:space="preserve">, while negative ones </w:t>
      </w:r>
      <w:r w:rsidR="00CD19B2">
        <w:rPr>
          <w:sz w:val="22"/>
          <w:szCs w:val="22"/>
          <w:lang w:val="en-GB" w:eastAsia="en-GB"/>
        </w:rPr>
        <w:t>"</w:t>
      </w:r>
      <w:r w:rsidR="002C610A" w:rsidRPr="004D2F4C">
        <w:rPr>
          <w:sz w:val="22"/>
          <w:szCs w:val="22"/>
          <w:lang w:val="en-GB" w:eastAsia="en-GB"/>
        </w:rPr>
        <w:t>-1</w:t>
      </w:r>
      <w:r w:rsidR="00CD19B2">
        <w:rPr>
          <w:sz w:val="22"/>
          <w:szCs w:val="22"/>
          <w:lang w:val="en-GB" w:eastAsia="en-GB"/>
        </w:rPr>
        <w:t>"</w:t>
      </w:r>
      <w:r w:rsidR="002C610A" w:rsidRPr="004D2F4C">
        <w:rPr>
          <w:sz w:val="22"/>
          <w:szCs w:val="22"/>
          <w:lang w:val="en-GB" w:eastAsia="en-GB"/>
        </w:rPr>
        <w:t xml:space="preserve">, </w:t>
      </w:r>
      <w:r w:rsidR="00CD19B2">
        <w:rPr>
          <w:sz w:val="22"/>
          <w:szCs w:val="22"/>
          <w:lang w:val="en-GB" w:eastAsia="en-GB"/>
        </w:rPr>
        <w:t>"</w:t>
      </w:r>
      <w:r w:rsidR="002C610A" w:rsidRPr="004D2F4C">
        <w:rPr>
          <w:sz w:val="22"/>
          <w:szCs w:val="22"/>
          <w:lang w:val="en-GB" w:eastAsia="en-GB"/>
        </w:rPr>
        <w:t>-2</w:t>
      </w:r>
      <w:r w:rsidR="00CD19B2">
        <w:rPr>
          <w:sz w:val="22"/>
          <w:szCs w:val="22"/>
          <w:lang w:val="en-GB" w:eastAsia="en-GB"/>
        </w:rPr>
        <w:t>"</w:t>
      </w:r>
      <w:r w:rsidR="002C610A" w:rsidRPr="004D2F4C">
        <w:rPr>
          <w:sz w:val="22"/>
          <w:szCs w:val="22"/>
          <w:lang w:val="en-GB" w:eastAsia="en-GB"/>
        </w:rPr>
        <w:t xml:space="preserve">, </w:t>
      </w:r>
      <w:r w:rsidR="00CD19B2">
        <w:rPr>
          <w:sz w:val="22"/>
          <w:szCs w:val="22"/>
          <w:lang w:val="en-GB" w:eastAsia="en-GB"/>
        </w:rPr>
        <w:t>"</w:t>
      </w:r>
      <w:r w:rsidR="002C610A" w:rsidRPr="004D2F4C">
        <w:rPr>
          <w:sz w:val="22"/>
          <w:szCs w:val="22"/>
          <w:lang w:val="en-GB" w:eastAsia="en-GB"/>
        </w:rPr>
        <w:t>-3</w:t>
      </w:r>
      <w:r w:rsidR="00CD19B2">
        <w:rPr>
          <w:sz w:val="22"/>
          <w:szCs w:val="22"/>
          <w:lang w:val="en-GB" w:eastAsia="en-GB"/>
        </w:rPr>
        <w:t>"</w:t>
      </w:r>
      <w:r w:rsidR="002C610A" w:rsidRPr="004D2F4C">
        <w:rPr>
          <w:sz w:val="22"/>
          <w:szCs w:val="22"/>
          <w:lang w:val="en-GB" w:eastAsia="en-GB"/>
        </w:rPr>
        <w:t xml:space="preserve"> the opposite (cool, then cold and very cold, respectively).</w:t>
      </w:r>
    </w:p>
    <w:p w14:paraId="30B67601" w14:textId="77777777" w:rsidR="00B53712" w:rsidRPr="004D2F4C" w:rsidRDefault="00B53712" w:rsidP="00B53712">
      <w:pPr>
        <w:ind w:firstLine="284"/>
        <w:jc w:val="both"/>
        <w:rPr>
          <w:sz w:val="22"/>
          <w:szCs w:val="22"/>
          <w:lang w:val="en-GB" w:eastAsia="en-GB"/>
        </w:rPr>
      </w:pPr>
      <w:r w:rsidRPr="004D2F4C">
        <w:rPr>
          <w:sz w:val="22"/>
          <w:szCs w:val="22"/>
          <w:lang w:val="en-GB" w:eastAsia="en-GB"/>
        </w:rPr>
        <w:t xml:space="preserve">The smart building provided proper conditions to about 83% of the volunteers (calculated as the total number of responses </w:t>
      </w:r>
      <w:r w:rsidR="00CD19B2">
        <w:rPr>
          <w:sz w:val="22"/>
          <w:szCs w:val="22"/>
          <w:lang w:val="en-GB" w:eastAsia="en-GB"/>
        </w:rPr>
        <w:t>"</w:t>
      </w:r>
      <w:r w:rsidRPr="004D2F4C">
        <w:rPr>
          <w:sz w:val="22"/>
          <w:szCs w:val="22"/>
          <w:lang w:val="en-GB" w:eastAsia="en-GB"/>
        </w:rPr>
        <w:t>-1</w:t>
      </w:r>
      <w:r w:rsidR="00CD19B2">
        <w:rPr>
          <w:sz w:val="22"/>
          <w:szCs w:val="22"/>
          <w:lang w:val="en-GB" w:eastAsia="en-GB"/>
        </w:rPr>
        <w:t>"</w:t>
      </w:r>
      <w:r w:rsidRPr="004D2F4C">
        <w:rPr>
          <w:sz w:val="22"/>
          <w:szCs w:val="22"/>
          <w:lang w:val="en-GB" w:eastAsia="en-GB"/>
        </w:rPr>
        <w:t xml:space="preserve">, </w:t>
      </w:r>
      <w:r w:rsidR="00CD19B2">
        <w:rPr>
          <w:sz w:val="22"/>
          <w:szCs w:val="22"/>
          <w:lang w:val="en-GB" w:eastAsia="en-GB"/>
        </w:rPr>
        <w:t>"</w:t>
      </w:r>
      <w:r w:rsidRPr="004D2F4C">
        <w:rPr>
          <w:sz w:val="22"/>
          <w:szCs w:val="22"/>
          <w:lang w:val="en-GB" w:eastAsia="en-GB"/>
        </w:rPr>
        <w:t>+1</w:t>
      </w:r>
      <w:r w:rsidR="00CD19B2">
        <w:rPr>
          <w:sz w:val="22"/>
          <w:szCs w:val="22"/>
          <w:lang w:val="en-GB" w:eastAsia="en-GB"/>
        </w:rPr>
        <w:t>"</w:t>
      </w:r>
      <w:r w:rsidRPr="004D2F4C">
        <w:rPr>
          <w:sz w:val="22"/>
          <w:szCs w:val="22"/>
          <w:lang w:val="en-GB" w:eastAsia="en-GB"/>
        </w:rPr>
        <w:t xml:space="preserve">, </w:t>
      </w:r>
      <w:r w:rsidR="00CD19B2">
        <w:rPr>
          <w:sz w:val="22"/>
          <w:szCs w:val="22"/>
          <w:lang w:val="en-GB" w:eastAsia="en-GB"/>
        </w:rPr>
        <w:t>and "</w:t>
      </w:r>
      <w:r w:rsidRPr="004D2F4C">
        <w:rPr>
          <w:sz w:val="22"/>
          <w:szCs w:val="22"/>
          <w:lang w:val="en-GB" w:eastAsia="en-GB"/>
        </w:rPr>
        <w:t>0</w:t>
      </w:r>
      <w:r w:rsidR="00CD19B2">
        <w:rPr>
          <w:sz w:val="22"/>
          <w:szCs w:val="22"/>
          <w:lang w:val="en-GB" w:eastAsia="en-GB"/>
        </w:rPr>
        <w:t>"</w:t>
      </w:r>
      <w:r w:rsidRPr="004D2F4C">
        <w:rPr>
          <w:sz w:val="22"/>
          <w:szCs w:val="22"/>
          <w:lang w:val="en-GB" w:eastAsia="en-GB"/>
        </w:rPr>
        <w:t>). Quite many: ca. 40% felt fine (</w:t>
      </w:r>
      <w:r w:rsidR="00CD19B2">
        <w:rPr>
          <w:sz w:val="22"/>
          <w:szCs w:val="22"/>
          <w:lang w:val="en-GB" w:eastAsia="en-GB"/>
        </w:rPr>
        <w:t>"</w:t>
      </w:r>
      <w:r w:rsidRPr="004D2F4C">
        <w:rPr>
          <w:sz w:val="22"/>
          <w:szCs w:val="22"/>
          <w:lang w:val="en-GB" w:eastAsia="en-GB"/>
        </w:rPr>
        <w:t>0</w:t>
      </w:r>
      <w:r w:rsidR="00CD19B2">
        <w:rPr>
          <w:sz w:val="22"/>
          <w:szCs w:val="22"/>
          <w:lang w:val="en-GB" w:eastAsia="en-GB"/>
        </w:rPr>
        <w:t>"</w:t>
      </w:r>
      <w:r w:rsidRPr="004D2F4C">
        <w:rPr>
          <w:sz w:val="22"/>
          <w:szCs w:val="22"/>
          <w:lang w:val="en-GB" w:eastAsia="en-GB"/>
        </w:rPr>
        <w:t xml:space="preserve"> </w:t>
      </w:r>
      <w:r w:rsidR="00CD19B2">
        <w:rPr>
          <w:sz w:val="22"/>
          <w:szCs w:val="22"/>
          <w:lang w:val="en-GB" w:eastAsia="en-GB"/>
        </w:rPr>
        <w:t>–</w:t>
      </w:r>
      <w:r w:rsidRPr="004D2F4C">
        <w:rPr>
          <w:sz w:val="22"/>
          <w:szCs w:val="22"/>
          <w:lang w:val="en-GB" w:eastAsia="en-GB"/>
        </w:rPr>
        <w:t xml:space="preserve"> neutral)</w:t>
      </w:r>
      <w:r w:rsidR="00CD19B2">
        <w:rPr>
          <w:sz w:val="22"/>
          <w:szCs w:val="22"/>
          <w:lang w:val="en-GB" w:eastAsia="en-GB"/>
        </w:rPr>
        <w:t>,</w:t>
      </w:r>
      <w:r w:rsidRPr="004D2F4C">
        <w:rPr>
          <w:sz w:val="22"/>
          <w:szCs w:val="22"/>
          <w:lang w:val="en-GB" w:eastAsia="en-GB"/>
        </w:rPr>
        <w:t xml:space="preserve"> and 43% were </w:t>
      </w:r>
      <w:r w:rsidR="00CD19B2">
        <w:rPr>
          <w:sz w:val="22"/>
          <w:szCs w:val="22"/>
          <w:lang w:val="en-GB" w:eastAsia="en-GB"/>
        </w:rPr>
        <w:t>'</w:t>
      </w:r>
      <w:r w:rsidRPr="004D2F4C">
        <w:rPr>
          <w:sz w:val="22"/>
          <w:szCs w:val="22"/>
          <w:lang w:val="en-GB" w:eastAsia="en-GB"/>
        </w:rPr>
        <w:t>still fine</w:t>
      </w:r>
      <w:r w:rsidR="00CD19B2">
        <w:rPr>
          <w:sz w:val="22"/>
          <w:szCs w:val="22"/>
          <w:lang w:val="en-GB" w:eastAsia="en-GB"/>
        </w:rPr>
        <w:t>'</w:t>
      </w:r>
      <w:r w:rsidRPr="004D2F4C">
        <w:rPr>
          <w:sz w:val="22"/>
          <w:szCs w:val="22"/>
          <w:lang w:val="en-GB" w:eastAsia="en-GB"/>
        </w:rPr>
        <w:t xml:space="preserve"> and provided answers: "+1" and "-1". However, it needs to be seen that about 17% expressed negative opinions about their thermal state – the respondents felt hot (votes </w:t>
      </w:r>
      <w:r w:rsidR="00CD19B2">
        <w:rPr>
          <w:sz w:val="22"/>
          <w:szCs w:val="22"/>
          <w:lang w:val="en-GB" w:eastAsia="en-GB"/>
        </w:rPr>
        <w:t>"</w:t>
      </w:r>
      <w:r w:rsidRPr="004D2F4C">
        <w:rPr>
          <w:sz w:val="22"/>
          <w:szCs w:val="22"/>
          <w:lang w:val="en-GB" w:eastAsia="en-GB"/>
        </w:rPr>
        <w:t>+2</w:t>
      </w:r>
      <w:r w:rsidR="00CD19B2">
        <w:rPr>
          <w:sz w:val="22"/>
          <w:szCs w:val="22"/>
          <w:lang w:val="en-GB" w:eastAsia="en-GB"/>
        </w:rPr>
        <w:t>"</w:t>
      </w:r>
      <w:r w:rsidRPr="004D2F4C">
        <w:rPr>
          <w:sz w:val="22"/>
          <w:szCs w:val="22"/>
          <w:lang w:val="en-GB" w:eastAsia="en-GB"/>
        </w:rPr>
        <w:t xml:space="preserve">, </w:t>
      </w:r>
      <w:r w:rsidR="00CD19B2">
        <w:rPr>
          <w:sz w:val="22"/>
          <w:szCs w:val="22"/>
          <w:lang w:val="en-GB" w:eastAsia="en-GB"/>
        </w:rPr>
        <w:t>"</w:t>
      </w:r>
      <w:r w:rsidRPr="004D2F4C">
        <w:rPr>
          <w:sz w:val="22"/>
          <w:szCs w:val="22"/>
          <w:lang w:val="en-GB" w:eastAsia="en-GB"/>
        </w:rPr>
        <w:t>+3</w:t>
      </w:r>
      <w:r w:rsidR="00CD19B2">
        <w:rPr>
          <w:sz w:val="22"/>
          <w:szCs w:val="22"/>
          <w:lang w:val="en-GB" w:eastAsia="en-GB"/>
        </w:rPr>
        <w:t>"</w:t>
      </w:r>
      <w:r w:rsidRPr="004D2F4C">
        <w:rPr>
          <w:sz w:val="22"/>
          <w:szCs w:val="22"/>
          <w:lang w:val="en-GB" w:eastAsia="en-GB"/>
        </w:rPr>
        <w:t xml:space="preserve">) and cold </w:t>
      </w:r>
      <w:r w:rsidR="00CD19B2">
        <w:rPr>
          <w:sz w:val="22"/>
          <w:szCs w:val="22"/>
          <w:lang w:val="en-GB" w:eastAsia="en-GB"/>
        </w:rPr>
        <w:t>"</w:t>
      </w:r>
      <w:r w:rsidRPr="004D2F4C">
        <w:rPr>
          <w:sz w:val="22"/>
          <w:szCs w:val="22"/>
          <w:lang w:val="en-GB" w:eastAsia="en-GB"/>
        </w:rPr>
        <w:t>-2</w:t>
      </w:r>
      <w:r w:rsidR="00CD19B2">
        <w:rPr>
          <w:sz w:val="22"/>
          <w:szCs w:val="22"/>
          <w:lang w:val="en-GB" w:eastAsia="en-GB"/>
        </w:rPr>
        <w:t>"</w:t>
      </w:r>
      <w:r w:rsidRPr="004D2F4C">
        <w:rPr>
          <w:sz w:val="22"/>
          <w:szCs w:val="22"/>
          <w:lang w:val="en-GB" w:eastAsia="en-GB"/>
        </w:rPr>
        <w:t>. These responses are considered unsatisfactory and are linked with negative opinions about the indoor environment. Consequently, the considered building failed to provi</w:t>
      </w:r>
      <w:r w:rsidR="00E14354" w:rsidRPr="004D2F4C">
        <w:rPr>
          <w:sz w:val="22"/>
          <w:szCs w:val="22"/>
          <w:lang w:val="en-GB" w:eastAsia="en-GB"/>
        </w:rPr>
        <w:t>de the students with a high level</w:t>
      </w:r>
      <w:r w:rsidRPr="004D2F4C">
        <w:rPr>
          <w:sz w:val="22"/>
          <w:szCs w:val="22"/>
          <w:lang w:val="en-GB" w:eastAsia="en-GB"/>
        </w:rPr>
        <w:t xml:space="preserve"> of comfort – at least in the rooms analysed in the present study.</w:t>
      </w:r>
    </w:p>
    <w:p w14:paraId="62D9D6EF" w14:textId="77777777" w:rsidR="001B023E" w:rsidRPr="002247F0" w:rsidRDefault="001B023E" w:rsidP="001B023E">
      <w:pPr>
        <w:ind w:firstLine="284"/>
        <w:jc w:val="both"/>
        <w:rPr>
          <w:spacing w:val="-2"/>
          <w:sz w:val="22"/>
          <w:szCs w:val="22"/>
          <w:lang w:val="en-GB" w:eastAsia="en-GB"/>
        </w:rPr>
      </w:pPr>
      <w:r w:rsidRPr="002247F0">
        <w:rPr>
          <w:spacing w:val="-2"/>
          <w:sz w:val="22"/>
          <w:szCs w:val="22"/>
          <w:lang w:val="en-GB" w:eastAsia="en-GB"/>
        </w:rPr>
        <w:t>Naturally</w:t>
      </w:r>
      <w:r w:rsidR="00CD19B2">
        <w:rPr>
          <w:spacing w:val="-2"/>
          <w:sz w:val="22"/>
          <w:szCs w:val="22"/>
          <w:lang w:val="en-GB" w:eastAsia="en-GB"/>
        </w:rPr>
        <w:t>,</w:t>
      </w:r>
      <w:r w:rsidRPr="002247F0">
        <w:rPr>
          <w:spacing w:val="-2"/>
          <w:sz w:val="22"/>
          <w:szCs w:val="22"/>
          <w:lang w:val="en-GB" w:eastAsia="en-GB"/>
        </w:rPr>
        <w:t xml:space="preserve"> some differences might have been caused by </w:t>
      </w:r>
      <w:r w:rsidR="00CD19B2">
        <w:rPr>
          <w:spacing w:val="-2"/>
          <w:sz w:val="22"/>
          <w:szCs w:val="22"/>
          <w:lang w:val="en-GB" w:eastAsia="en-GB"/>
        </w:rPr>
        <w:t xml:space="preserve">the </w:t>
      </w:r>
      <w:r w:rsidRPr="002247F0">
        <w:rPr>
          <w:spacing w:val="-2"/>
          <w:sz w:val="22"/>
          <w:szCs w:val="22"/>
          <w:lang w:val="en-GB" w:eastAsia="en-GB"/>
        </w:rPr>
        <w:t>individual preferences of the students, but it is quite true that many were dissatisfied and would like to change the temperature</w:t>
      </w:r>
      <w:r w:rsidR="00CD19B2">
        <w:rPr>
          <w:spacing w:val="-2"/>
          <w:sz w:val="22"/>
          <w:szCs w:val="22"/>
          <w:lang w:val="en-GB" w:eastAsia="en-GB"/>
        </w:rPr>
        <w:t>,</w:t>
      </w:r>
      <w:r w:rsidRPr="002247F0">
        <w:rPr>
          <w:spacing w:val="-2"/>
          <w:sz w:val="22"/>
          <w:szCs w:val="22"/>
          <w:lang w:val="en-GB" w:eastAsia="en-GB"/>
        </w:rPr>
        <w:t xml:space="preserve"> as presented below in Figure 5.</w:t>
      </w:r>
    </w:p>
    <w:p w14:paraId="5A176F1B" w14:textId="77777777" w:rsidR="001B023E" w:rsidRPr="004D2F4C" w:rsidRDefault="00CD19B2" w:rsidP="001B023E">
      <w:pPr>
        <w:ind w:firstLine="284"/>
        <w:jc w:val="both"/>
        <w:rPr>
          <w:sz w:val="22"/>
          <w:szCs w:val="22"/>
        </w:rPr>
      </w:pPr>
      <w:r>
        <w:rPr>
          <w:sz w:val="22"/>
          <w:szCs w:val="22"/>
          <w:lang w:val="en-GB" w:eastAsia="en-GB"/>
        </w:rPr>
        <w:t xml:space="preserve">This </w:t>
      </w:r>
      <w:r w:rsidR="001B023E" w:rsidRPr="004D2F4C">
        <w:rPr>
          <w:sz w:val="22"/>
          <w:szCs w:val="22"/>
          <w:lang w:val="en-GB" w:eastAsia="en-GB"/>
        </w:rPr>
        <w:t>figure shows how many respondents wanted to increase the temperature (</w:t>
      </w:r>
      <w:r>
        <w:rPr>
          <w:sz w:val="22"/>
          <w:szCs w:val="22"/>
          <w:lang w:val="en-GB" w:eastAsia="en-GB"/>
        </w:rPr>
        <w:t>"</w:t>
      </w:r>
      <w:r w:rsidR="001B023E" w:rsidRPr="004D2F4C">
        <w:rPr>
          <w:sz w:val="22"/>
          <w:szCs w:val="22"/>
          <w:lang w:val="en-GB" w:eastAsia="en-GB"/>
        </w:rPr>
        <w:t>+1</w:t>
      </w:r>
      <w:r>
        <w:rPr>
          <w:sz w:val="22"/>
          <w:szCs w:val="22"/>
          <w:lang w:val="en-GB" w:eastAsia="en-GB"/>
        </w:rPr>
        <w:t>"</w:t>
      </w:r>
      <w:r w:rsidR="001B023E" w:rsidRPr="004D2F4C">
        <w:rPr>
          <w:sz w:val="22"/>
          <w:szCs w:val="22"/>
          <w:lang w:val="en-GB" w:eastAsia="en-GB"/>
        </w:rPr>
        <w:t>) and how many of them would welcome its reduction (</w:t>
      </w:r>
      <w:r>
        <w:rPr>
          <w:sz w:val="22"/>
          <w:szCs w:val="22"/>
          <w:lang w:val="en-GB" w:eastAsia="en-GB"/>
        </w:rPr>
        <w:t>"</w:t>
      </w:r>
      <w:r w:rsidR="001B023E" w:rsidRPr="004D2F4C">
        <w:rPr>
          <w:sz w:val="22"/>
          <w:szCs w:val="22"/>
          <w:lang w:val="en-GB" w:eastAsia="en-GB"/>
        </w:rPr>
        <w:t>-1</w:t>
      </w:r>
      <w:r>
        <w:rPr>
          <w:sz w:val="22"/>
          <w:szCs w:val="22"/>
          <w:lang w:val="en-GB" w:eastAsia="en-GB"/>
        </w:rPr>
        <w:t>"</w:t>
      </w:r>
      <w:r w:rsidR="001B023E" w:rsidRPr="004D2F4C">
        <w:rPr>
          <w:sz w:val="22"/>
          <w:szCs w:val="22"/>
          <w:lang w:val="en-GB" w:eastAsia="en-GB"/>
        </w:rPr>
        <w:t xml:space="preserve">). </w:t>
      </w:r>
      <w:r w:rsidR="001B023E" w:rsidRPr="004D2F4C">
        <w:rPr>
          <w:sz w:val="22"/>
          <w:szCs w:val="22"/>
        </w:rPr>
        <w:t>The biggest number of students would like the temperature to be as it was (almost 65%) and did not want any change (</w:t>
      </w:r>
      <w:r>
        <w:rPr>
          <w:sz w:val="22"/>
          <w:szCs w:val="22"/>
        </w:rPr>
        <w:t>"</w:t>
      </w:r>
      <w:r w:rsidR="001B023E" w:rsidRPr="004D2F4C">
        <w:rPr>
          <w:sz w:val="22"/>
          <w:szCs w:val="22"/>
        </w:rPr>
        <w:t>0</w:t>
      </w:r>
      <w:r>
        <w:rPr>
          <w:sz w:val="22"/>
          <w:szCs w:val="22"/>
        </w:rPr>
        <w:t>"</w:t>
      </w:r>
      <w:r w:rsidR="001B023E" w:rsidRPr="004D2F4C">
        <w:rPr>
          <w:sz w:val="22"/>
          <w:szCs w:val="22"/>
        </w:rPr>
        <w:t xml:space="preserve"> on the graph). </w:t>
      </w:r>
      <w:r>
        <w:rPr>
          <w:sz w:val="22"/>
          <w:szCs w:val="22"/>
        </w:rPr>
        <w:t>On the other hand, t</w:t>
      </w:r>
      <w:r w:rsidR="001B023E" w:rsidRPr="004D2F4C">
        <w:rPr>
          <w:sz w:val="22"/>
          <w:szCs w:val="22"/>
        </w:rPr>
        <w:t xml:space="preserve">here were quite many respondents (ca. 20%) who wanted to slightly increase the temperature </w:t>
      </w:r>
      <w:r>
        <w:rPr>
          <w:sz w:val="22"/>
          <w:szCs w:val="22"/>
        </w:rPr>
        <w:t>"</w:t>
      </w:r>
      <w:r w:rsidR="001B023E" w:rsidRPr="004D2F4C">
        <w:rPr>
          <w:sz w:val="22"/>
          <w:szCs w:val="22"/>
        </w:rPr>
        <w:t>+1</w:t>
      </w:r>
      <w:r>
        <w:rPr>
          <w:sz w:val="22"/>
          <w:szCs w:val="22"/>
        </w:rPr>
        <w:t>"</w:t>
      </w:r>
      <w:r w:rsidR="001B023E" w:rsidRPr="004D2F4C">
        <w:rPr>
          <w:sz w:val="22"/>
          <w:szCs w:val="22"/>
        </w:rPr>
        <w:t xml:space="preserve"> and ca. 15% who wanted to decrease it </w:t>
      </w:r>
      <w:r>
        <w:rPr>
          <w:sz w:val="22"/>
          <w:szCs w:val="22"/>
        </w:rPr>
        <w:t>"</w:t>
      </w:r>
      <w:r w:rsidR="001B023E" w:rsidRPr="004D2F4C">
        <w:rPr>
          <w:sz w:val="22"/>
          <w:szCs w:val="22"/>
        </w:rPr>
        <w:t>-1</w:t>
      </w:r>
      <w:r>
        <w:rPr>
          <w:sz w:val="22"/>
          <w:szCs w:val="22"/>
        </w:rPr>
        <w:t>"</w:t>
      </w:r>
      <w:r w:rsidR="001B023E" w:rsidRPr="004D2F4C">
        <w:rPr>
          <w:sz w:val="22"/>
          <w:szCs w:val="22"/>
        </w:rPr>
        <w:t xml:space="preserve">. No willingness for considerable temperature changes was expressed by the respondents (no votes of </w:t>
      </w:r>
      <w:r>
        <w:rPr>
          <w:sz w:val="22"/>
          <w:szCs w:val="22"/>
        </w:rPr>
        <w:t>"</w:t>
      </w:r>
      <w:r w:rsidR="001B023E" w:rsidRPr="004D2F4C">
        <w:rPr>
          <w:sz w:val="22"/>
          <w:szCs w:val="22"/>
        </w:rPr>
        <w:t>+2</w:t>
      </w:r>
      <w:r>
        <w:rPr>
          <w:sz w:val="22"/>
          <w:szCs w:val="22"/>
        </w:rPr>
        <w:t>"</w:t>
      </w:r>
      <w:r w:rsidR="001B023E" w:rsidRPr="004D2F4C">
        <w:rPr>
          <w:sz w:val="22"/>
          <w:szCs w:val="22"/>
        </w:rPr>
        <w:t xml:space="preserve"> and </w:t>
      </w:r>
      <w:r>
        <w:rPr>
          <w:sz w:val="22"/>
          <w:szCs w:val="22"/>
        </w:rPr>
        <w:t>"</w:t>
      </w:r>
      <w:r w:rsidR="001B023E" w:rsidRPr="004D2F4C">
        <w:rPr>
          <w:sz w:val="22"/>
          <w:szCs w:val="22"/>
        </w:rPr>
        <w:t>-2</w:t>
      </w:r>
      <w:r>
        <w:rPr>
          <w:sz w:val="22"/>
          <w:szCs w:val="22"/>
        </w:rPr>
        <w:t>"</w:t>
      </w:r>
      <w:r w:rsidR="001B023E" w:rsidRPr="004D2F4C">
        <w:rPr>
          <w:sz w:val="22"/>
          <w:szCs w:val="22"/>
        </w:rPr>
        <w:t xml:space="preserve">), </w:t>
      </w:r>
      <w:r>
        <w:rPr>
          <w:sz w:val="22"/>
          <w:szCs w:val="22"/>
        </w:rPr>
        <w:t>even though</w:t>
      </w:r>
      <w:r w:rsidR="001B023E" w:rsidRPr="004D2F4C">
        <w:rPr>
          <w:sz w:val="22"/>
          <w:szCs w:val="22"/>
        </w:rPr>
        <w:t xml:space="preserve"> such answers were present in the questionnaire form provided to them. The figure proves that despite a large number of satisfied people (namely 65%), quite many wanted some change in air temperature, especially its slight increase. </w:t>
      </w:r>
      <w:r>
        <w:rPr>
          <w:sz w:val="22"/>
          <w:szCs w:val="22"/>
        </w:rPr>
        <w:t>It</w:t>
      </w:r>
      <w:r w:rsidR="001B023E" w:rsidRPr="004D2F4C">
        <w:rPr>
          <w:sz w:val="22"/>
          <w:szCs w:val="22"/>
        </w:rPr>
        <w:t xml:space="preserve"> might indicate that people in the Central European region tend to like warmer environments, at least during the winter season when the measurements were carried out. The opposite might be true if the testing was performed in other regions where the climate is warmer.</w:t>
      </w:r>
    </w:p>
    <w:p w14:paraId="500E484F" w14:textId="77777777" w:rsidR="003B6DC3" w:rsidRPr="004D2F4C" w:rsidRDefault="003B6DC3" w:rsidP="003B6DC3">
      <w:pPr>
        <w:pStyle w:val="Paragraph"/>
        <w:rPr>
          <w:lang w:val="en-GB" w:eastAsia="en-GB"/>
        </w:rPr>
      </w:pPr>
    </w:p>
    <w:p w14:paraId="4EF8CEF2" w14:textId="77777777" w:rsidR="003B6DC3" w:rsidRPr="004D2F4C" w:rsidRDefault="00000000" w:rsidP="00D90336">
      <w:pPr>
        <w:pStyle w:val="Paragraph"/>
        <w:ind w:firstLine="0"/>
        <w:jc w:val="center"/>
      </w:pPr>
      <w:r>
        <w:lastRenderedPageBreak/>
        <w:pict w14:anchorId="50425563">
          <v:shape id="_x0000_i1028" type="#_x0000_t75" style="width:227.75pt;height:176.6pt">
            <v:imagedata r:id="rId11" o:title="tsv-new" croptop="4972f" cropbottom="3824f" cropleft="3107f" cropright="3107f"/>
          </v:shape>
        </w:pict>
      </w:r>
    </w:p>
    <w:p w14:paraId="3A28085C" w14:textId="77777777" w:rsidR="00D90336" w:rsidRPr="00CD19B2" w:rsidRDefault="00A333DD" w:rsidP="002247F0">
      <w:pPr>
        <w:pStyle w:val="Rrys"/>
        <w:rPr>
          <w:lang w:val="en-GB"/>
        </w:rPr>
      </w:pPr>
      <w:r w:rsidRPr="00CD19B2">
        <w:rPr>
          <w:b/>
          <w:bCs/>
          <w:lang w:val="en-GB"/>
        </w:rPr>
        <w:t>Fig.</w:t>
      </w:r>
      <w:r w:rsidR="00D90336" w:rsidRPr="00CD19B2">
        <w:rPr>
          <w:b/>
          <w:bCs/>
          <w:lang w:val="en-GB"/>
        </w:rPr>
        <w:t xml:space="preserve"> 4.</w:t>
      </w:r>
      <w:r w:rsidR="00D90336" w:rsidRPr="00CD19B2">
        <w:rPr>
          <w:lang w:val="en-GB"/>
        </w:rPr>
        <w:t xml:space="preserve"> </w:t>
      </w:r>
      <w:r w:rsidR="008055BD" w:rsidRPr="00CD19B2">
        <w:rPr>
          <w:lang w:val="en-GB"/>
        </w:rPr>
        <w:t>Frequency of occurrence for thermal sensation vote</w:t>
      </w:r>
      <w:r w:rsidR="00D90336" w:rsidRPr="00CD19B2">
        <w:rPr>
          <w:lang w:val="en-GB"/>
        </w:rPr>
        <w:t xml:space="preserve"> in 8 lecture rooms</w:t>
      </w:r>
    </w:p>
    <w:p w14:paraId="2CD58139" w14:textId="77777777" w:rsidR="00033D08" w:rsidRPr="004D2F4C" w:rsidRDefault="00033D08" w:rsidP="00D90336">
      <w:pPr>
        <w:ind w:firstLine="284"/>
        <w:jc w:val="both"/>
        <w:rPr>
          <w:sz w:val="22"/>
          <w:szCs w:val="22"/>
          <w:lang w:val="en-GB" w:eastAsia="en-GB"/>
        </w:rPr>
      </w:pPr>
    </w:p>
    <w:p w14:paraId="15CB2C58" w14:textId="77777777" w:rsidR="003B6DC3" w:rsidRPr="004D2F4C" w:rsidRDefault="00000000" w:rsidP="003B6DC3">
      <w:pPr>
        <w:pStyle w:val="Paragraph"/>
        <w:ind w:firstLine="0"/>
        <w:jc w:val="center"/>
      </w:pPr>
      <w:r>
        <w:pict w14:anchorId="1BD29D18">
          <v:shape id="_x0000_i1029" type="#_x0000_t75" style="width:226.45pt;height:184.05pt">
            <v:imagedata r:id="rId12" o:title="tpv-new2" croptop="3702f" cropbottom="3702f" cropleft="3079f" cropright="3079f"/>
          </v:shape>
        </w:pict>
      </w:r>
    </w:p>
    <w:p w14:paraId="2E70EE22" w14:textId="77777777" w:rsidR="003B6DC3" w:rsidRPr="00CD19B2" w:rsidRDefault="00033D08" w:rsidP="002247F0">
      <w:pPr>
        <w:pStyle w:val="Rrys"/>
        <w:rPr>
          <w:lang w:val="en-GB"/>
        </w:rPr>
      </w:pPr>
      <w:r w:rsidRPr="00CD19B2">
        <w:rPr>
          <w:b/>
          <w:bCs/>
          <w:lang w:val="en-GB"/>
        </w:rPr>
        <w:t>Fig</w:t>
      </w:r>
      <w:r w:rsidR="00A333DD" w:rsidRPr="00CD19B2">
        <w:rPr>
          <w:b/>
          <w:bCs/>
          <w:lang w:val="en-GB"/>
        </w:rPr>
        <w:t>.</w:t>
      </w:r>
      <w:r w:rsidRPr="00CD19B2">
        <w:rPr>
          <w:b/>
          <w:bCs/>
          <w:lang w:val="en-GB"/>
        </w:rPr>
        <w:t xml:space="preserve"> 5.</w:t>
      </w:r>
      <w:r w:rsidRPr="00CD19B2">
        <w:rPr>
          <w:lang w:val="en-GB"/>
        </w:rPr>
        <w:t xml:space="preserve"> </w:t>
      </w:r>
      <w:r w:rsidR="008055BD" w:rsidRPr="00CD19B2">
        <w:rPr>
          <w:lang w:val="en-GB"/>
        </w:rPr>
        <w:t>Frequency of occurrence for t</w:t>
      </w:r>
      <w:r w:rsidRPr="00CD19B2">
        <w:rPr>
          <w:lang w:val="en-GB"/>
        </w:rPr>
        <w:t>hermal p</w:t>
      </w:r>
      <w:r w:rsidR="000D4BA7" w:rsidRPr="00CD19B2">
        <w:rPr>
          <w:lang w:val="en-GB"/>
        </w:rPr>
        <w:t>reference</w:t>
      </w:r>
      <w:r w:rsidR="003B6DC3" w:rsidRPr="00CD19B2">
        <w:rPr>
          <w:lang w:val="en-GB"/>
        </w:rPr>
        <w:t xml:space="preserve"> </w:t>
      </w:r>
      <w:r w:rsidR="008055BD" w:rsidRPr="00CD19B2">
        <w:rPr>
          <w:lang w:val="en-GB"/>
        </w:rPr>
        <w:t>vote</w:t>
      </w:r>
      <w:r w:rsidR="003B6DC3" w:rsidRPr="00CD19B2">
        <w:rPr>
          <w:lang w:val="en-GB"/>
        </w:rPr>
        <w:t xml:space="preserve"> in</w:t>
      </w:r>
      <w:r w:rsidR="00683DB9" w:rsidRPr="00CD19B2">
        <w:rPr>
          <w:lang w:val="en-GB"/>
        </w:rPr>
        <w:t xml:space="preserve"> 8</w:t>
      </w:r>
      <w:r w:rsidR="003B6DC3" w:rsidRPr="00CD19B2">
        <w:rPr>
          <w:lang w:val="en-GB"/>
        </w:rPr>
        <w:t xml:space="preserve"> lecture rooms</w:t>
      </w:r>
    </w:p>
    <w:p w14:paraId="3D6C50BD" w14:textId="77777777" w:rsidR="002247F0" w:rsidRDefault="002247F0" w:rsidP="005E03B0">
      <w:pPr>
        <w:ind w:firstLine="284"/>
        <w:jc w:val="both"/>
        <w:rPr>
          <w:sz w:val="22"/>
          <w:szCs w:val="22"/>
          <w:lang w:val="en-GB" w:eastAsia="en-GB"/>
        </w:rPr>
      </w:pPr>
    </w:p>
    <w:p w14:paraId="7F6239F3" w14:textId="77777777" w:rsidR="00BA5438" w:rsidRDefault="00BA5438" w:rsidP="001E4283">
      <w:pPr>
        <w:ind w:firstLine="284"/>
        <w:jc w:val="both"/>
        <w:rPr>
          <w:sz w:val="22"/>
          <w:szCs w:val="22"/>
        </w:rPr>
      </w:pPr>
      <w:r w:rsidRPr="004D2F4C">
        <w:rPr>
          <w:sz w:val="22"/>
          <w:szCs w:val="22"/>
        </w:rPr>
        <w:t xml:space="preserve">Naturally, the </w:t>
      </w:r>
      <w:r w:rsidR="00FB6587" w:rsidRPr="004D2F4C">
        <w:rPr>
          <w:sz w:val="22"/>
          <w:szCs w:val="22"/>
        </w:rPr>
        <w:t xml:space="preserve">preference to change the indoor temperature </w:t>
      </w:r>
      <w:r w:rsidR="00033D08" w:rsidRPr="004D2F4C">
        <w:rPr>
          <w:sz w:val="22"/>
          <w:szCs w:val="22"/>
        </w:rPr>
        <w:t>should be</w:t>
      </w:r>
      <w:r w:rsidR="00FB6587" w:rsidRPr="004D2F4C">
        <w:rPr>
          <w:sz w:val="22"/>
          <w:szCs w:val="22"/>
        </w:rPr>
        <w:t xml:space="preserve"> closely depende</w:t>
      </w:r>
      <w:r w:rsidR="00CD19B2">
        <w:rPr>
          <w:sz w:val="22"/>
          <w:szCs w:val="22"/>
        </w:rPr>
        <w:t>nt on the air temperature's current valu</w:t>
      </w:r>
      <w:r w:rsidR="00FB6587" w:rsidRPr="004D2F4C">
        <w:rPr>
          <w:sz w:val="22"/>
          <w:szCs w:val="22"/>
        </w:rPr>
        <w:t>e. This dependency has been presented in Figur</w:t>
      </w:r>
      <w:r w:rsidR="00033D08" w:rsidRPr="004D2F4C">
        <w:rPr>
          <w:sz w:val="22"/>
          <w:szCs w:val="22"/>
        </w:rPr>
        <w:t>e 6</w:t>
      </w:r>
      <w:r w:rsidR="00A333DD" w:rsidRPr="004D2F4C">
        <w:rPr>
          <w:sz w:val="22"/>
          <w:szCs w:val="22"/>
        </w:rPr>
        <w:t xml:space="preserve"> together with error bands for temperature (T) measurements and thermal preference vote (TPV)</w:t>
      </w:r>
      <w:r w:rsidR="001E4283" w:rsidRPr="004D2F4C">
        <w:rPr>
          <w:sz w:val="22"/>
          <w:szCs w:val="22"/>
        </w:rPr>
        <w:t xml:space="preserve"> – calculated based on the individual questionnaire answers as the mean value for the whole group of students situated in a given room (of a certain ambient temperature value T)</w:t>
      </w:r>
      <w:r w:rsidR="00FB6587" w:rsidRPr="004D2F4C">
        <w:rPr>
          <w:sz w:val="22"/>
          <w:szCs w:val="22"/>
        </w:rPr>
        <w:t>.</w:t>
      </w:r>
    </w:p>
    <w:p w14:paraId="76561091" w14:textId="77777777" w:rsidR="00905888" w:rsidRPr="004D2F4C" w:rsidRDefault="00905888" w:rsidP="001E4283">
      <w:pPr>
        <w:ind w:firstLine="284"/>
        <w:jc w:val="both"/>
        <w:rPr>
          <w:sz w:val="22"/>
          <w:szCs w:val="22"/>
        </w:rPr>
      </w:pPr>
    </w:p>
    <w:p w14:paraId="5EC67D17" w14:textId="77777777" w:rsidR="00041FA1" w:rsidRPr="004D2F4C" w:rsidRDefault="00041FA1" w:rsidP="003B6DC3">
      <w:pPr>
        <w:pStyle w:val="Paragraph"/>
        <w:rPr>
          <w:sz w:val="2"/>
          <w:szCs w:val="2"/>
        </w:rPr>
      </w:pPr>
    </w:p>
    <w:p w14:paraId="7FB9C347" w14:textId="77777777" w:rsidR="00BA315C" w:rsidRPr="004D2F4C" w:rsidRDefault="00000000" w:rsidP="00BA315C">
      <w:pPr>
        <w:pStyle w:val="Paragraph"/>
        <w:jc w:val="center"/>
      </w:pPr>
      <w:r>
        <w:pict w14:anchorId="79E16B4C">
          <v:shape id="_x0000_i1030" type="#_x0000_t75" style="width:243.05pt;height:196.45pt">
            <v:imagedata r:id="rId13" o:title="tpv vs temp-new" croptop="3656f" cropbottom="3656f" cropleft="3032f" cropright="3032f"/>
          </v:shape>
        </w:pict>
      </w:r>
    </w:p>
    <w:p w14:paraId="14857887" w14:textId="77777777" w:rsidR="00041FA1" w:rsidRPr="00CD19B2" w:rsidRDefault="00A333DD" w:rsidP="00905888">
      <w:pPr>
        <w:pStyle w:val="Rrys"/>
        <w:rPr>
          <w:lang w:val="en-GB"/>
        </w:rPr>
      </w:pPr>
      <w:r w:rsidRPr="00CD19B2">
        <w:rPr>
          <w:b/>
          <w:bCs/>
          <w:lang w:val="en-GB"/>
        </w:rPr>
        <w:t>Fig. 6.</w:t>
      </w:r>
      <w:r w:rsidRPr="00CD19B2">
        <w:rPr>
          <w:lang w:val="en-GB"/>
        </w:rPr>
        <w:t xml:space="preserve"> </w:t>
      </w:r>
      <w:r w:rsidR="00BA315C" w:rsidRPr="00CD19B2">
        <w:rPr>
          <w:lang w:val="en-GB"/>
        </w:rPr>
        <w:t>Thermal preference vote vs indoor air temperature</w:t>
      </w:r>
    </w:p>
    <w:p w14:paraId="5F6D7EB9" w14:textId="77777777" w:rsidR="00A333DD" w:rsidRPr="004D2F4C" w:rsidRDefault="00FB6587" w:rsidP="00A4222E">
      <w:pPr>
        <w:ind w:firstLine="284"/>
        <w:jc w:val="both"/>
        <w:rPr>
          <w:sz w:val="22"/>
          <w:szCs w:val="22"/>
        </w:rPr>
      </w:pPr>
      <w:r w:rsidRPr="004D2F4C">
        <w:rPr>
          <w:sz w:val="22"/>
          <w:szCs w:val="22"/>
        </w:rPr>
        <w:lastRenderedPageBreak/>
        <w:t>In this graph</w:t>
      </w:r>
      <w:r w:rsidR="00CD19B2">
        <w:rPr>
          <w:sz w:val="22"/>
          <w:szCs w:val="22"/>
        </w:rPr>
        <w:t>,</w:t>
      </w:r>
      <w:r w:rsidRPr="004D2F4C">
        <w:rPr>
          <w:sz w:val="22"/>
          <w:szCs w:val="22"/>
        </w:rPr>
        <w:t xml:space="preserve"> the mean values of </w:t>
      </w:r>
      <w:r w:rsidR="001E4283" w:rsidRPr="004D2F4C">
        <w:rPr>
          <w:sz w:val="22"/>
          <w:szCs w:val="22"/>
        </w:rPr>
        <w:t xml:space="preserve">thermal </w:t>
      </w:r>
      <w:r w:rsidRPr="004D2F4C">
        <w:rPr>
          <w:sz w:val="22"/>
          <w:szCs w:val="22"/>
        </w:rPr>
        <w:t xml:space="preserve">preferences for each room </w:t>
      </w:r>
      <w:r w:rsidR="001E4283" w:rsidRPr="004D2F4C">
        <w:rPr>
          <w:sz w:val="22"/>
          <w:szCs w:val="22"/>
        </w:rPr>
        <w:t xml:space="preserve">(eight in total) </w:t>
      </w:r>
      <w:r w:rsidRPr="004D2F4C">
        <w:rPr>
          <w:sz w:val="22"/>
          <w:szCs w:val="22"/>
        </w:rPr>
        <w:t>have been related to the air temperature</w:t>
      </w:r>
      <w:r w:rsidR="001E4283" w:rsidRPr="004D2F4C">
        <w:rPr>
          <w:sz w:val="22"/>
          <w:szCs w:val="22"/>
        </w:rPr>
        <w:t xml:space="preserve"> prevailing there</w:t>
      </w:r>
      <w:r w:rsidRPr="004D2F4C">
        <w:rPr>
          <w:sz w:val="22"/>
          <w:szCs w:val="22"/>
        </w:rPr>
        <w:t>. The results have been approximated</w:t>
      </w:r>
      <w:r w:rsidR="008139BE" w:rsidRPr="004D2F4C">
        <w:rPr>
          <w:sz w:val="22"/>
          <w:szCs w:val="22"/>
        </w:rPr>
        <w:t xml:space="preserve"> with the </w:t>
      </w:r>
      <w:r w:rsidR="00A4222E" w:rsidRPr="004D2F4C">
        <w:rPr>
          <w:sz w:val="22"/>
          <w:szCs w:val="22"/>
        </w:rPr>
        <w:t>polynomial fit</w:t>
      </w:r>
      <w:r w:rsidR="008139BE" w:rsidRPr="004D2F4C">
        <w:rPr>
          <w:sz w:val="22"/>
          <w:szCs w:val="22"/>
        </w:rPr>
        <w:t xml:space="preserve"> function</w:t>
      </w:r>
      <w:r w:rsidR="00CD19B2">
        <w:rPr>
          <w:sz w:val="22"/>
          <w:szCs w:val="22"/>
        </w:rPr>
        <w:t>,</w:t>
      </w:r>
      <w:r w:rsidR="001E4283" w:rsidRPr="004D2F4C">
        <w:rPr>
          <w:sz w:val="22"/>
          <w:szCs w:val="22"/>
        </w:rPr>
        <w:t xml:space="preserve"> and the obtained function took the following form</w:t>
      </w:r>
      <w:r w:rsidR="00A333DD" w:rsidRPr="004D2F4C">
        <w:rPr>
          <w:sz w:val="22"/>
          <w:szCs w:val="22"/>
        </w:rPr>
        <w:t>:</w:t>
      </w:r>
      <w:r w:rsidR="008139BE" w:rsidRPr="004D2F4C">
        <w:rPr>
          <w:sz w:val="22"/>
          <w:szCs w:val="22"/>
        </w:rPr>
        <w:t xml:space="preserve"> </w:t>
      </w:r>
    </w:p>
    <w:p w14:paraId="06A37B71" w14:textId="77777777" w:rsidR="00A333DD" w:rsidRPr="004D2F4C" w:rsidRDefault="00A333DD" w:rsidP="00905888">
      <w:pPr>
        <w:tabs>
          <w:tab w:val="right" w:pos="9639"/>
        </w:tabs>
        <w:spacing w:before="60" w:after="60"/>
        <w:ind w:left="3544"/>
        <w:jc w:val="right"/>
        <w:rPr>
          <w:sz w:val="22"/>
          <w:szCs w:val="22"/>
        </w:rPr>
      </w:pPr>
      <w:r w:rsidRPr="004D2F4C">
        <w:rPr>
          <w:sz w:val="22"/>
          <w:szCs w:val="22"/>
        </w:rPr>
        <w:t>TPV =52.9 - 4.3T + 0.09T</w:t>
      </w:r>
      <w:r w:rsidRPr="004D2F4C">
        <w:rPr>
          <w:sz w:val="22"/>
          <w:szCs w:val="22"/>
          <w:vertAlign w:val="superscript"/>
        </w:rPr>
        <w:t>2</w:t>
      </w:r>
      <w:r w:rsidRPr="004D2F4C">
        <w:rPr>
          <w:sz w:val="22"/>
          <w:szCs w:val="22"/>
        </w:rPr>
        <w:t xml:space="preserve"> </w:t>
      </w:r>
      <w:r w:rsidRPr="004D2F4C">
        <w:rPr>
          <w:sz w:val="22"/>
          <w:szCs w:val="22"/>
        </w:rPr>
        <w:tab/>
        <w:t>(1)</w:t>
      </w:r>
    </w:p>
    <w:p w14:paraId="48C357AC" w14:textId="77777777" w:rsidR="00A333DD" w:rsidRPr="004D2F4C" w:rsidRDefault="00A333DD" w:rsidP="00A333DD">
      <w:pPr>
        <w:rPr>
          <w:sz w:val="22"/>
          <w:szCs w:val="22"/>
        </w:rPr>
      </w:pPr>
      <w:r w:rsidRPr="004D2F4C">
        <w:rPr>
          <w:sz w:val="22"/>
          <w:szCs w:val="22"/>
        </w:rPr>
        <w:t>with the R</w:t>
      </w:r>
      <w:r w:rsidRPr="004D2F4C">
        <w:rPr>
          <w:sz w:val="22"/>
          <w:szCs w:val="22"/>
          <w:vertAlign w:val="superscript"/>
        </w:rPr>
        <w:t>2</w:t>
      </w:r>
      <w:r w:rsidRPr="004D2F4C">
        <w:rPr>
          <w:sz w:val="22"/>
          <w:szCs w:val="22"/>
        </w:rPr>
        <w:t xml:space="preserve"> value of 0.59</w:t>
      </w:r>
      <w:r w:rsidR="005E03B0" w:rsidRPr="004D2F4C">
        <w:rPr>
          <w:sz w:val="22"/>
          <w:szCs w:val="22"/>
        </w:rPr>
        <w:t>.</w:t>
      </w:r>
    </w:p>
    <w:p w14:paraId="09072F1D" w14:textId="77777777" w:rsidR="00BA315C" w:rsidRPr="00AF2A00" w:rsidRDefault="00FB6587" w:rsidP="00EE5BCE">
      <w:pPr>
        <w:ind w:firstLine="284"/>
        <w:jc w:val="both"/>
        <w:rPr>
          <w:sz w:val="22"/>
          <w:szCs w:val="22"/>
        </w:rPr>
      </w:pPr>
      <w:r w:rsidRPr="004D2F4C">
        <w:rPr>
          <w:sz w:val="22"/>
          <w:szCs w:val="22"/>
        </w:rPr>
        <w:t>It is clearly visible that in high</w:t>
      </w:r>
      <w:r w:rsidR="00CD19B2">
        <w:rPr>
          <w:sz w:val="22"/>
          <w:szCs w:val="22"/>
        </w:rPr>
        <w:t>-</w:t>
      </w:r>
      <w:r w:rsidRPr="004D2F4C">
        <w:rPr>
          <w:sz w:val="22"/>
          <w:szCs w:val="22"/>
        </w:rPr>
        <w:t>temperature environments</w:t>
      </w:r>
      <w:r w:rsidR="00CD19B2">
        <w:rPr>
          <w:sz w:val="22"/>
          <w:szCs w:val="22"/>
        </w:rPr>
        <w:t>,</w:t>
      </w:r>
      <w:r w:rsidRPr="004D2F4C">
        <w:rPr>
          <w:sz w:val="22"/>
          <w:szCs w:val="22"/>
        </w:rPr>
        <w:t xml:space="preserve"> people want a reduction in the temperature value</w:t>
      </w:r>
      <w:r w:rsidR="00CD19B2">
        <w:rPr>
          <w:sz w:val="22"/>
          <w:szCs w:val="22"/>
        </w:rPr>
        <w:t>,</w:t>
      </w:r>
      <w:r w:rsidRPr="004D2F4C">
        <w:rPr>
          <w:sz w:val="22"/>
          <w:szCs w:val="22"/>
        </w:rPr>
        <w:t xml:space="preserve"> and in the</w:t>
      </w:r>
      <w:r w:rsidR="00EE5BCE" w:rsidRPr="004D2F4C">
        <w:rPr>
          <w:sz w:val="22"/>
          <w:szCs w:val="22"/>
        </w:rPr>
        <w:t xml:space="preserve"> lower</w:t>
      </w:r>
      <w:r w:rsidR="00CD19B2">
        <w:rPr>
          <w:sz w:val="22"/>
          <w:szCs w:val="22"/>
        </w:rPr>
        <w:t>-</w:t>
      </w:r>
      <w:r w:rsidR="00EE5BCE" w:rsidRPr="004D2F4C">
        <w:rPr>
          <w:sz w:val="22"/>
          <w:szCs w:val="22"/>
        </w:rPr>
        <w:t>temperature region</w:t>
      </w:r>
      <w:r w:rsidR="00CD19B2">
        <w:rPr>
          <w:sz w:val="22"/>
          <w:szCs w:val="22"/>
        </w:rPr>
        <w:t>,</w:t>
      </w:r>
      <w:r w:rsidRPr="004D2F4C">
        <w:rPr>
          <w:sz w:val="22"/>
          <w:szCs w:val="22"/>
        </w:rPr>
        <w:t xml:space="preserve"> the opposite is tru</w:t>
      </w:r>
      <w:r w:rsidR="00A4222E" w:rsidRPr="004D2F4C">
        <w:rPr>
          <w:sz w:val="22"/>
          <w:szCs w:val="22"/>
        </w:rPr>
        <w:t>e.</w:t>
      </w:r>
      <w:r w:rsidR="001E4283" w:rsidRPr="004D2F4C">
        <w:rPr>
          <w:sz w:val="22"/>
          <w:szCs w:val="22"/>
        </w:rPr>
        <w:t xml:space="preserve"> However, the dependence ha</w:t>
      </w:r>
      <w:r w:rsidR="00CD19B2">
        <w:rPr>
          <w:sz w:val="22"/>
          <w:szCs w:val="22"/>
        </w:rPr>
        <w:t>s</w:t>
      </w:r>
      <w:r w:rsidR="001E4283" w:rsidRPr="004D2F4C">
        <w:rPr>
          <w:sz w:val="22"/>
          <w:szCs w:val="22"/>
        </w:rPr>
        <w:t xml:space="preserve"> turned out</w:t>
      </w:r>
      <w:r w:rsidR="00A4222E" w:rsidRPr="004D2F4C">
        <w:rPr>
          <w:sz w:val="22"/>
          <w:szCs w:val="22"/>
        </w:rPr>
        <w:t xml:space="preserve"> not </w:t>
      </w:r>
      <w:r w:rsidR="001E4283" w:rsidRPr="004D2F4C">
        <w:rPr>
          <w:sz w:val="22"/>
          <w:szCs w:val="22"/>
        </w:rPr>
        <w:t xml:space="preserve">to be </w:t>
      </w:r>
      <w:r w:rsidR="00A4222E" w:rsidRPr="004D2F4C">
        <w:rPr>
          <w:sz w:val="22"/>
          <w:szCs w:val="22"/>
        </w:rPr>
        <w:t>linear</w:t>
      </w:r>
      <w:r w:rsidR="001E4283" w:rsidRPr="004D2F4C">
        <w:rPr>
          <w:sz w:val="22"/>
          <w:szCs w:val="22"/>
        </w:rPr>
        <w:t>. I</w:t>
      </w:r>
      <w:r w:rsidRPr="004D2F4C">
        <w:rPr>
          <w:sz w:val="22"/>
          <w:szCs w:val="22"/>
        </w:rPr>
        <w:t xml:space="preserve">n </w:t>
      </w:r>
      <w:r w:rsidR="003D5F47" w:rsidRPr="004D2F4C">
        <w:rPr>
          <w:sz w:val="22"/>
          <w:szCs w:val="22"/>
        </w:rPr>
        <w:t>(</w:t>
      </w:r>
      <w:proofErr w:type="spellStart"/>
      <w:r w:rsidR="003D5F47" w:rsidRPr="004D2F4C">
        <w:rPr>
          <w:sz w:val="22"/>
          <w:szCs w:val="22"/>
        </w:rPr>
        <w:t>Aghniaey</w:t>
      </w:r>
      <w:proofErr w:type="spellEnd"/>
      <w:r w:rsidR="003D5F47" w:rsidRPr="004D2F4C">
        <w:rPr>
          <w:sz w:val="22"/>
          <w:szCs w:val="22"/>
        </w:rPr>
        <w:t xml:space="preserve"> et al</w:t>
      </w:r>
      <w:r w:rsidR="00905888">
        <w:rPr>
          <w:sz w:val="22"/>
          <w:szCs w:val="22"/>
        </w:rPr>
        <w:t>.</w:t>
      </w:r>
      <w:r w:rsidR="003D5F47" w:rsidRPr="004D2F4C">
        <w:rPr>
          <w:sz w:val="22"/>
          <w:szCs w:val="22"/>
        </w:rPr>
        <w:t xml:space="preserve"> 2019)</w:t>
      </w:r>
      <w:r w:rsidR="00CD19B2">
        <w:rPr>
          <w:sz w:val="22"/>
          <w:szCs w:val="22"/>
        </w:rPr>
        <w:t>,</w:t>
      </w:r>
      <w:r w:rsidR="00041FA1" w:rsidRPr="004D2F4C">
        <w:rPr>
          <w:sz w:val="22"/>
          <w:szCs w:val="22"/>
        </w:rPr>
        <w:t xml:space="preserve"> </w:t>
      </w:r>
      <w:r w:rsidR="00392559" w:rsidRPr="004D2F4C">
        <w:rPr>
          <w:sz w:val="22"/>
          <w:szCs w:val="22"/>
        </w:rPr>
        <w:t>a slightly different</w:t>
      </w:r>
      <w:r w:rsidR="00A4222E" w:rsidRPr="004D2F4C">
        <w:rPr>
          <w:sz w:val="22"/>
          <w:szCs w:val="22"/>
        </w:rPr>
        <w:t xml:space="preserve"> trend</w:t>
      </w:r>
      <w:r w:rsidR="00392559" w:rsidRPr="004D2F4C">
        <w:rPr>
          <w:sz w:val="22"/>
          <w:szCs w:val="22"/>
        </w:rPr>
        <w:t xml:space="preserve"> line</w:t>
      </w:r>
      <w:r w:rsidR="00A4222E" w:rsidRPr="004D2F4C">
        <w:rPr>
          <w:sz w:val="22"/>
          <w:szCs w:val="22"/>
        </w:rPr>
        <w:t xml:space="preserve"> was </w:t>
      </w:r>
      <w:r w:rsidR="00392559" w:rsidRPr="004D2F4C">
        <w:rPr>
          <w:sz w:val="22"/>
          <w:szCs w:val="22"/>
        </w:rPr>
        <w:t>applied</w:t>
      </w:r>
      <w:r w:rsidR="00CD19B2">
        <w:rPr>
          <w:sz w:val="22"/>
          <w:szCs w:val="22"/>
        </w:rPr>
        <w:t>. H</w:t>
      </w:r>
      <w:r w:rsidR="00392559" w:rsidRPr="004D2F4C">
        <w:rPr>
          <w:sz w:val="22"/>
          <w:szCs w:val="22"/>
        </w:rPr>
        <w:t>owever</w:t>
      </w:r>
      <w:r w:rsidR="00CD19B2">
        <w:rPr>
          <w:sz w:val="22"/>
          <w:szCs w:val="22"/>
        </w:rPr>
        <w:t>,</w:t>
      </w:r>
      <w:r w:rsidR="00392559" w:rsidRPr="004D2F4C">
        <w:rPr>
          <w:sz w:val="22"/>
          <w:szCs w:val="22"/>
        </w:rPr>
        <w:t xml:space="preserve"> </w:t>
      </w:r>
      <w:r w:rsidR="00CD19B2">
        <w:rPr>
          <w:sz w:val="22"/>
          <w:szCs w:val="22"/>
        </w:rPr>
        <w:t>compared to the present study,</w:t>
      </w:r>
      <w:r w:rsidR="001E4283" w:rsidRPr="004D2F4C">
        <w:rPr>
          <w:sz w:val="22"/>
          <w:szCs w:val="22"/>
        </w:rPr>
        <w:t xml:space="preserve"> the </w:t>
      </w:r>
      <w:r w:rsidR="00CD19B2">
        <w:rPr>
          <w:sz w:val="22"/>
          <w:szCs w:val="22"/>
        </w:rPr>
        <w:t>operative room</w:t>
      </w:r>
      <w:r w:rsidR="00392559" w:rsidRPr="004D2F4C">
        <w:rPr>
          <w:sz w:val="22"/>
          <w:szCs w:val="22"/>
        </w:rPr>
        <w:t xml:space="preserve"> temperature was used instead of air temperature. Moreover, the R</w:t>
      </w:r>
      <w:r w:rsidR="00392559" w:rsidRPr="004D2F4C">
        <w:rPr>
          <w:sz w:val="22"/>
          <w:szCs w:val="22"/>
          <w:vertAlign w:val="superscript"/>
        </w:rPr>
        <w:t>2</w:t>
      </w:r>
      <w:r w:rsidR="00392559" w:rsidRPr="004D2F4C">
        <w:rPr>
          <w:sz w:val="22"/>
          <w:szCs w:val="22"/>
        </w:rPr>
        <w:t xml:space="preserve"> value was lower and amounted to 0.52</w:t>
      </w:r>
      <w:r w:rsidRPr="004D2F4C">
        <w:rPr>
          <w:sz w:val="22"/>
          <w:szCs w:val="22"/>
        </w:rPr>
        <w:t>.</w:t>
      </w:r>
      <w:r w:rsidR="00520C54" w:rsidRPr="004D2F4C">
        <w:rPr>
          <w:sz w:val="22"/>
          <w:szCs w:val="22"/>
        </w:rPr>
        <w:t xml:space="preserve"> </w:t>
      </w:r>
      <w:r w:rsidR="00520C54" w:rsidRPr="00AF2A00">
        <w:rPr>
          <w:spacing w:val="-2"/>
          <w:sz w:val="22"/>
          <w:szCs w:val="22"/>
        </w:rPr>
        <w:t xml:space="preserve">The polynomial and not the linear character of the dependence between thermal preferences and indoor air temperature in Figure 6 can be explained by the fact that people might </w:t>
      </w:r>
      <w:r w:rsidR="00EE5BCE" w:rsidRPr="00AF2A00">
        <w:rPr>
          <w:spacing w:val="-2"/>
          <w:sz w:val="22"/>
          <w:szCs w:val="22"/>
        </w:rPr>
        <w:t xml:space="preserve">be </w:t>
      </w:r>
      <w:r w:rsidR="00520C54" w:rsidRPr="00AF2A00">
        <w:rPr>
          <w:spacing w:val="-2"/>
          <w:sz w:val="22"/>
          <w:szCs w:val="22"/>
        </w:rPr>
        <w:t>more sensitive to colder thermal environments and, thus</w:t>
      </w:r>
      <w:r w:rsidR="00CD19B2" w:rsidRPr="00AF2A00">
        <w:rPr>
          <w:spacing w:val="-2"/>
          <w:sz w:val="22"/>
          <w:szCs w:val="22"/>
        </w:rPr>
        <w:t>,</w:t>
      </w:r>
      <w:r w:rsidR="00520C54" w:rsidRPr="00AF2A00">
        <w:rPr>
          <w:spacing w:val="-2"/>
          <w:sz w:val="22"/>
          <w:szCs w:val="22"/>
        </w:rPr>
        <w:t xml:space="preserve"> at lower temperatures</w:t>
      </w:r>
      <w:r w:rsidR="00CD19B2" w:rsidRPr="00AF2A00">
        <w:rPr>
          <w:spacing w:val="-2"/>
          <w:sz w:val="22"/>
          <w:szCs w:val="22"/>
        </w:rPr>
        <w:t>,</w:t>
      </w:r>
      <w:r w:rsidR="00520C54" w:rsidRPr="00AF2A00">
        <w:rPr>
          <w:spacing w:val="-2"/>
          <w:sz w:val="22"/>
          <w:szCs w:val="22"/>
        </w:rPr>
        <w:t xml:space="preserve"> their preference towards higher temperatures is stronger (and, consequently, the curve in Figure 6 is steeper in the range of 21.5</w:t>
      </w:r>
      <w:r w:rsidR="00905888" w:rsidRPr="00AF2A00">
        <w:rPr>
          <w:spacing w:val="-2"/>
          <w:sz w:val="22"/>
          <w:szCs w:val="22"/>
        </w:rPr>
        <w:t>-</w:t>
      </w:r>
      <w:r w:rsidR="00520C54" w:rsidRPr="00AF2A00">
        <w:rPr>
          <w:spacing w:val="-2"/>
          <w:sz w:val="22"/>
          <w:szCs w:val="22"/>
        </w:rPr>
        <w:t>22</w:t>
      </w:r>
      <w:r w:rsidR="00905888" w:rsidRPr="00AF2A00">
        <w:rPr>
          <w:spacing w:val="-2"/>
          <w:sz w:val="22"/>
          <w:szCs w:val="22"/>
        </w:rPr>
        <w:t>°</w:t>
      </w:r>
      <w:r w:rsidR="00520C54" w:rsidRPr="00AF2A00">
        <w:rPr>
          <w:spacing w:val="-2"/>
          <w:sz w:val="22"/>
          <w:szCs w:val="22"/>
        </w:rPr>
        <w:t xml:space="preserve">C). </w:t>
      </w:r>
      <w:r w:rsidR="00520C54" w:rsidRPr="00AF2A00">
        <w:rPr>
          <w:sz w:val="22"/>
          <w:szCs w:val="22"/>
        </w:rPr>
        <w:t>The</w:t>
      </w:r>
      <w:r w:rsidR="00AF2A00">
        <w:rPr>
          <w:sz w:val="22"/>
          <w:szCs w:val="22"/>
        </w:rPr>
        <w:t> </w:t>
      </w:r>
      <w:r w:rsidR="00520C54" w:rsidRPr="00AF2A00">
        <w:rPr>
          <w:sz w:val="22"/>
          <w:szCs w:val="22"/>
        </w:rPr>
        <w:t>opposite is true for higher temperatures (above 23</w:t>
      </w:r>
      <w:r w:rsidR="00905888" w:rsidRPr="00AF2A00">
        <w:rPr>
          <w:sz w:val="22"/>
          <w:szCs w:val="22"/>
        </w:rPr>
        <w:t>°</w:t>
      </w:r>
      <w:r w:rsidR="00520C54" w:rsidRPr="00AF2A00">
        <w:rPr>
          <w:sz w:val="22"/>
          <w:szCs w:val="22"/>
        </w:rPr>
        <w:t>C), which do not seem to cause such a strong preference for temperature reduction.</w:t>
      </w:r>
    </w:p>
    <w:p w14:paraId="73A725E7" w14:textId="77777777" w:rsidR="003B6DC3" w:rsidRPr="004D2F4C" w:rsidRDefault="003B6DC3" w:rsidP="00827E07">
      <w:pPr>
        <w:ind w:firstLine="284"/>
        <w:jc w:val="both"/>
        <w:rPr>
          <w:sz w:val="22"/>
          <w:szCs w:val="22"/>
        </w:rPr>
      </w:pPr>
      <w:r w:rsidRPr="004D2F4C">
        <w:rPr>
          <w:sz w:val="22"/>
          <w:szCs w:val="22"/>
        </w:rPr>
        <w:t>Overall</w:t>
      </w:r>
      <w:r w:rsidR="00827E07" w:rsidRPr="004D2F4C">
        <w:rPr>
          <w:sz w:val="22"/>
          <w:szCs w:val="22"/>
        </w:rPr>
        <w:t>,</w:t>
      </w:r>
      <w:r w:rsidRPr="004D2F4C">
        <w:rPr>
          <w:sz w:val="22"/>
          <w:szCs w:val="22"/>
        </w:rPr>
        <w:t xml:space="preserve"> the students considered the </w:t>
      </w:r>
      <w:r w:rsidR="00827E07" w:rsidRPr="004D2F4C">
        <w:rPr>
          <w:sz w:val="22"/>
          <w:szCs w:val="22"/>
        </w:rPr>
        <w:t xml:space="preserve">ambient </w:t>
      </w:r>
      <w:r w:rsidRPr="004D2F4C">
        <w:rPr>
          <w:sz w:val="22"/>
          <w:szCs w:val="22"/>
        </w:rPr>
        <w:t>atmosphere in the</w:t>
      </w:r>
      <w:r w:rsidR="00FB6587" w:rsidRPr="004D2F4C">
        <w:rPr>
          <w:sz w:val="22"/>
          <w:szCs w:val="22"/>
        </w:rPr>
        <w:t xml:space="preserve"> </w:t>
      </w:r>
      <w:proofErr w:type="spellStart"/>
      <w:r w:rsidR="00827E07" w:rsidRPr="004D2F4C">
        <w:rPr>
          <w:sz w:val="22"/>
          <w:szCs w:val="22"/>
        </w:rPr>
        <w:t>analysed</w:t>
      </w:r>
      <w:proofErr w:type="spellEnd"/>
      <w:r w:rsidRPr="004D2F4C">
        <w:rPr>
          <w:sz w:val="22"/>
          <w:szCs w:val="22"/>
        </w:rPr>
        <w:t xml:space="preserve"> rooms</w:t>
      </w:r>
      <w:r w:rsidR="000956C5" w:rsidRPr="004D2F4C">
        <w:rPr>
          <w:sz w:val="22"/>
          <w:szCs w:val="22"/>
        </w:rPr>
        <w:t xml:space="preserve"> of the smart building to be</w:t>
      </w:r>
      <w:r w:rsidRPr="004D2F4C">
        <w:rPr>
          <w:sz w:val="22"/>
          <w:szCs w:val="22"/>
        </w:rPr>
        <w:t xml:space="preserve"> </w:t>
      </w:r>
      <w:r w:rsidR="000956C5" w:rsidRPr="004D2F4C">
        <w:rPr>
          <w:sz w:val="22"/>
          <w:szCs w:val="22"/>
        </w:rPr>
        <w:t>a</w:t>
      </w:r>
      <w:r w:rsidR="00CD19B2">
        <w:rPr>
          <w:sz w:val="22"/>
          <w:szCs w:val="22"/>
        </w:rPr>
        <w:t>cceptable – the detailed questionnaire study results</w:t>
      </w:r>
      <w:r w:rsidR="00392559" w:rsidRPr="004D2F4C">
        <w:rPr>
          <w:sz w:val="22"/>
          <w:szCs w:val="22"/>
        </w:rPr>
        <w:t xml:space="preserve"> </w:t>
      </w:r>
      <w:r w:rsidR="000956C5" w:rsidRPr="004D2F4C">
        <w:rPr>
          <w:sz w:val="22"/>
          <w:szCs w:val="22"/>
        </w:rPr>
        <w:t>ha</w:t>
      </w:r>
      <w:r w:rsidR="00392559" w:rsidRPr="004D2F4C">
        <w:rPr>
          <w:sz w:val="22"/>
          <w:szCs w:val="22"/>
        </w:rPr>
        <w:t>ve</w:t>
      </w:r>
      <w:r w:rsidR="000956C5" w:rsidRPr="004D2F4C">
        <w:rPr>
          <w:sz w:val="22"/>
          <w:szCs w:val="22"/>
        </w:rPr>
        <w:t xml:space="preserve"> been</w:t>
      </w:r>
      <w:r w:rsidRPr="004D2F4C">
        <w:rPr>
          <w:sz w:val="22"/>
          <w:szCs w:val="22"/>
        </w:rPr>
        <w:t xml:space="preserve"> shown in Fig</w:t>
      </w:r>
      <w:r w:rsidR="00FB6587" w:rsidRPr="004D2F4C">
        <w:rPr>
          <w:sz w:val="22"/>
          <w:szCs w:val="22"/>
        </w:rPr>
        <w:t>ure</w:t>
      </w:r>
      <w:r w:rsidR="000956C5" w:rsidRPr="004D2F4C">
        <w:rPr>
          <w:sz w:val="22"/>
          <w:szCs w:val="22"/>
        </w:rPr>
        <w:t xml:space="preserve"> </w:t>
      </w:r>
      <w:r w:rsidR="00A333DD" w:rsidRPr="004D2F4C">
        <w:rPr>
          <w:sz w:val="22"/>
          <w:szCs w:val="22"/>
        </w:rPr>
        <w:t>7</w:t>
      </w:r>
      <w:r w:rsidR="00827E07" w:rsidRPr="004D2F4C">
        <w:rPr>
          <w:sz w:val="22"/>
          <w:szCs w:val="22"/>
        </w:rPr>
        <w:t xml:space="preserve"> for all eight rooms considered in the tests</w:t>
      </w:r>
      <w:r w:rsidRPr="004D2F4C">
        <w:rPr>
          <w:sz w:val="22"/>
          <w:szCs w:val="22"/>
        </w:rPr>
        <w:t>.</w:t>
      </w:r>
    </w:p>
    <w:p w14:paraId="6E65FBDC" w14:textId="77777777" w:rsidR="00FB6587" w:rsidRPr="004D2F4C" w:rsidRDefault="00FB6587" w:rsidP="003B6DC3">
      <w:pPr>
        <w:pStyle w:val="Paragraph"/>
      </w:pPr>
    </w:p>
    <w:p w14:paraId="597C2B52" w14:textId="77777777" w:rsidR="000956C5" w:rsidRPr="004D2F4C" w:rsidRDefault="00000000" w:rsidP="000956C5">
      <w:pPr>
        <w:pStyle w:val="Paragraph"/>
        <w:ind w:firstLine="0"/>
        <w:jc w:val="center"/>
      </w:pPr>
      <w:r>
        <w:pict w14:anchorId="57DE2AAF">
          <v:shape id="_x0000_i1031" type="#_x0000_t75" style="width:225.45pt;height:184.05pt">
            <v:imagedata r:id="rId14" o:title="tav-new" croptop="3707f" cropbottom="3707f" cropleft="3111f" cropright="3111f"/>
          </v:shape>
        </w:pict>
      </w:r>
    </w:p>
    <w:p w14:paraId="0B96C122" w14:textId="77777777" w:rsidR="000956C5" w:rsidRPr="00CD19B2" w:rsidRDefault="00A4222E" w:rsidP="00905888">
      <w:pPr>
        <w:pStyle w:val="Rrys"/>
        <w:rPr>
          <w:lang w:val="en-GB"/>
        </w:rPr>
      </w:pPr>
      <w:r w:rsidRPr="00CD19B2">
        <w:rPr>
          <w:b/>
          <w:bCs/>
          <w:lang w:val="en-GB"/>
        </w:rPr>
        <w:t>Fig. 7.</w:t>
      </w:r>
      <w:r w:rsidRPr="00CD19B2">
        <w:rPr>
          <w:lang w:val="en-GB"/>
        </w:rPr>
        <w:t xml:space="preserve"> </w:t>
      </w:r>
      <w:r w:rsidR="008055BD" w:rsidRPr="00CD19B2">
        <w:rPr>
          <w:lang w:val="en-GB"/>
        </w:rPr>
        <w:t>Frequency of occurrence for thermal a</w:t>
      </w:r>
      <w:r w:rsidR="000956C5" w:rsidRPr="00CD19B2">
        <w:rPr>
          <w:lang w:val="en-GB"/>
        </w:rPr>
        <w:t xml:space="preserve">cceptability </w:t>
      </w:r>
      <w:r w:rsidR="008055BD" w:rsidRPr="00CD19B2">
        <w:rPr>
          <w:lang w:val="en-GB"/>
        </w:rPr>
        <w:t xml:space="preserve">vote </w:t>
      </w:r>
      <w:r w:rsidR="000956C5" w:rsidRPr="00CD19B2">
        <w:rPr>
          <w:lang w:val="en-GB"/>
        </w:rPr>
        <w:t xml:space="preserve">in </w:t>
      </w:r>
      <w:r w:rsidR="00683DB9" w:rsidRPr="00CD19B2">
        <w:rPr>
          <w:lang w:val="en-GB"/>
        </w:rPr>
        <w:t>8</w:t>
      </w:r>
      <w:r w:rsidR="000956C5" w:rsidRPr="00CD19B2">
        <w:rPr>
          <w:lang w:val="en-GB"/>
        </w:rPr>
        <w:t xml:space="preserve"> lecture rooms</w:t>
      </w:r>
    </w:p>
    <w:p w14:paraId="317BEEBF" w14:textId="77777777" w:rsidR="00905888" w:rsidRDefault="00905888" w:rsidP="00794840">
      <w:pPr>
        <w:ind w:firstLine="284"/>
        <w:jc w:val="both"/>
        <w:rPr>
          <w:sz w:val="22"/>
          <w:szCs w:val="22"/>
        </w:rPr>
      </w:pPr>
    </w:p>
    <w:p w14:paraId="7A82F478" w14:textId="77777777" w:rsidR="004E5533" w:rsidRPr="004D2F4C" w:rsidRDefault="00FB6587" w:rsidP="00794840">
      <w:pPr>
        <w:ind w:firstLine="284"/>
        <w:jc w:val="both"/>
        <w:rPr>
          <w:sz w:val="22"/>
          <w:szCs w:val="22"/>
        </w:rPr>
      </w:pPr>
      <w:r w:rsidRPr="004D2F4C">
        <w:rPr>
          <w:sz w:val="22"/>
          <w:szCs w:val="22"/>
        </w:rPr>
        <w:t xml:space="preserve">Very </w:t>
      </w:r>
      <w:r w:rsidR="00A4222E" w:rsidRPr="004D2F4C">
        <w:rPr>
          <w:sz w:val="22"/>
          <w:szCs w:val="22"/>
        </w:rPr>
        <w:t xml:space="preserve">negative opinions about the thermal environment (marked as </w:t>
      </w:r>
      <w:r w:rsidR="00CD19B2">
        <w:rPr>
          <w:sz w:val="22"/>
          <w:szCs w:val="22"/>
        </w:rPr>
        <w:t>"</w:t>
      </w:r>
      <w:r w:rsidR="00A4222E" w:rsidRPr="004D2F4C">
        <w:rPr>
          <w:sz w:val="22"/>
          <w:szCs w:val="22"/>
        </w:rPr>
        <w:t>-1</w:t>
      </w:r>
      <w:r w:rsidR="00CD19B2">
        <w:rPr>
          <w:sz w:val="22"/>
          <w:szCs w:val="22"/>
        </w:rPr>
        <w:t>"</w:t>
      </w:r>
      <w:r w:rsidR="00A4222E" w:rsidRPr="004D2F4C">
        <w:rPr>
          <w:sz w:val="22"/>
          <w:szCs w:val="22"/>
        </w:rPr>
        <w:t>) were not recorded</w:t>
      </w:r>
      <w:r w:rsidR="00392559" w:rsidRPr="004D2F4C">
        <w:rPr>
          <w:sz w:val="22"/>
          <w:szCs w:val="22"/>
        </w:rPr>
        <w:t xml:space="preserve"> at all</w:t>
      </w:r>
      <w:r w:rsidR="00CD19B2">
        <w:rPr>
          <w:sz w:val="22"/>
          <w:szCs w:val="22"/>
        </w:rPr>
        <w:t>,</w:t>
      </w:r>
      <w:r w:rsidR="00A4222E" w:rsidRPr="004D2F4C">
        <w:rPr>
          <w:sz w:val="22"/>
          <w:szCs w:val="22"/>
        </w:rPr>
        <w:t xml:space="preserve"> and only </w:t>
      </w:r>
      <w:r w:rsidR="00CD19B2">
        <w:rPr>
          <w:sz w:val="22"/>
          <w:szCs w:val="22"/>
        </w:rPr>
        <w:t xml:space="preserve">a </w:t>
      </w:r>
      <w:r w:rsidRPr="004D2F4C">
        <w:rPr>
          <w:sz w:val="22"/>
          <w:szCs w:val="22"/>
        </w:rPr>
        <w:t>few</w:t>
      </w:r>
      <w:r w:rsidR="000956C5" w:rsidRPr="004D2F4C">
        <w:rPr>
          <w:sz w:val="22"/>
          <w:szCs w:val="22"/>
        </w:rPr>
        <w:t xml:space="preserve"> students expressed </w:t>
      </w:r>
      <w:r w:rsidR="00A4222E" w:rsidRPr="004D2F4C">
        <w:rPr>
          <w:sz w:val="22"/>
          <w:szCs w:val="22"/>
        </w:rPr>
        <w:t>a</w:t>
      </w:r>
      <w:r w:rsidR="000956C5" w:rsidRPr="004D2F4C">
        <w:rPr>
          <w:sz w:val="22"/>
          <w:szCs w:val="22"/>
        </w:rPr>
        <w:t xml:space="preserve"> negative opinion (</w:t>
      </w:r>
      <w:r w:rsidR="00CD19B2">
        <w:rPr>
          <w:sz w:val="22"/>
          <w:szCs w:val="22"/>
        </w:rPr>
        <w:t>"</w:t>
      </w:r>
      <w:r w:rsidR="000956C5" w:rsidRPr="004D2F4C">
        <w:rPr>
          <w:sz w:val="22"/>
          <w:szCs w:val="22"/>
        </w:rPr>
        <w:t>0</w:t>
      </w:r>
      <w:r w:rsidR="00CD19B2">
        <w:rPr>
          <w:sz w:val="22"/>
          <w:szCs w:val="22"/>
        </w:rPr>
        <w:t>"</w:t>
      </w:r>
      <w:r w:rsidR="000956C5" w:rsidRPr="004D2F4C">
        <w:rPr>
          <w:sz w:val="22"/>
          <w:szCs w:val="22"/>
        </w:rPr>
        <w:t xml:space="preserve"> on the graph)</w:t>
      </w:r>
      <w:r w:rsidR="00A4222E" w:rsidRPr="004D2F4C">
        <w:rPr>
          <w:sz w:val="22"/>
          <w:szCs w:val="22"/>
        </w:rPr>
        <w:t>. A</w:t>
      </w:r>
      <w:r w:rsidRPr="004D2F4C">
        <w:rPr>
          <w:sz w:val="22"/>
          <w:szCs w:val="22"/>
        </w:rPr>
        <w:t xml:space="preserve">lmost all </w:t>
      </w:r>
      <w:r w:rsidR="00A4222E" w:rsidRPr="004D2F4C">
        <w:rPr>
          <w:sz w:val="22"/>
          <w:szCs w:val="22"/>
        </w:rPr>
        <w:t xml:space="preserve">showed relative acceptability (denoted as </w:t>
      </w:r>
      <w:r w:rsidR="00CD19B2">
        <w:rPr>
          <w:sz w:val="22"/>
          <w:szCs w:val="22"/>
        </w:rPr>
        <w:t>"</w:t>
      </w:r>
      <w:r w:rsidR="00EE5BCE" w:rsidRPr="004D2F4C">
        <w:rPr>
          <w:sz w:val="22"/>
          <w:szCs w:val="22"/>
        </w:rPr>
        <w:t>+</w:t>
      </w:r>
      <w:r w:rsidR="00A4222E" w:rsidRPr="004D2F4C">
        <w:rPr>
          <w:sz w:val="22"/>
          <w:szCs w:val="22"/>
        </w:rPr>
        <w:t>1</w:t>
      </w:r>
      <w:r w:rsidR="00CD19B2">
        <w:rPr>
          <w:sz w:val="22"/>
          <w:szCs w:val="22"/>
        </w:rPr>
        <w:t>"</w:t>
      </w:r>
      <w:r w:rsidR="00A4222E" w:rsidRPr="004D2F4C">
        <w:rPr>
          <w:sz w:val="22"/>
          <w:szCs w:val="22"/>
        </w:rPr>
        <w:t xml:space="preserve">) or even comfort (marked as </w:t>
      </w:r>
      <w:r w:rsidR="00CD19B2">
        <w:rPr>
          <w:sz w:val="22"/>
          <w:szCs w:val="22"/>
        </w:rPr>
        <w:t>"</w:t>
      </w:r>
      <w:r w:rsidR="00EE5BCE" w:rsidRPr="004D2F4C">
        <w:rPr>
          <w:sz w:val="22"/>
          <w:szCs w:val="22"/>
        </w:rPr>
        <w:t>+</w:t>
      </w:r>
      <w:r w:rsidR="000956C5" w:rsidRPr="004D2F4C">
        <w:rPr>
          <w:sz w:val="22"/>
          <w:szCs w:val="22"/>
        </w:rPr>
        <w:t>2</w:t>
      </w:r>
      <w:r w:rsidR="00CD19B2">
        <w:rPr>
          <w:sz w:val="22"/>
          <w:szCs w:val="22"/>
        </w:rPr>
        <w:t>"</w:t>
      </w:r>
      <w:r w:rsidR="00A4222E" w:rsidRPr="004D2F4C">
        <w:rPr>
          <w:sz w:val="22"/>
          <w:szCs w:val="22"/>
        </w:rPr>
        <w:t>)</w:t>
      </w:r>
      <w:r w:rsidR="000956C5" w:rsidRPr="004D2F4C">
        <w:rPr>
          <w:sz w:val="22"/>
          <w:szCs w:val="22"/>
        </w:rPr>
        <w:t xml:space="preserve">. The </w:t>
      </w:r>
      <w:r w:rsidRPr="004D2F4C">
        <w:rPr>
          <w:sz w:val="22"/>
          <w:szCs w:val="22"/>
        </w:rPr>
        <w:t xml:space="preserve">level of </w:t>
      </w:r>
      <w:r w:rsidR="005E03B0" w:rsidRPr="004D2F4C">
        <w:rPr>
          <w:sz w:val="22"/>
          <w:szCs w:val="22"/>
        </w:rPr>
        <w:t xml:space="preserve">high thermal </w:t>
      </w:r>
      <w:r w:rsidR="000956C5" w:rsidRPr="004D2F4C">
        <w:rPr>
          <w:sz w:val="22"/>
          <w:szCs w:val="22"/>
        </w:rPr>
        <w:t xml:space="preserve">comfort was expressed by </w:t>
      </w:r>
      <w:r w:rsidRPr="004D2F4C">
        <w:rPr>
          <w:sz w:val="22"/>
          <w:szCs w:val="22"/>
        </w:rPr>
        <w:t>ca. 50% o</w:t>
      </w:r>
      <w:r w:rsidR="000956C5" w:rsidRPr="004D2F4C">
        <w:rPr>
          <w:sz w:val="22"/>
          <w:szCs w:val="22"/>
        </w:rPr>
        <w:t>f students</w:t>
      </w:r>
      <w:r w:rsidR="00CD19B2">
        <w:rPr>
          <w:sz w:val="22"/>
          <w:szCs w:val="22"/>
        </w:rPr>
        <w:t>,</w:t>
      </w:r>
      <w:r w:rsidRPr="004D2F4C">
        <w:rPr>
          <w:sz w:val="22"/>
          <w:szCs w:val="22"/>
        </w:rPr>
        <w:t xml:space="preserve"> which correlates well with Figure </w:t>
      </w:r>
      <w:r w:rsidR="00794840" w:rsidRPr="004D2F4C">
        <w:rPr>
          <w:sz w:val="22"/>
          <w:szCs w:val="22"/>
        </w:rPr>
        <w:t>4</w:t>
      </w:r>
      <w:r w:rsidR="000956C5" w:rsidRPr="004D2F4C">
        <w:rPr>
          <w:sz w:val="22"/>
          <w:szCs w:val="22"/>
        </w:rPr>
        <w:t xml:space="preserve">. It </w:t>
      </w:r>
      <w:r w:rsidRPr="004D2F4C">
        <w:rPr>
          <w:sz w:val="22"/>
          <w:szCs w:val="22"/>
        </w:rPr>
        <w:t xml:space="preserve">also </w:t>
      </w:r>
      <w:r w:rsidR="000956C5" w:rsidRPr="004D2F4C">
        <w:rPr>
          <w:sz w:val="22"/>
          <w:szCs w:val="22"/>
        </w:rPr>
        <w:t xml:space="preserve">proves that air temperature is not the only parameter </w:t>
      </w:r>
      <w:r w:rsidR="00CD19B2">
        <w:rPr>
          <w:sz w:val="22"/>
          <w:szCs w:val="22"/>
        </w:rPr>
        <w:t>influencing</w:t>
      </w:r>
      <w:r w:rsidR="000956C5" w:rsidRPr="004D2F4C">
        <w:rPr>
          <w:sz w:val="22"/>
          <w:szCs w:val="22"/>
        </w:rPr>
        <w:t xml:space="preserve"> thermal comfort, especially in smart buildings where the tests were </w:t>
      </w:r>
      <w:r w:rsidRPr="004D2F4C">
        <w:rPr>
          <w:sz w:val="22"/>
          <w:szCs w:val="22"/>
        </w:rPr>
        <w:t>made</w:t>
      </w:r>
      <w:r w:rsidR="000956C5" w:rsidRPr="004D2F4C">
        <w:rPr>
          <w:sz w:val="22"/>
          <w:szCs w:val="22"/>
        </w:rPr>
        <w:t>.</w:t>
      </w:r>
      <w:r w:rsidRPr="004D2F4C">
        <w:rPr>
          <w:sz w:val="22"/>
          <w:szCs w:val="22"/>
        </w:rPr>
        <w:t xml:space="preserve"> </w:t>
      </w:r>
    </w:p>
    <w:p w14:paraId="0CE98CB1" w14:textId="77777777" w:rsidR="003B6DC3" w:rsidRPr="004D2F4C" w:rsidRDefault="009B2E95" w:rsidP="005E03B0">
      <w:pPr>
        <w:ind w:firstLine="284"/>
        <w:jc w:val="both"/>
        <w:rPr>
          <w:sz w:val="22"/>
          <w:szCs w:val="22"/>
        </w:rPr>
      </w:pPr>
      <w:r w:rsidRPr="004D2F4C">
        <w:rPr>
          <w:sz w:val="22"/>
          <w:szCs w:val="22"/>
        </w:rPr>
        <w:t xml:space="preserve">The other parameter, which </w:t>
      </w:r>
      <w:r w:rsidR="00FB6587" w:rsidRPr="004D2F4C">
        <w:rPr>
          <w:sz w:val="22"/>
          <w:szCs w:val="22"/>
        </w:rPr>
        <w:t xml:space="preserve">might </w:t>
      </w:r>
      <w:r w:rsidR="00CD19B2">
        <w:rPr>
          <w:sz w:val="22"/>
          <w:szCs w:val="22"/>
        </w:rPr>
        <w:t>somewhat</w:t>
      </w:r>
      <w:r w:rsidRPr="004D2F4C">
        <w:rPr>
          <w:sz w:val="22"/>
          <w:szCs w:val="22"/>
        </w:rPr>
        <w:t xml:space="preserve"> </w:t>
      </w:r>
      <w:r w:rsidR="00CD19B2">
        <w:rPr>
          <w:sz w:val="22"/>
          <w:szCs w:val="22"/>
        </w:rPr>
        <w:t>impact human well-</w:t>
      </w:r>
      <w:r w:rsidRPr="004D2F4C">
        <w:rPr>
          <w:sz w:val="22"/>
          <w:szCs w:val="22"/>
        </w:rPr>
        <w:t xml:space="preserve">being, is </w:t>
      </w:r>
      <w:r w:rsidR="00CD19B2">
        <w:rPr>
          <w:sz w:val="22"/>
          <w:szCs w:val="22"/>
        </w:rPr>
        <w:t xml:space="preserve">the </w:t>
      </w:r>
      <w:r w:rsidR="00FB6587" w:rsidRPr="004D2F4C">
        <w:rPr>
          <w:sz w:val="22"/>
          <w:szCs w:val="22"/>
        </w:rPr>
        <w:t xml:space="preserve">relative humidity of </w:t>
      </w:r>
      <w:r w:rsidRPr="004D2F4C">
        <w:rPr>
          <w:sz w:val="22"/>
          <w:szCs w:val="22"/>
        </w:rPr>
        <w:t xml:space="preserve">indoor </w:t>
      </w:r>
      <w:r w:rsidR="00FB6587" w:rsidRPr="004D2F4C">
        <w:rPr>
          <w:sz w:val="22"/>
          <w:szCs w:val="22"/>
        </w:rPr>
        <w:t xml:space="preserve">air. Figure </w:t>
      </w:r>
      <w:r w:rsidR="00A4222E" w:rsidRPr="004D2F4C">
        <w:rPr>
          <w:sz w:val="22"/>
          <w:szCs w:val="22"/>
        </w:rPr>
        <w:t>8</w:t>
      </w:r>
      <w:r w:rsidR="00FB6587" w:rsidRPr="004D2F4C">
        <w:rPr>
          <w:sz w:val="22"/>
          <w:szCs w:val="22"/>
        </w:rPr>
        <w:t xml:space="preserve"> presents the students</w:t>
      </w:r>
      <w:r w:rsidR="00CD19B2">
        <w:rPr>
          <w:sz w:val="22"/>
          <w:szCs w:val="22"/>
        </w:rPr>
        <w:t>'</w:t>
      </w:r>
      <w:r w:rsidR="00FB6587" w:rsidRPr="004D2F4C">
        <w:rPr>
          <w:sz w:val="22"/>
          <w:szCs w:val="22"/>
        </w:rPr>
        <w:t xml:space="preserve"> assessment of humidity</w:t>
      </w:r>
      <w:r w:rsidR="004E5533" w:rsidRPr="004D2F4C">
        <w:rPr>
          <w:sz w:val="22"/>
          <w:szCs w:val="22"/>
        </w:rPr>
        <w:t xml:space="preserve">, where the most </w:t>
      </w:r>
      <w:proofErr w:type="spellStart"/>
      <w:r w:rsidR="004E5533" w:rsidRPr="004D2F4C">
        <w:rPr>
          <w:sz w:val="22"/>
          <w:szCs w:val="22"/>
        </w:rPr>
        <w:t>favourable</w:t>
      </w:r>
      <w:proofErr w:type="spellEnd"/>
      <w:r w:rsidR="004E5533" w:rsidRPr="004D2F4C">
        <w:rPr>
          <w:sz w:val="22"/>
          <w:szCs w:val="22"/>
        </w:rPr>
        <w:t xml:space="preserve"> value is </w:t>
      </w:r>
      <w:r w:rsidR="00CD19B2">
        <w:rPr>
          <w:sz w:val="22"/>
          <w:szCs w:val="22"/>
        </w:rPr>
        <w:t>"</w:t>
      </w:r>
      <w:r w:rsidR="004E5533" w:rsidRPr="004D2F4C">
        <w:rPr>
          <w:sz w:val="22"/>
          <w:szCs w:val="22"/>
        </w:rPr>
        <w:t>0</w:t>
      </w:r>
      <w:r w:rsidR="00CD19B2">
        <w:rPr>
          <w:sz w:val="22"/>
          <w:szCs w:val="22"/>
        </w:rPr>
        <w:t>"</w:t>
      </w:r>
      <w:r w:rsidR="004E5533" w:rsidRPr="004D2F4C">
        <w:rPr>
          <w:sz w:val="22"/>
          <w:szCs w:val="22"/>
        </w:rPr>
        <w:t xml:space="preserve"> (neutral s</w:t>
      </w:r>
      <w:r w:rsidR="00A4248A" w:rsidRPr="004D2F4C">
        <w:rPr>
          <w:sz w:val="22"/>
          <w:szCs w:val="22"/>
        </w:rPr>
        <w:t xml:space="preserve">tate), while </w:t>
      </w:r>
      <w:r w:rsidR="00CD19B2">
        <w:rPr>
          <w:sz w:val="22"/>
          <w:szCs w:val="22"/>
        </w:rPr>
        <w:t>"</w:t>
      </w:r>
      <w:r w:rsidR="004E5533" w:rsidRPr="004D2F4C">
        <w:rPr>
          <w:sz w:val="22"/>
          <w:szCs w:val="22"/>
        </w:rPr>
        <w:t>-1</w:t>
      </w:r>
      <w:r w:rsidR="00CD19B2">
        <w:rPr>
          <w:sz w:val="22"/>
          <w:szCs w:val="22"/>
        </w:rPr>
        <w:t>"</w:t>
      </w:r>
      <w:r w:rsidR="00A4248A" w:rsidRPr="004D2F4C">
        <w:rPr>
          <w:sz w:val="22"/>
          <w:szCs w:val="22"/>
        </w:rPr>
        <w:t xml:space="preserve"> and</w:t>
      </w:r>
      <w:r w:rsidR="004E5533" w:rsidRPr="004D2F4C">
        <w:rPr>
          <w:sz w:val="22"/>
          <w:szCs w:val="22"/>
        </w:rPr>
        <w:t xml:space="preserve"> </w:t>
      </w:r>
      <w:r w:rsidR="00CD19B2">
        <w:rPr>
          <w:sz w:val="22"/>
          <w:szCs w:val="22"/>
        </w:rPr>
        <w:t>"</w:t>
      </w:r>
      <w:r w:rsidR="004E5533" w:rsidRPr="004D2F4C">
        <w:rPr>
          <w:sz w:val="22"/>
          <w:szCs w:val="22"/>
        </w:rPr>
        <w:t>-2</w:t>
      </w:r>
      <w:r w:rsidR="00CD19B2">
        <w:rPr>
          <w:sz w:val="22"/>
          <w:szCs w:val="22"/>
        </w:rPr>
        <w:t>"</w:t>
      </w:r>
      <w:r w:rsidR="00A4248A" w:rsidRPr="004D2F4C">
        <w:rPr>
          <w:sz w:val="22"/>
          <w:szCs w:val="22"/>
        </w:rPr>
        <w:t xml:space="preserve"> mean</w:t>
      </w:r>
      <w:r w:rsidR="004E5533" w:rsidRPr="004D2F4C">
        <w:rPr>
          <w:sz w:val="22"/>
          <w:szCs w:val="22"/>
        </w:rPr>
        <w:t xml:space="preserve"> that the air is </w:t>
      </w:r>
      <w:r w:rsidR="00CD19B2">
        <w:rPr>
          <w:sz w:val="22"/>
          <w:szCs w:val="22"/>
        </w:rPr>
        <w:t>'</w:t>
      </w:r>
      <w:r w:rsidR="004E5533" w:rsidRPr="004D2F4C">
        <w:rPr>
          <w:sz w:val="22"/>
          <w:szCs w:val="22"/>
        </w:rPr>
        <w:t>dry</w:t>
      </w:r>
      <w:r w:rsidR="00CD19B2">
        <w:rPr>
          <w:sz w:val="22"/>
          <w:szCs w:val="22"/>
        </w:rPr>
        <w:t>'</w:t>
      </w:r>
      <w:r w:rsidR="004E5533" w:rsidRPr="004D2F4C">
        <w:rPr>
          <w:sz w:val="22"/>
          <w:szCs w:val="22"/>
        </w:rPr>
        <w:t xml:space="preserve"> or </w:t>
      </w:r>
      <w:r w:rsidR="00CD19B2">
        <w:rPr>
          <w:sz w:val="22"/>
          <w:szCs w:val="22"/>
        </w:rPr>
        <w:t>'</w:t>
      </w:r>
      <w:r w:rsidR="004E5533" w:rsidRPr="004D2F4C">
        <w:rPr>
          <w:sz w:val="22"/>
          <w:szCs w:val="22"/>
        </w:rPr>
        <w:t>too dry</w:t>
      </w:r>
      <w:r w:rsidR="00CD19B2">
        <w:rPr>
          <w:sz w:val="22"/>
          <w:szCs w:val="22"/>
        </w:rPr>
        <w:t>'</w:t>
      </w:r>
      <w:r w:rsidR="00A4248A" w:rsidRPr="004D2F4C">
        <w:rPr>
          <w:sz w:val="22"/>
          <w:szCs w:val="22"/>
        </w:rPr>
        <w:t xml:space="preserve">, respectively. Similarly, </w:t>
      </w:r>
      <w:r w:rsidR="00CD19B2">
        <w:rPr>
          <w:sz w:val="22"/>
          <w:szCs w:val="22"/>
        </w:rPr>
        <w:t>"</w:t>
      </w:r>
      <w:r w:rsidR="004E5533" w:rsidRPr="004D2F4C">
        <w:rPr>
          <w:sz w:val="22"/>
          <w:szCs w:val="22"/>
        </w:rPr>
        <w:t>+1</w:t>
      </w:r>
      <w:r w:rsidR="00CD19B2">
        <w:rPr>
          <w:sz w:val="22"/>
          <w:szCs w:val="22"/>
        </w:rPr>
        <w:t>"</w:t>
      </w:r>
      <w:r w:rsidR="004E5533" w:rsidRPr="004D2F4C">
        <w:rPr>
          <w:sz w:val="22"/>
          <w:szCs w:val="22"/>
        </w:rPr>
        <w:t xml:space="preserve"> </w:t>
      </w:r>
      <w:r w:rsidR="00A4248A" w:rsidRPr="004D2F4C">
        <w:rPr>
          <w:sz w:val="22"/>
          <w:szCs w:val="22"/>
        </w:rPr>
        <w:t xml:space="preserve">and </w:t>
      </w:r>
      <w:r w:rsidR="00CD19B2">
        <w:rPr>
          <w:sz w:val="22"/>
          <w:szCs w:val="22"/>
        </w:rPr>
        <w:t>"</w:t>
      </w:r>
      <w:r w:rsidR="004E5533" w:rsidRPr="004D2F4C">
        <w:rPr>
          <w:sz w:val="22"/>
          <w:szCs w:val="22"/>
        </w:rPr>
        <w:t>+2</w:t>
      </w:r>
      <w:r w:rsidR="00CD19B2">
        <w:rPr>
          <w:sz w:val="22"/>
          <w:szCs w:val="22"/>
        </w:rPr>
        <w:t>"</w:t>
      </w:r>
      <w:r w:rsidR="00A4248A" w:rsidRPr="004D2F4C">
        <w:rPr>
          <w:sz w:val="22"/>
          <w:szCs w:val="22"/>
        </w:rPr>
        <w:t xml:space="preserve"> denote </w:t>
      </w:r>
      <w:r w:rsidR="00CD19B2">
        <w:rPr>
          <w:sz w:val="22"/>
          <w:szCs w:val="22"/>
        </w:rPr>
        <w:t>'</w:t>
      </w:r>
      <w:r w:rsidR="004E5533" w:rsidRPr="004D2F4C">
        <w:rPr>
          <w:sz w:val="22"/>
          <w:szCs w:val="22"/>
        </w:rPr>
        <w:t>wet</w:t>
      </w:r>
      <w:r w:rsidR="00CD19B2">
        <w:rPr>
          <w:sz w:val="22"/>
          <w:szCs w:val="22"/>
        </w:rPr>
        <w:t>'</w:t>
      </w:r>
      <w:r w:rsidR="004E5533" w:rsidRPr="004D2F4C">
        <w:rPr>
          <w:sz w:val="22"/>
          <w:szCs w:val="22"/>
        </w:rPr>
        <w:t xml:space="preserve"> or </w:t>
      </w:r>
      <w:r w:rsidR="00CD19B2">
        <w:rPr>
          <w:sz w:val="22"/>
          <w:szCs w:val="22"/>
        </w:rPr>
        <w:t>'</w:t>
      </w:r>
      <w:r w:rsidR="004E5533" w:rsidRPr="004D2F4C">
        <w:rPr>
          <w:sz w:val="22"/>
          <w:szCs w:val="22"/>
        </w:rPr>
        <w:t>too wet</w:t>
      </w:r>
      <w:r w:rsidR="00CD19B2">
        <w:rPr>
          <w:sz w:val="22"/>
          <w:szCs w:val="22"/>
        </w:rPr>
        <w:t>'</w:t>
      </w:r>
      <w:r w:rsidR="005E03B0" w:rsidRPr="004D2F4C">
        <w:rPr>
          <w:sz w:val="22"/>
          <w:szCs w:val="22"/>
        </w:rPr>
        <w:t xml:space="preserve"> </w:t>
      </w:r>
      <w:r w:rsidR="00A4248A" w:rsidRPr="004D2F4C">
        <w:rPr>
          <w:sz w:val="22"/>
          <w:szCs w:val="22"/>
        </w:rPr>
        <w:t>air, respectively</w:t>
      </w:r>
      <w:r w:rsidR="004E5533" w:rsidRPr="004D2F4C">
        <w:rPr>
          <w:sz w:val="22"/>
          <w:szCs w:val="22"/>
        </w:rPr>
        <w:t>.</w:t>
      </w:r>
    </w:p>
    <w:p w14:paraId="76C727C2" w14:textId="77777777" w:rsidR="001B023E" w:rsidRPr="004D2F4C" w:rsidRDefault="001B023E" w:rsidP="001B023E">
      <w:pPr>
        <w:ind w:firstLine="284"/>
        <w:jc w:val="both"/>
        <w:rPr>
          <w:sz w:val="22"/>
          <w:szCs w:val="22"/>
        </w:rPr>
      </w:pPr>
      <w:r w:rsidRPr="004D2F4C">
        <w:rPr>
          <w:sz w:val="22"/>
          <w:szCs w:val="22"/>
        </w:rPr>
        <w:t>As can be seen in the graph</w:t>
      </w:r>
      <w:r w:rsidR="00CD19B2">
        <w:rPr>
          <w:sz w:val="22"/>
          <w:szCs w:val="22"/>
        </w:rPr>
        <w:t>,</w:t>
      </w:r>
      <w:r w:rsidRPr="004D2F4C">
        <w:rPr>
          <w:sz w:val="22"/>
          <w:szCs w:val="22"/>
        </w:rPr>
        <w:t xml:space="preserve"> the </w:t>
      </w:r>
      <w:r w:rsidR="00CD19B2">
        <w:rPr>
          <w:sz w:val="22"/>
          <w:szCs w:val="22"/>
        </w:rPr>
        <w:t>most significan</w:t>
      </w:r>
      <w:r w:rsidRPr="004D2F4C">
        <w:rPr>
          <w:sz w:val="22"/>
          <w:szCs w:val="22"/>
        </w:rPr>
        <w:t>t majority (over 70%) assessed the humidity as fine</w:t>
      </w:r>
      <w:r w:rsidR="00CD19B2">
        <w:rPr>
          <w:sz w:val="22"/>
          <w:szCs w:val="22"/>
        </w:rPr>
        <w:t>. H</w:t>
      </w:r>
      <w:r w:rsidRPr="004D2F4C">
        <w:rPr>
          <w:sz w:val="22"/>
          <w:szCs w:val="22"/>
        </w:rPr>
        <w:t>owever</w:t>
      </w:r>
      <w:r w:rsidR="00CD19B2">
        <w:rPr>
          <w:sz w:val="22"/>
          <w:szCs w:val="22"/>
        </w:rPr>
        <w:t>,</w:t>
      </w:r>
      <w:r w:rsidRPr="004D2F4C">
        <w:rPr>
          <w:sz w:val="22"/>
          <w:szCs w:val="22"/>
        </w:rPr>
        <w:t xml:space="preserve"> </w:t>
      </w:r>
      <w:r w:rsidR="00CD19B2">
        <w:rPr>
          <w:sz w:val="22"/>
          <w:szCs w:val="22"/>
        </w:rPr>
        <w:t>a large group of students considered the air as</w:t>
      </w:r>
      <w:r w:rsidRPr="004D2F4C">
        <w:rPr>
          <w:sz w:val="22"/>
          <w:szCs w:val="22"/>
        </w:rPr>
        <w:t xml:space="preserve"> </w:t>
      </w:r>
      <w:r w:rsidR="00CD19B2">
        <w:rPr>
          <w:sz w:val="22"/>
          <w:szCs w:val="22"/>
        </w:rPr>
        <w:t>'</w:t>
      </w:r>
      <w:r w:rsidRPr="004D2F4C">
        <w:rPr>
          <w:sz w:val="22"/>
          <w:szCs w:val="22"/>
        </w:rPr>
        <w:t>dry</w:t>
      </w:r>
      <w:r w:rsidR="00CD19B2">
        <w:rPr>
          <w:sz w:val="22"/>
          <w:szCs w:val="22"/>
        </w:rPr>
        <w:t>'</w:t>
      </w:r>
      <w:r w:rsidRPr="004D2F4C">
        <w:rPr>
          <w:sz w:val="22"/>
          <w:szCs w:val="22"/>
        </w:rPr>
        <w:t xml:space="preserve"> and </w:t>
      </w:r>
      <w:r w:rsidR="00CD19B2">
        <w:rPr>
          <w:sz w:val="22"/>
          <w:szCs w:val="22"/>
        </w:rPr>
        <w:t>'</w:t>
      </w:r>
      <w:r w:rsidRPr="004D2F4C">
        <w:rPr>
          <w:sz w:val="22"/>
          <w:szCs w:val="22"/>
        </w:rPr>
        <w:t>too dry</w:t>
      </w:r>
      <w:r w:rsidR="00CD19B2">
        <w:rPr>
          <w:sz w:val="22"/>
          <w:szCs w:val="22"/>
        </w:rPr>
        <w:t>'</w:t>
      </w:r>
      <w:r w:rsidRPr="004D2F4C">
        <w:rPr>
          <w:sz w:val="22"/>
          <w:szCs w:val="22"/>
        </w:rPr>
        <w:t xml:space="preserve"> (about 25%). It might be caused by the relatively low </w:t>
      </w:r>
      <w:r w:rsidR="00CD19B2">
        <w:rPr>
          <w:sz w:val="22"/>
          <w:szCs w:val="22"/>
        </w:rPr>
        <w:t>humidity level</w:t>
      </w:r>
      <w:r w:rsidRPr="004D2F4C">
        <w:rPr>
          <w:sz w:val="22"/>
          <w:szCs w:val="22"/>
        </w:rPr>
        <w:t xml:space="preserve"> in the tested rooms (due to winter conditions and low moisture content in the outside air). Naturally, it is typical of the winder conditions but proves that the level of comfort in the </w:t>
      </w:r>
      <w:proofErr w:type="spellStart"/>
      <w:r w:rsidRPr="004D2F4C">
        <w:rPr>
          <w:sz w:val="22"/>
          <w:szCs w:val="22"/>
        </w:rPr>
        <w:t>analysed</w:t>
      </w:r>
      <w:proofErr w:type="spellEnd"/>
      <w:r w:rsidRPr="004D2F4C">
        <w:rPr>
          <w:sz w:val="22"/>
          <w:szCs w:val="22"/>
        </w:rPr>
        <w:t xml:space="preserve"> smart building is not high enough (despite its technical sophistication). That is the reason why quite many student respondents (about the same share as those who described the air as being </w:t>
      </w:r>
      <w:r w:rsidR="00CD19B2">
        <w:rPr>
          <w:sz w:val="22"/>
          <w:szCs w:val="22"/>
        </w:rPr>
        <w:t>'</w:t>
      </w:r>
      <w:r w:rsidRPr="004D2F4C">
        <w:rPr>
          <w:sz w:val="22"/>
          <w:szCs w:val="22"/>
        </w:rPr>
        <w:t>dry</w:t>
      </w:r>
      <w:r w:rsidR="00CD19B2">
        <w:rPr>
          <w:sz w:val="22"/>
          <w:szCs w:val="22"/>
        </w:rPr>
        <w:t>'</w:t>
      </w:r>
      <w:r w:rsidRPr="004D2F4C">
        <w:rPr>
          <w:sz w:val="22"/>
          <w:szCs w:val="22"/>
        </w:rPr>
        <w:t xml:space="preserve"> or </w:t>
      </w:r>
      <w:r w:rsidR="00CD19B2">
        <w:rPr>
          <w:sz w:val="22"/>
          <w:szCs w:val="22"/>
        </w:rPr>
        <w:t>'</w:t>
      </w:r>
      <w:r w:rsidRPr="004D2F4C">
        <w:rPr>
          <w:sz w:val="22"/>
          <w:szCs w:val="22"/>
        </w:rPr>
        <w:t>too dry</w:t>
      </w:r>
      <w:r w:rsidR="00CD19B2">
        <w:rPr>
          <w:sz w:val="22"/>
          <w:szCs w:val="22"/>
        </w:rPr>
        <w:t>'</w:t>
      </w:r>
      <w:r w:rsidRPr="004D2F4C">
        <w:rPr>
          <w:sz w:val="22"/>
          <w:szCs w:val="22"/>
        </w:rPr>
        <w:t xml:space="preserve">) wanted an increase in the value of relative humidity – as shown in Figure 9, where </w:t>
      </w:r>
      <w:r w:rsidR="00CD19B2">
        <w:rPr>
          <w:sz w:val="22"/>
          <w:szCs w:val="22"/>
        </w:rPr>
        <w:t>"</w:t>
      </w:r>
      <w:r w:rsidRPr="004D2F4C">
        <w:rPr>
          <w:sz w:val="22"/>
          <w:szCs w:val="22"/>
        </w:rPr>
        <w:t>0</w:t>
      </w:r>
      <w:r w:rsidR="00CD19B2">
        <w:rPr>
          <w:sz w:val="22"/>
          <w:szCs w:val="22"/>
        </w:rPr>
        <w:t>"</w:t>
      </w:r>
      <w:r w:rsidRPr="004D2F4C">
        <w:rPr>
          <w:sz w:val="22"/>
          <w:szCs w:val="22"/>
        </w:rPr>
        <w:t xml:space="preserve"> marked by the respondents in the questionnaires means </w:t>
      </w:r>
      <w:r w:rsidR="00CD19B2">
        <w:rPr>
          <w:sz w:val="22"/>
          <w:szCs w:val="22"/>
        </w:rPr>
        <w:t>"</w:t>
      </w:r>
      <w:r w:rsidRPr="004D2F4C">
        <w:rPr>
          <w:sz w:val="22"/>
          <w:szCs w:val="22"/>
        </w:rPr>
        <w:t>no change</w:t>
      </w:r>
      <w:r w:rsidR="00CD19B2">
        <w:rPr>
          <w:sz w:val="22"/>
          <w:szCs w:val="22"/>
        </w:rPr>
        <w:t>"</w:t>
      </w:r>
      <w:r w:rsidRPr="004D2F4C">
        <w:rPr>
          <w:sz w:val="22"/>
          <w:szCs w:val="22"/>
        </w:rPr>
        <w:t xml:space="preserve">, while a preference for an increase in relative humidity is denoted as </w:t>
      </w:r>
      <w:r w:rsidR="00CD19B2">
        <w:rPr>
          <w:sz w:val="22"/>
          <w:szCs w:val="22"/>
        </w:rPr>
        <w:t>"</w:t>
      </w:r>
      <w:r w:rsidRPr="004D2F4C">
        <w:rPr>
          <w:sz w:val="22"/>
          <w:szCs w:val="22"/>
        </w:rPr>
        <w:t>+1</w:t>
      </w:r>
      <w:r w:rsidR="00CD19B2">
        <w:rPr>
          <w:sz w:val="22"/>
          <w:szCs w:val="22"/>
        </w:rPr>
        <w:t>"</w:t>
      </w:r>
      <w:r w:rsidRPr="004D2F4C">
        <w:rPr>
          <w:sz w:val="22"/>
          <w:szCs w:val="22"/>
        </w:rPr>
        <w:t xml:space="preserve"> and decrease as </w:t>
      </w:r>
      <w:r w:rsidR="00CD19B2">
        <w:rPr>
          <w:sz w:val="22"/>
          <w:szCs w:val="22"/>
        </w:rPr>
        <w:t>"</w:t>
      </w:r>
      <w:r w:rsidRPr="004D2F4C">
        <w:rPr>
          <w:sz w:val="22"/>
          <w:szCs w:val="22"/>
        </w:rPr>
        <w:t>-1</w:t>
      </w:r>
      <w:r w:rsidR="00CD19B2">
        <w:rPr>
          <w:sz w:val="22"/>
          <w:szCs w:val="22"/>
        </w:rPr>
        <w:t>"</w:t>
      </w:r>
      <w:r w:rsidRPr="004D2F4C">
        <w:rPr>
          <w:sz w:val="22"/>
          <w:szCs w:val="22"/>
        </w:rPr>
        <w:t xml:space="preserve">. </w:t>
      </w:r>
    </w:p>
    <w:p w14:paraId="514D25ED" w14:textId="77777777" w:rsidR="00FB6587" w:rsidRPr="004D2F4C" w:rsidRDefault="00FB6587" w:rsidP="000956C5">
      <w:pPr>
        <w:pStyle w:val="Paragraph"/>
      </w:pPr>
    </w:p>
    <w:p w14:paraId="17B4D708" w14:textId="77777777" w:rsidR="00683DB9" w:rsidRPr="004D2F4C" w:rsidRDefault="00000000" w:rsidP="00683DB9">
      <w:pPr>
        <w:pStyle w:val="Paragraph"/>
        <w:ind w:firstLine="0"/>
        <w:jc w:val="center"/>
      </w:pPr>
      <w:r>
        <w:lastRenderedPageBreak/>
        <w:pict w14:anchorId="011860F5">
          <v:shape id="_x0000_i1032" type="#_x0000_t75" style="width:230.65pt;height:190.25pt">
            <v:imagedata r:id="rId15" o:title="hav-new" croptop="3698f" cropbottom="3698f" cropleft="3099f" cropright="3099f"/>
          </v:shape>
        </w:pict>
      </w:r>
    </w:p>
    <w:p w14:paraId="0FAA10E5" w14:textId="77777777" w:rsidR="004E5533" w:rsidRPr="00CD19B2" w:rsidRDefault="00794840" w:rsidP="00905888">
      <w:pPr>
        <w:pStyle w:val="Rrys"/>
        <w:rPr>
          <w:lang w:val="en-GB"/>
        </w:rPr>
      </w:pPr>
      <w:r w:rsidRPr="00CD19B2">
        <w:rPr>
          <w:b/>
          <w:bCs/>
          <w:lang w:val="en-GB"/>
        </w:rPr>
        <w:t>Fig. 8.</w:t>
      </w:r>
      <w:r w:rsidRPr="00CD19B2">
        <w:rPr>
          <w:lang w:val="en-GB"/>
        </w:rPr>
        <w:t xml:space="preserve"> </w:t>
      </w:r>
      <w:r w:rsidR="008055BD" w:rsidRPr="00CD19B2">
        <w:rPr>
          <w:lang w:val="en-GB"/>
        </w:rPr>
        <w:t>Frequency of occurrence for humidity assessment vote in</w:t>
      </w:r>
      <w:r w:rsidR="00683DB9" w:rsidRPr="00CD19B2">
        <w:rPr>
          <w:lang w:val="en-GB"/>
        </w:rPr>
        <w:t xml:space="preserve"> 8 lecture rooms</w:t>
      </w:r>
    </w:p>
    <w:p w14:paraId="0A56E382" w14:textId="77777777" w:rsidR="00BB2BCE" w:rsidRPr="004D2F4C" w:rsidRDefault="00BB2BCE" w:rsidP="00683DB9">
      <w:pPr>
        <w:pStyle w:val="Paragraph"/>
      </w:pPr>
    </w:p>
    <w:p w14:paraId="42629C30" w14:textId="77777777" w:rsidR="00683DB9" w:rsidRPr="004D2F4C" w:rsidRDefault="00000000" w:rsidP="00BB2BCE">
      <w:pPr>
        <w:pStyle w:val="Paragraph"/>
        <w:jc w:val="center"/>
      </w:pPr>
      <w:r>
        <w:pict w14:anchorId="1F4C4144">
          <v:shape id="_x0000_i1033" type="#_x0000_t75" style="width:243.35pt;height:190.25pt">
            <v:imagedata r:id="rId16" o:title="hpv-new" croptop="3834f" cropbottom="3834f" cropleft="3075f" cropright="3075f"/>
          </v:shape>
        </w:pict>
      </w:r>
    </w:p>
    <w:p w14:paraId="5C0EAC7C" w14:textId="77777777" w:rsidR="004E5533" w:rsidRPr="00CD19B2" w:rsidRDefault="009B2E95" w:rsidP="00905888">
      <w:pPr>
        <w:pStyle w:val="Rrys"/>
        <w:rPr>
          <w:lang w:val="en-GB"/>
        </w:rPr>
      </w:pPr>
      <w:r w:rsidRPr="00CD19B2">
        <w:rPr>
          <w:b/>
          <w:bCs/>
          <w:lang w:val="en-GB"/>
        </w:rPr>
        <w:t>Fig. 9.</w:t>
      </w:r>
      <w:r w:rsidRPr="00CD19B2">
        <w:rPr>
          <w:lang w:val="en-GB"/>
        </w:rPr>
        <w:t xml:space="preserve"> </w:t>
      </w:r>
      <w:r w:rsidR="008055BD" w:rsidRPr="00CD19B2">
        <w:rPr>
          <w:lang w:val="en-GB"/>
        </w:rPr>
        <w:t>Frequency of occurrence for h</w:t>
      </w:r>
      <w:r w:rsidR="00BA315C" w:rsidRPr="00CD19B2">
        <w:rPr>
          <w:lang w:val="en-GB"/>
        </w:rPr>
        <w:t>umidity pref</w:t>
      </w:r>
      <w:r w:rsidR="008055BD" w:rsidRPr="00CD19B2">
        <w:rPr>
          <w:lang w:val="en-GB"/>
        </w:rPr>
        <w:t>erence vote</w:t>
      </w:r>
      <w:r w:rsidR="00BA315C" w:rsidRPr="00CD19B2">
        <w:rPr>
          <w:lang w:val="en-GB"/>
        </w:rPr>
        <w:t xml:space="preserve"> in 8 lecture rooms</w:t>
      </w:r>
    </w:p>
    <w:p w14:paraId="39FC0317" w14:textId="77777777" w:rsidR="00905888" w:rsidRDefault="00905888" w:rsidP="00EE5BCE">
      <w:pPr>
        <w:ind w:firstLine="284"/>
        <w:jc w:val="both"/>
        <w:rPr>
          <w:sz w:val="22"/>
          <w:szCs w:val="22"/>
        </w:rPr>
      </w:pPr>
    </w:p>
    <w:p w14:paraId="140F4E5E" w14:textId="77777777" w:rsidR="004C0D22" w:rsidRPr="004D2F4C" w:rsidRDefault="004E5533" w:rsidP="00EE5BCE">
      <w:pPr>
        <w:ind w:firstLine="284"/>
        <w:jc w:val="both"/>
        <w:rPr>
          <w:sz w:val="22"/>
          <w:szCs w:val="22"/>
        </w:rPr>
      </w:pPr>
      <w:r w:rsidRPr="004D2F4C">
        <w:rPr>
          <w:sz w:val="22"/>
          <w:szCs w:val="22"/>
        </w:rPr>
        <w:t xml:space="preserve">This figure is a reflection of Figure </w:t>
      </w:r>
      <w:r w:rsidR="009B2E95" w:rsidRPr="004D2F4C">
        <w:rPr>
          <w:sz w:val="22"/>
          <w:szCs w:val="22"/>
        </w:rPr>
        <w:t>5</w:t>
      </w:r>
      <w:r w:rsidRPr="004D2F4C">
        <w:rPr>
          <w:sz w:val="22"/>
          <w:szCs w:val="22"/>
        </w:rPr>
        <w:t xml:space="preserve">. </w:t>
      </w:r>
      <w:r w:rsidR="00F761B7" w:rsidRPr="004D2F4C">
        <w:rPr>
          <w:sz w:val="22"/>
          <w:szCs w:val="22"/>
        </w:rPr>
        <w:t>T</w:t>
      </w:r>
      <w:r w:rsidRPr="004D2F4C">
        <w:rPr>
          <w:sz w:val="22"/>
          <w:szCs w:val="22"/>
        </w:rPr>
        <w:t>hose who felt fine</w:t>
      </w:r>
      <w:r w:rsidR="00F761B7" w:rsidRPr="004D2F4C">
        <w:rPr>
          <w:sz w:val="22"/>
          <w:szCs w:val="22"/>
        </w:rPr>
        <w:t xml:space="preserve"> did not want any change, while those who </w:t>
      </w:r>
      <w:r w:rsidR="0067315A" w:rsidRPr="004D2F4C">
        <w:rPr>
          <w:sz w:val="22"/>
          <w:szCs w:val="22"/>
        </w:rPr>
        <w:t xml:space="preserve">experienced </w:t>
      </w:r>
      <w:r w:rsidR="00F761B7" w:rsidRPr="004D2F4C">
        <w:rPr>
          <w:sz w:val="22"/>
          <w:szCs w:val="22"/>
        </w:rPr>
        <w:t>dry</w:t>
      </w:r>
      <w:r w:rsidR="0067315A" w:rsidRPr="004D2F4C">
        <w:rPr>
          <w:sz w:val="22"/>
          <w:szCs w:val="22"/>
        </w:rPr>
        <w:t xml:space="preserve"> air</w:t>
      </w:r>
      <w:r w:rsidR="00F761B7" w:rsidRPr="004D2F4C">
        <w:rPr>
          <w:sz w:val="22"/>
          <w:szCs w:val="22"/>
        </w:rPr>
        <w:t xml:space="preserve"> would welcome </w:t>
      </w:r>
      <w:r w:rsidR="00CD19B2">
        <w:rPr>
          <w:sz w:val="22"/>
          <w:szCs w:val="22"/>
        </w:rPr>
        <w:t>increased</w:t>
      </w:r>
      <w:r w:rsidR="0067315A" w:rsidRPr="004D2F4C">
        <w:rPr>
          <w:sz w:val="22"/>
          <w:szCs w:val="22"/>
        </w:rPr>
        <w:t xml:space="preserve"> </w:t>
      </w:r>
      <w:r w:rsidR="00F761B7" w:rsidRPr="004D2F4C">
        <w:rPr>
          <w:sz w:val="22"/>
          <w:szCs w:val="22"/>
        </w:rPr>
        <w:t xml:space="preserve">humidity. However, </w:t>
      </w:r>
      <w:r w:rsidR="00CD19B2">
        <w:rPr>
          <w:sz w:val="22"/>
          <w:szCs w:val="22"/>
        </w:rPr>
        <w:t>some students still</w:t>
      </w:r>
      <w:r w:rsidR="00F761B7" w:rsidRPr="004D2F4C">
        <w:rPr>
          <w:sz w:val="22"/>
          <w:szCs w:val="22"/>
        </w:rPr>
        <w:t xml:space="preserve"> considered the air as w</w:t>
      </w:r>
      <w:r w:rsidR="00EE5BCE" w:rsidRPr="004D2F4C">
        <w:rPr>
          <w:sz w:val="22"/>
          <w:szCs w:val="22"/>
        </w:rPr>
        <w:t>et and would like it to be drier</w:t>
      </w:r>
      <w:r w:rsidR="00CD19B2">
        <w:rPr>
          <w:sz w:val="22"/>
          <w:szCs w:val="22"/>
        </w:rPr>
        <w:t>. H</w:t>
      </w:r>
      <w:r w:rsidR="00EE5BCE" w:rsidRPr="004D2F4C">
        <w:rPr>
          <w:sz w:val="22"/>
          <w:szCs w:val="22"/>
        </w:rPr>
        <w:t>owever</w:t>
      </w:r>
      <w:r w:rsidR="00CD19B2">
        <w:rPr>
          <w:sz w:val="22"/>
          <w:szCs w:val="22"/>
        </w:rPr>
        <w:t>,</w:t>
      </w:r>
      <w:r w:rsidR="00EE5BCE" w:rsidRPr="004D2F4C">
        <w:rPr>
          <w:sz w:val="22"/>
          <w:szCs w:val="22"/>
        </w:rPr>
        <w:t xml:space="preserve"> </w:t>
      </w:r>
      <w:r w:rsidR="0067315A" w:rsidRPr="004D2F4C">
        <w:rPr>
          <w:sz w:val="22"/>
          <w:szCs w:val="22"/>
        </w:rPr>
        <w:t>these votes were marginal. Nevertheless</w:t>
      </w:r>
      <w:r w:rsidR="00F761B7" w:rsidRPr="004D2F4C">
        <w:rPr>
          <w:sz w:val="22"/>
          <w:szCs w:val="22"/>
        </w:rPr>
        <w:t>, this must have been related to individual preference</w:t>
      </w:r>
      <w:r w:rsidR="004C0D22" w:rsidRPr="004D2F4C">
        <w:rPr>
          <w:sz w:val="22"/>
          <w:szCs w:val="22"/>
        </w:rPr>
        <w:t>s.</w:t>
      </w:r>
    </w:p>
    <w:p w14:paraId="2A3E2ACA" w14:textId="77777777" w:rsidR="004C0D22" w:rsidRPr="004D2F4C" w:rsidRDefault="00CD19B2" w:rsidP="004C0D22">
      <w:pPr>
        <w:ind w:firstLine="284"/>
        <w:jc w:val="both"/>
        <w:rPr>
          <w:sz w:val="22"/>
          <w:szCs w:val="22"/>
        </w:rPr>
      </w:pPr>
      <w:r>
        <w:rPr>
          <w:sz w:val="22"/>
          <w:szCs w:val="22"/>
        </w:rPr>
        <w:t>A close correlation exists</w:t>
      </w:r>
      <w:r w:rsidR="004C0D22" w:rsidRPr="004D2F4C">
        <w:rPr>
          <w:sz w:val="22"/>
          <w:szCs w:val="22"/>
        </w:rPr>
        <w:t xml:space="preserve"> between how people feel in a certain room and </w:t>
      </w:r>
      <w:r>
        <w:rPr>
          <w:sz w:val="22"/>
          <w:szCs w:val="22"/>
        </w:rPr>
        <w:t>their preferences</w:t>
      </w:r>
      <w:r w:rsidR="004C0D22" w:rsidRPr="004D2F4C">
        <w:rPr>
          <w:sz w:val="22"/>
          <w:szCs w:val="22"/>
        </w:rPr>
        <w:t xml:space="preserve">. </w:t>
      </w:r>
      <w:r>
        <w:rPr>
          <w:sz w:val="22"/>
          <w:szCs w:val="22"/>
        </w:rPr>
        <w:t>For example, i</w:t>
      </w:r>
      <w:r w:rsidR="004C0D22" w:rsidRPr="004D2F4C">
        <w:rPr>
          <w:sz w:val="22"/>
          <w:szCs w:val="22"/>
        </w:rPr>
        <w:t>f someone feels hot, they would like to reduce the indoor temperature</w:t>
      </w:r>
      <w:r>
        <w:rPr>
          <w:sz w:val="22"/>
          <w:szCs w:val="22"/>
        </w:rPr>
        <w:t>;</w:t>
      </w:r>
      <w:r w:rsidR="004C0D22" w:rsidRPr="004D2F4C">
        <w:rPr>
          <w:sz w:val="22"/>
          <w:szCs w:val="22"/>
        </w:rPr>
        <w:t xml:space="preserve"> when they feel cold, the thermal preferences are positive (they would welcome an increase in air temperature). The same should be true for humidity – if people assess the air as too humid, they would welcome a reduction in relativ</w:t>
      </w:r>
      <w:r w:rsidR="004E7475" w:rsidRPr="004D2F4C">
        <w:rPr>
          <w:sz w:val="22"/>
          <w:szCs w:val="22"/>
        </w:rPr>
        <w:t>e humidity. Figure 10 shows how thermal sensation vote is related to thermal preference vote and humidity assessment vote is related to humidity preference vote (dots on the graph represent mean values of the considered parameters – calculate</w:t>
      </w:r>
      <w:r w:rsidR="0067315A" w:rsidRPr="004D2F4C">
        <w:rPr>
          <w:sz w:val="22"/>
          <w:szCs w:val="22"/>
        </w:rPr>
        <w:t xml:space="preserve">d based on the questionnaires </w:t>
      </w:r>
      <w:r w:rsidR="004E7475" w:rsidRPr="004D2F4C">
        <w:rPr>
          <w:sz w:val="22"/>
          <w:szCs w:val="22"/>
        </w:rPr>
        <w:t xml:space="preserve">in each of the considered eight rooms). </w:t>
      </w:r>
    </w:p>
    <w:p w14:paraId="2DFC5B87" w14:textId="77777777" w:rsidR="001B023E" w:rsidRPr="004D2F4C" w:rsidRDefault="001B023E" w:rsidP="001B023E">
      <w:pPr>
        <w:ind w:firstLine="284"/>
        <w:jc w:val="both"/>
        <w:rPr>
          <w:sz w:val="22"/>
          <w:szCs w:val="22"/>
        </w:rPr>
      </w:pPr>
      <w:r w:rsidRPr="004D2F4C">
        <w:rPr>
          <w:sz w:val="22"/>
          <w:szCs w:val="22"/>
        </w:rPr>
        <w:t>As can be seen</w:t>
      </w:r>
      <w:r w:rsidR="00CD19B2">
        <w:rPr>
          <w:sz w:val="22"/>
          <w:szCs w:val="22"/>
        </w:rPr>
        <w:t>,</w:t>
      </w:r>
      <w:r w:rsidRPr="004D2F4C">
        <w:rPr>
          <w:sz w:val="22"/>
          <w:szCs w:val="22"/>
        </w:rPr>
        <w:t xml:space="preserve"> there is a strong linear relation between the indoor environment assessment and the preferences for changing or maintaining it. The values of the coefficient of determination R</w:t>
      </w:r>
      <w:r w:rsidRPr="004D2F4C">
        <w:rPr>
          <w:sz w:val="22"/>
          <w:szCs w:val="22"/>
          <w:vertAlign w:val="superscript"/>
        </w:rPr>
        <w:t>2</w:t>
      </w:r>
      <w:r w:rsidRPr="004D2F4C">
        <w:rPr>
          <w:sz w:val="22"/>
          <w:szCs w:val="22"/>
        </w:rPr>
        <w:t xml:space="preserve"> are 0.89 for thermal preference vote (TPV) vs thermal sensation vote (TSV) and 0.80 for humidity preference vote (HPV) vs humidity assessment vote (HAV), while the obtained equations have taken the following forms:</w:t>
      </w:r>
    </w:p>
    <w:p w14:paraId="45502335" w14:textId="77777777" w:rsidR="001B023E" w:rsidRPr="004D2F4C" w:rsidRDefault="001B023E" w:rsidP="001B023E">
      <w:pPr>
        <w:tabs>
          <w:tab w:val="right" w:pos="9639"/>
        </w:tabs>
        <w:spacing w:before="60"/>
        <w:ind w:left="3686"/>
        <w:jc w:val="right"/>
        <w:rPr>
          <w:sz w:val="22"/>
          <w:szCs w:val="22"/>
        </w:rPr>
      </w:pPr>
      <w:r w:rsidRPr="004D2F4C">
        <w:rPr>
          <w:sz w:val="22"/>
          <w:szCs w:val="22"/>
        </w:rPr>
        <w:t>TPV = -1.945TSV + 0.519</w:t>
      </w:r>
      <w:r w:rsidRPr="004D2F4C">
        <w:rPr>
          <w:sz w:val="22"/>
          <w:szCs w:val="22"/>
        </w:rPr>
        <w:tab/>
        <w:t xml:space="preserve"> (2)</w:t>
      </w:r>
    </w:p>
    <w:p w14:paraId="2E6387F0" w14:textId="77777777" w:rsidR="001B023E" w:rsidRPr="004D2F4C" w:rsidRDefault="001B023E" w:rsidP="001B023E">
      <w:pPr>
        <w:tabs>
          <w:tab w:val="right" w:pos="9639"/>
        </w:tabs>
        <w:spacing w:after="60"/>
        <w:ind w:left="3686"/>
        <w:jc w:val="right"/>
        <w:rPr>
          <w:sz w:val="22"/>
          <w:szCs w:val="22"/>
        </w:rPr>
      </w:pPr>
      <w:r w:rsidRPr="004D2F4C">
        <w:rPr>
          <w:sz w:val="22"/>
          <w:szCs w:val="22"/>
        </w:rPr>
        <w:t>HPV = -0.946HAV + 0.036</w:t>
      </w:r>
      <w:r w:rsidRPr="004D2F4C">
        <w:rPr>
          <w:sz w:val="22"/>
          <w:szCs w:val="22"/>
        </w:rPr>
        <w:tab/>
        <w:t xml:space="preserve"> (3)</w:t>
      </w:r>
    </w:p>
    <w:p w14:paraId="3B62DA4E" w14:textId="77777777" w:rsidR="001B023E" w:rsidRPr="004D2F4C" w:rsidRDefault="001B023E" w:rsidP="001B023E">
      <w:pPr>
        <w:ind w:firstLine="284"/>
        <w:jc w:val="both"/>
        <w:rPr>
          <w:sz w:val="22"/>
          <w:szCs w:val="22"/>
        </w:rPr>
      </w:pPr>
      <w:r w:rsidRPr="004D2F4C">
        <w:rPr>
          <w:sz w:val="22"/>
          <w:szCs w:val="22"/>
        </w:rPr>
        <w:t>It might also be concluded that people tend to be more sensitive to</w:t>
      </w:r>
      <w:r w:rsidR="00CD19B2">
        <w:rPr>
          <w:sz w:val="22"/>
          <w:szCs w:val="22"/>
        </w:rPr>
        <w:t xml:space="preserve"> thermal sensations (the fitting line is steeper)</w:t>
      </w:r>
      <w:r w:rsidRPr="004D2F4C">
        <w:rPr>
          <w:sz w:val="22"/>
          <w:szCs w:val="22"/>
        </w:rPr>
        <w:t xml:space="preserve"> than humidity sensations. It seems to </w:t>
      </w:r>
      <w:r w:rsidR="00CD19B2">
        <w:rPr>
          <w:sz w:val="22"/>
          <w:szCs w:val="22"/>
        </w:rPr>
        <w:t>agree</w:t>
      </w:r>
      <w:r w:rsidRPr="004D2F4C">
        <w:rPr>
          <w:sz w:val="22"/>
          <w:szCs w:val="22"/>
        </w:rPr>
        <w:t xml:space="preserve"> with the everyday experience when we consider air too wet or too dry only when the relative humidity significantly exceeds or falls below certain values.</w:t>
      </w:r>
    </w:p>
    <w:p w14:paraId="5A5DAD30" w14:textId="77777777" w:rsidR="006A29E0" w:rsidRPr="004D2F4C" w:rsidRDefault="006A29E0" w:rsidP="004C0D22">
      <w:pPr>
        <w:ind w:firstLine="284"/>
        <w:jc w:val="both"/>
      </w:pPr>
    </w:p>
    <w:p w14:paraId="56C9F5E2" w14:textId="37AF1F4C" w:rsidR="004E7475" w:rsidRPr="004D2F4C" w:rsidRDefault="00824266" w:rsidP="006A29E0">
      <w:pPr>
        <w:spacing w:after="120"/>
        <w:jc w:val="center"/>
      </w:pPr>
      <w:r>
        <w:lastRenderedPageBreak/>
        <w:pict w14:anchorId="54CB1BD6">
          <v:shape id="_x0000_i1037" type="#_x0000_t75" style="width:277.55pt;height:203.95pt">
            <v:imagedata r:id="rId17" o:title="fig10-Orman" croptop="3651f" cropbottom="3651f" cropleft="2748f" cropright="2748f"/>
          </v:shape>
        </w:pict>
      </w:r>
    </w:p>
    <w:p w14:paraId="1CEACB13" w14:textId="77777777" w:rsidR="004E7475" w:rsidRPr="00CD19B2" w:rsidRDefault="004E7475" w:rsidP="00905888">
      <w:pPr>
        <w:pStyle w:val="Rrys"/>
        <w:rPr>
          <w:lang w:val="en-GB"/>
        </w:rPr>
      </w:pPr>
      <w:r w:rsidRPr="00CD19B2">
        <w:rPr>
          <w:b/>
          <w:bCs/>
          <w:lang w:val="en-GB"/>
        </w:rPr>
        <w:t xml:space="preserve">Fig. </w:t>
      </w:r>
      <w:r w:rsidR="00CB719F" w:rsidRPr="00CD19B2">
        <w:rPr>
          <w:b/>
          <w:bCs/>
          <w:lang w:val="en-GB"/>
        </w:rPr>
        <w:t>10</w:t>
      </w:r>
      <w:r w:rsidRPr="00CD19B2">
        <w:rPr>
          <w:b/>
          <w:bCs/>
          <w:lang w:val="en-GB"/>
        </w:rPr>
        <w:t>.</w:t>
      </w:r>
      <w:r w:rsidRPr="00CD19B2">
        <w:rPr>
          <w:lang w:val="en-GB"/>
        </w:rPr>
        <w:t xml:space="preserve"> </w:t>
      </w:r>
      <w:r w:rsidR="008055BD" w:rsidRPr="00CD19B2">
        <w:rPr>
          <w:lang w:val="en-GB"/>
        </w:rPr>
        <w:t>Relation between t</w:t>
      </w:r>
      <w:r w:rsidR="00CB719F" w:rsidRPr="00CD19B2">
        <w:rPr>
          <w:lang w:val="en-GB"/>
        </w:rPr>
        <w:t>hermal sensation vote</w:t>
      </w:r>
      <w:r w:rsidR="008055BD" w:rsidRPr="00CD19B2">
        <w:rPr>
          <w:lang w:val="en-GB"/>
        </w:rPr>
        <w:t xml:space="preserve">, </w:t>
      </w:r>
      <w:r w:rsidR="00CB719F" w:rsidRPr="00CD19B2">
        <w:rPr>
          <w:lang w:val="en-GB"/>
        </w:rPr>
        <w:t xml:space="preserve">humidity assessment vote </w:t>
      </w:r>
      <w:r w:rsidR="008055BD" w:rsidRPr="00CD19B2">
        <w:rPr>
          <w:lang w:val="en-GB"/>
        </w:rPr>
        <w:t>and</w:t>
      </w:r>
      <w:r w:rsidR="00CB719F" w:rsidRPr="00CD19B2">
        <w:rPr>
          <w:lang w:val="en-GB"/>
        </w:rPr>
        <w:t xml:space="preserve"> thermal/humidity</w:t>
      </w:r>
      <w:r w:rsidRPr="00CD19B2">
        <w:rPr>
          <w:lang w:val="en-GB"/>
        </w:rPr>
        <w:t xml:space="preserve"> preference vote</w:t>
      </w:r>
      <w:r w:rsidR="00CB719F" w:rsidRPr="00CD19B2">
        <w:rPr>
          <w:lang w:val="en-GB"/>
        </w:rPr>
        <w:t xml:space="preserve"> </w:t>
      </w:r>
      <w:r w:rsidR="00AF2A00">
        <w:rPr>
          <w:lang w:val="en-GB"/>
        </w:rPr>
        <w:br/>
      </w:r>
      <w:r w:rsidR="00CB719F" w:rsidRPr="00CD19B2">
        <w:rPr>
          <w:lang w:val="en-GB"/>
        </w:rPr>
        <w:t>in</w:t>
      </w:r>
      <w:r w:rsidRPr="00CD19B2">
        <w:rPr>
          <w:lang w:val="en-GB"/>
        </w:rPr>
        <w:t xml:space="preserve"> 8 lecture rooms</w:t>
      </w:r>
    </w:p>
    <w:p w14:paraId="767D67EC" w14:textId="77777777" w:rsidR="00905888" w:rsidRDefault="00905888" w:rsidP="00770C00">
      <w:pPr>
        <w:ind w:firstLine="284"/>
        <w:jc w:val="both"/>
        <w:rPr>
          <w:sz w:val="22"/>
          <w:szCs w:val="22"/>
        </w:rPr>
      </w:pPr>
    </w:p>
    <w:p w14:paraId="4408C8A3" w14:textId="77777777" w:rsidR="002E74A6" w:rsidRDefault="00F21F5A" w:rsidP="00E249E4">
      <w:pPr>
        <w:ind w:firstLine="284"/>
        <w:jc w:val="both"/>
        <w:rPr>
          <w:sz w:val="22"/>
          <w:szCs w:val="22"/>
        </w:rPr>
      </w:pPr>
      <w:r w:rsidRPr="004D2F4C">
        <w:rPr>
          <w:sz w:val="22"/>
          <w:szCs w:val="22"/>
        </w:rPr>
        <w:t xml:space="preserve">Experimental analysis of the thermal and humidity sensations experienced by the students of the smart building revealed that a share of the respondents critically assessed the indoor environment – both in terms of temperature and humidity. However, </w:t>
      </w:r>
      <w:r w:rsidR="00D22AA6" w:rsidRPr="004D2F4C">
        <w:rPr>
          <w:sz w:val="22"/>
          <w:szCs w:val="22"/>
        </w:rPr>
        <w:t xml:space="preserve">another important aspect is the ability to properly </w:t>
      </w:r>
      <w:r w:rsidR="000E596E" w:rsidRPr="004D2F4C">
        <w:rPr>
          <w:sz w:val="22"/>
          <w:szCs w:val="22"/>
        </w:rPr>
        <w:t>determine</w:t>
      </w:r>
      <w:r w:rsidR="00D22AA6" w:rsidRPr="004D2F4C">
        <w:rPr>
          <w:sz w:val="22"/>
          <w:szCs w:val="22"/>
        </w:rPr>
        <w:t xml:space="preserve"> the sensations of the people </w:t>
      </w:r>
      <w:r w:rsidR="000E596E" w:rsidRPr="004D2F4C">
        <w:rPr>
          <w:sz w:val="22"/>
          <w:szCs w:val="22"/>
        </w:rPr>
        <w:t xml:space="preserve">in a given room (of certain indoor air parameters) </w:t>
      </w:r>
      <w:r w:rsidR="00D22AA6" w:rsidRPr="004D2F4C">
        <w:rPr>
          <w:sz w:val="22"/>
          <w:szCs w:val="22"/>
        </w:rPr>
        <w:t>so that proper indoor air parameters are set</w:t>
      </w:r>
      <w:r w:rsidR="00CD19B2">
        <w:rPr>
          <w:sz w:val="22"/>
          <w:szCs w:val="22"/>
        </w:rPr>
        <w:t>,</w:t>
      </w:r>
      <w:r w:rsidR="00D22AA6" w:rsidRPr="004D2F4C">
        <w:rPr>
          <w:sz w:val="22"/>
          <w:szCs w:val="22"/>
        </w:rPr>
        <w:t xml:space="preserve"> and the HVAC (heating, ventilation and air conditioning) systems provide adequate air treatment. Consequently, a comparison has been made between the actual thermal sensations of the students (based on the questionnaire survey</w:t>
      </w:r>
      <w:r w:rsidR="00BE601C" w:rsidRPr="004D2F4C">
        <w:rPr>
          <w:sz w:val="22"/>
          <w:szCs w:val="22"/>
        </w:rPr>
        <w:t xml:space="preserve"> data</w:t>
      </w:r>
      <w:r w:rsidR="00D22AA6" w:rsidRPr="004D2F4C">
        <w:rPr>
          <w:sz w:val="22"/>
          <w:szCs w:val="22"/>
        </w:rPr>
        <w:t xml:space="preserve">) </w:t>
      </w:r>
      <w:r w:rsidR="00BE601C" w:rsidRPr="004D2F4C">
        <w:rPr>
          <w:sz w:val="22"/>
          <w:szCs w:val="22"/>
        </w:rPr>
        <w:t xml:space="preserve">in each room </w:t>
      </w:r>
      <w:r w:rsidR="00D22AA6" w:rsidRPr="004D2F4C">
        <w:rPr>
          <w:sz w:val="22"/>
          <w:szCs w:val="22"/>
        </w:rPr>
        <w:t xml:space="preserve">and the calculation results according to the international </w:t>
      </w:r>
      <w:r w:rsidR="00925CAB" w:rsidRPr="004D2F4C">
        <w:rPr>
          <w:sz w:val="22"/>
          <w:szCs w:val="22"/>
        </w:rPr>
        <w:t>standard (</w:t>
      </w:r>
      <w:r w:rsidR="00E45378" w:rsidRPr="004D2F4C">
        <w:rPr>
          <w:sz w:val="22"/>
          <w:szCs w:val="22"/>
        </w:rPr>
        <w:t>ISO Standard 7730 2005</w:t>
      </w:r>
      <w:r w:rsidR="00925CAB" w:rsidRPr="004D2F4C">
        <w:rPr>
          <w:sz w:val="22"/>
          <w:szCs w:val="22"/>
        </w:rPr>
        <w:t>)</w:t>
      </w:r>
      <w:r w:rsidRPr="004D2F4C">
        <w:rPr>
          <w:sz w:val="22"/>
          <w:szCs w:val="22"/>
        </w:rPr>
        <w:t xml:space="preserve"> </w:t>
      </w:r>
      <w:r w:rsidR="00D22AA6" w:rsidRPr="004D2F4C">
        <w:rPr>
          <w:sz w:val="22"/>
          <w:szCs w:val="22"/>
        </w:rPr>
        <w:t xml:space="preserve">that </w:t>
      </w:r>
      <w:r w:rsidR="00D71759" w:rsidRPr="004D2F4C">
        <w:rPr>
          <w:sz w:val="22"/>
          <w:szCs w:val="22"/>
        </w:rPr>
        <w:t xml:space="preserve">enables to determine the mean value of thermal sensations </w:t>
      </w:r>
      <w:r w:rsidR="00BE601C" w:rsidRPr="004D2F4C">
        <w:rPr>
          <w:sz w:val="22"/>
          <w:szCs w:val="22"/>
        </w:rPr>
        <w:t xml:space="preserve">(called </w:t>
      </w:r>
      <w:r w:rsidR="00CD19B2">
        <w:rPr>
          <w:sz w:val="22"/>
          <w:szCs w:val="22"/>
        </w:rPr>
        <w:t>'</w:t>
      </w:r>
      <w:r w:rsidR="00BE601C" w:rsidRPr="004D2F4C">
        <w:rPr>
          <w:sz w:val="22"/>
          <w:szCs w:val="22"/>
        </w:rPr>
        <w:t>PMV</w:t>
      </w:r>
      <w:r w:rsidR="00CD19B2">
        <w:rPr>
          <w:sz w:val="22"/>
          <w:szCs w:val="22"/>
        </w:rPr>
        <w:t>'</w:t>
      </w:r>
      <w:r w:rsidR="00BE601C" w:rsidRPr="004D2F4C">
        <w:rPr>
          <w:sz w:val="22"/>
          <w:szCs w:val="22"/>
        </w:rPr>
        <w:t xml:space="preserve"> </w:t>
      </w:r>
      <w:r w:rsidR="00AF2A00">
        <w:rPr>
          <w:sz w:val="22"/>
          <w:szCs w:val="22"/>
        </w:rPr>
        <w:br/>
      </w:r>
      <w:r w:rsidR="00BE601C" w:rsidRPr="004D2F4C">
        <w:rPr>
          <w:sz w:val="22"/>
          <w:szCs w:val="22"/>
        </w:rPr>
        <w:t xml:space="preserve">– predicted mean vote) </w:t>
      </w:r>
      <w:r w:rsidR="00D71759" w:rsidRPr="004D2F4C">
        <w:rPr>
          <w:sz w:val="22"/>
          <w:szCs w:val="22"/>
        </w:rPr>
        <w:t xml:space="preserve">based on the </w:t>
      </w:r>
      <w:r w:rsidR="00CF55C7" w:rsidRPr="004D2F4C">
        <w:rPr>
          <w:sz w:val="22"/>
          <w:szCs w:val="22"/>
        </w:rPr>
        <w:t>indoor environment</w:t>
      </w:r>
      <w:r w:rsidR="00D71759" w:rsidRPr="004D2F4C">
        <w:rPr>
          <w:sz w:val="22"/>
          <w:szCs w:val="22"/>
        </w:rPr>
        <w:t xml:space="preserve"> parameters </w:t>
      </w:r>
      <w:r w:rsidR="00CF55C7" w:rsidRPr="004D2F4C">
        <w:rPr>
          <w:sz w:val="22"/>
          <w:szCs w:val="22"/>
        </w:rPr>
        <w:t xml:space="preserve">such as </w:t>
      </w:r>
      <w:r w:rsidR="00D71759" w:rsidRPr="004D2F4C">
        <w:rPr>
          <w:sz w:val="22"/>
          <w:szCs w:val="22"/>
        </w:rPr>
        <w:t>air temperature,</w:t>
      </w:r>
      <w:r w:rsidR="00CF55C7" w:rsidRPr="004D2F4C">
        <w:rPr>
          <w:sz w:val="22"/>
          <w:szCs w:val="22"/>
        </w:rPr>
        <w:t xml:space="preserve"> air velocity, water </w:t>
      </w:r>
      <w:proofErr w:type="spellStart"/>
      <w:r w:rsidR="00CF55C7" w:rsidRPr="004D2F4C">
        <w:rPr>
          <w:sz w:val="22"/>
          <w:szCs w:val="22"/>
        </w:rPr>
        <w:t>vapour</w:t>
      </w:r>
      <w:proofErr w:type="spellEnd"/>
      <w:r w:rsidR="00CF55C7" w:rsidRPr="004D2F4C">
        <w:rPr>
          <w:sz w:val="22"/>
          <w:szCs w:val="22"/>
        </w:rPr>
        <w:t xml:space="preserve"> partial pressure and others. The calculation methodology also requires data on the metabolic rate </w:t>
      </w:r>
      <w:r w:rsidR="000E596E" w:rsidRPr="004D2F4C">
        <w:rPr>
          <w:sz w:val="22"/>
          <w:szCs w:val="22"/>
        </w:rPr>
        <w:t xml:space="preserve">of the people (their activity level) and </w:t>
      </w:r>
      <w:r w:rsidR="00CD19B2">
        <w:rPr>
          <w:sz w:val="22"/>
          <w:szCs w:val="22"/>
        </w:rPr>
        <w:t xml:space="preserve">the </w:t>
      </w:r>
      <w:r w:rsidR="000E596E" w:rsidRPr="004D2F4C">
        <w:rPr>
          <w:sz w:val="22"/>
          <w:szCs w:val="22"/>
        </w:rPr>
        <w:t xml:space="preserve">thermal insulation of their clothing. Figure 11 </w:t>
      </w:r>
      <w:r w:rsidR="00CD19B2">
        <w:rPr>
          <w:sz w:val="22"/>
          <w:szCs w:val="22"/>
        </w:rPr>
        <w:t>compares</w:t>
      </w:r>
      <w:r w:rsidR="002E74A6" w:rsidRPr="004D2F4C">
        <w:rPr>
          <w:sz w:val="22"/>
          <w:szCs w:val="22"/>
        </w:rPr>
        <w:t xml:space="preserve"> the actual thermal sensation votes TSV (the mean value for each room based on the questionnair</w:t>
      </w:r>
      <w:r w:rsidR="00E249E4" w:rsidRPr="004D2F4C">
        <w:rPr>
          <w:sz w:val="22"/>
          <w:szCs w:val="22"/>
        </w:rPr>
        <w:t>es) and the PMV value. The red</w:t>
      </w:r>
      <w:r w:rsidR="002E74A6" w:rsidRPr="004D2F4C">
        <w:rPr>
          <w:sz w:val="22"/>
          <w:szCs w:val="22"/>
        </w:rPr>
        <w:t xml:space="preserve"> line denotes the line of ideal congruence of the experimental data and calculation results (when PMV</w:t>
      </w:r>
      <w:r w:rsidR="0067315A" w:rsidRPr="004D2F4C">
        <w:rPr>
          <w:sz w:val="22"/>
          <w:szCs w:val="22"/>
        </w:rPr>
        <w:t xml:space="preserve"> = TSV</w:t>
      </w:r>
      <w:r w:rsidR="002E74A6" w:rsidRPr="004D2F4C">
        <w:rPr>
          <w:sz w:val="22"/>
          <w:szCs w:val="22"/>
        </w:rPr>
        <w:t>).</w:t>
      </w:r>
    </w:p>
    <w:p w14:paraId="2005F174" w14:textId="77777777" w:rsidR="001B023E" w:rsidRPr="004D2F4C" w:rsidRDefault="001B023E" w:rsidP="00E249E4">
      <w:pPr>
        <w:ind w:firstLine="284"/>
        <w:jc w:val="both"/>
        <w:rPr>
          <w:sz w:val="22"/>
          <w:szCs w:val="22"/>
        </w:rPr>
      </w:pPr>
    </w:p>
    <w:p w14:paraId="1F0CB99F" w14:textId="1A51133D" w:rsidR="002E74A6" w:rsidRPr="004D2F4C" w:rsidRDefault="00824266" w:rsidP="00272368">
      <w:pPr>
        <w:jc w:val="center"/>
        <w:rPr>
          <w:sz w:val="22"/>
          <w:szCs w:val="22"/>
        </w:rPr>
      </w:pPr>
      <w:r>
        <w:pict w14:anchorId="19C24B16">
          <v:shape id="_x0000_i1048" type="#_x0000_t75" style="width:258.05pt;height:186.35pt">
            <v:imagedata r:id="rId18" o:title="fig11-Orman" croptop="5014f" cropbottom="3857f" cropleft="2932f" cropright="2932f"/>
          </v:shape>
        </w:pict>
      </w:r>
    </w:p>
    <w:p w14:paraId="4639D15E" w14:textId="620C209E" w:rsidR="002E74A6" w:rsidRPr="00CD19B2" w:rsidRDefault="002E74A6" w:rsidP="00905888">
      <w:pPr>
        <w:pStyle w:val="Rrys"/>
        <w:rPr>
          <w:lang w:val="en-GB"/>
        </w:rPr>
      </w:pPr>
      <w:r w:rsidRPr="00CD19B2">
        <w:rPr>
          <w:b/>
          <w:bCs/>
          <w:lang w:val="en-GB"/>
        </w:rPr>
        <w:t>Fig. 11.</w:t>
      </w:r>
      <w:r w:rsidRPr="00CD19B2">
        <w:rPr>
          <w:lang w:val="en-GB"/>
        </w:rPr>
        <w:t xml:space="preserve"> Comparison of the experimental test results </w:t>
      </w:r>
      <w:r w:rsidR="00AF6C8D" w:rsidRPr="00CD19B2">
        <w:rPr>
          <w:lang w:val="en-GB"/>
        </w:rPr>
        <w:t xml:space="preserve">for 8 rooms </w:t>
      </w:r>
      <w:r w:rsidRPr="00CD19B2">
        <w:rPr>
          <w:lang w:val="en-GB"/>
        </w:rPr>
        <w:t xml:space="preserve">and calculation results according to the </w:t>
      </w:r>
      <w:r w:rsidR="00AF6C8D" w:rsidRPr="00CD19B2">
        <w:rPr>
          <w:lang w:val="en-GB"/>
        </w:rPr>
        <w:t>methodology in</w:t>
      </w:r>
      <w:r w:rsidR="00824266">
        <w:rPr>
          <w:lang w:val="en-GB"/>
        </w:rPr>
        <w:t> </w:t>
      </w:r>
      <w:r w:rsidR="00E249E4" w:rsidRPr="00CD19B2">
        <w:rPr>
          <w:lang w:val="en-GB"/>
        </w:rPr>
        <w:t>(ISO Standard 7730</w:t>
      </w:r>
      <w:r w:rsidRPr="00CD19B2">
        <w:rPr>
          <w:lang w:val="en-GB"/>
        </w:rPr>
        <w:t xml:space="preserve"> 2005)</w:t>
      </w:r>
    </w:p>
    <w:p w14:paraId="3321DD5D" w14:textId="77777777" w:rsidR="00905888" w:rsidRDefault="00905888" w:rsidP="001F047F">
      <w:pPr>
        <w:ind w:firstLine="284"/>
        <w:jc w:val="both"/>
        <w:rPr>
          <w:sz w:val="22"/>
          <w:szCs w:val="22"/>
        </w:rPr>
      </w:pPr>
    </w:p>
    <w:p w14:paraId="353606F0" w14:textId="77777777" w:rsidR="001F047F" w:rsidRPr="004D2F4C" w:rsidRDefault="002E74A6" w:rsidP="001F047F">
      <w:pPr>
        <w:ind w:firstLine="284"/>
        <w:jc w:val="both"/>
        <w:rPr>
          <w:sz w:val="22"/>
          <w:szCs w:val="22"/>
        </w:rPr>
      </w:pPr>
      <w:r w:rsidRPr="004D2F4C">
        <w:rPr>
          <w:sz w:val="22"/>
          <w:szCs w:val="22"/>
        </w:rPr>
        <w:t xml:space="preserve">It seems that </w:t>
      </w:r>
      <w:r w:rsidR="00EB3DEC" w:rsidRPr="004D2F4C">
        <w:rPr>
          <w:sz w:val="22"/>
          <w:szCs w:val="22"/>
        </w:rPr>
        <w:t>the methodology for thermal comfort determination available in the standard c</w:t>
      </w:r>
      <w:r w:rsidR="0067315A" w:rsidRPr="004D2F4C">
        <w:rPr>
          <w:sz w:val="22"/>
          <w:szCs w:val="22"/>
        </w:rPr>
        <w:t>ould n</w:t>
      </w:r>
      <w:r w:rsidR="00EB3DEC" w:rsidRPr="004D2F4C">
        <w:rPr>
          <w:sz w:val="22"/>
          <w:szCs w:val="22"/>
        </w:rPr>
        <w:t>ot properly determine the actual thermal sensations of the room users</w:t>
      </w:r>
      <w:r w:rsidR="0067315A" w:rsidRPr="004D2F4C">
        <w:rPr>
          <w:sz w:val="22"/>
          <w:szCs w:val="22"/>
        </w:rPr>
        <w:t xml:space="preserve"> in the intelligent building</w:t>
      </w:r>
      <w:r w:rsidR="00EB3DEC" w:rsidRPr="004D2F4C">
        <w:rPr>
          <w:sz w:val="22"/>
          <w:szCs w:val="22"/>
        </w:rPr>
        <w:t xml:space="preserve">. </w:t>
      </w:r>
      <w:r w:rsidR="00AF6C8D" w:rsidRPr="004D2F4C">
        <w:rPr>
          <w:sz w:val="22"/>
          <w:szCs w:val="22"/>
        </w:rPr>
        <w:t xml:space="preserve">The calculation results of PMV were close to the actual experimental data of TSV only in one case (the data point is close to the red line in Figure 11). </w:t>
      </w:r>
      <w:r w:rsidR="00EB3DEC" w:rsidRPr="004D2F4C">
        <w:rPr>
          <w:sz w:val="22"/>
          <w:szCs w:val="22"/>
        </w:rPr>
        <w:t>The</w:t>
      </w:r>
      <w:r w:rsidR="000F08A3" w:rsidRPr="004D2F4C">
        <w:rPr>
          <w:sz w:val="22"/>
          <w:szCs w:val="22"/>
        </w:rPr>
        <w:t xml:space="preserve"> data points </w:t>
      </w:r>
      <w:r w:rsidR="00AF6C8D" w:rsidRPr="004D2F4C">
        <w:rPr>
          <w:sz w:val="22"/>
          <w:szCs w:val="22"/>
        </w:rPr>
        <w:t>for six rooms are</w:t>
      </w:r>
      <w:r w:rsidR="000F08A3" w:rsidRPr="004D2F4C">
        <w:rPr>
          <w:sz w:val="22"/>
          <w:szCs w:val="22"/>
        </w:rPr>
        <w:t xml:space="preserve"> quite distant from the ideal congruence line</w:t>
      </w:r>
      <w:r w:rsidR="00AF6C8D" w:rsidRPr="004D2F4C">
        <w:rPr>
          <w:sz w:val="22"/>
          <w:szCs w:val="22"/>
        </w:rPr>
        <w:t xml:space="preserve"> of PMV = TSV and beyond the 50% accuracy range</w:t>
      </w:r>
      <w:r w:rsidR="000F08A3" w:rsidRPr="004D2F4C">
        <w:rPr>
          <w:sz w:val="22"/>
          <w:szCs w:val="22"/>
        </w:rPr>
        <w:t xml:space="preserve">. Thus, it can be concluded that the calculation method </w:t>
      </w:r>
      <w:r w:rsidR="0067315A" w:rsidRPr="004D2F4C">
        <w:rPr>
          <w:sz w:val="22"/>
          <w:szCs w:val="22"/>
        </w:rPr>
        <w:t>has</w:t>
      </w:r>
      <w:r w:rsidR="00AF6C8D" w:rsidRPr="004D2F4C">
        <w:rPr>
          <w:sz w:val="22"/>
          <w:szCs w:val="22"/>
        </w:rPr>
        <w:t xml:space="preserve"> </w:t>
      </w:r>
      <w:r w:rsidR="00AF6C8D" w:rsidRPr="004D2F4C">
        <w:rPr>
          <w:sz w:val="22"/>
          <w:szCs w:val="22"/>
        </w:rPr>
        <w:lastRenderedPageBreak/>
        <w:t>not been</w:t>
      </w:r>
      <w:r w:rsidR="000F08A3" w:rsidRPr="004D2F4C">
        <w:rPr>
          <w:sz w:val="22"/>
          <w:szCs w:val="22"/>
        </w:rPr>
        <w:t xml:space="preserve"> successful </w:t>
      </w:r>
      <w:r w:rsidR="00CD19B2">
        <w:rPr>
          <w:sz w:val="22"/>
          <w:szCs w:val="22"/>
        </w:rPr>
        <w:t>in determining thermal sensations in the smart building (possibly due to</w:t>
      </w:r>
      <w:r w:rsidR="000F08A3" w:rsidRPr="004D2F4C">
        <w:rPr>
          <w:sz w:val="22"/>
          <w:szCs w:val="22"/>
        </w:rPr>
        <w:t xml:space="preserve"> mechanical ventilation and indoor environment control strategies).</w:t>
      </w:r>
      <w:r w:rsidRPr="004D2F4C">
        <w:rPr>
          <w:sz w:val="22"/>
          <w:szCs w:val="22"/>
        </w:rPr>
        <w:t xml:space="preserve"> </w:t>
      </w:r>
    </w:p>
    <w:p w14:paraId="74B4E9F8" w14:textId="77777777" w:rsidR="00F21F5A" w:rsidRPr="004D2F4C" w:rsidRDefault="001F047F" w:rsidP="00E249E4">
      <w:pPr>
        <w:spacing w:after="120"/>
        <w:ind w:firstLine="284"/>
        <w:jc w:val="both"/>
        <w:rPr>
          <w:sz w:val="22"/>
          <w:szCs w:val="22"/>
        </w:rPr>
      </w:pPr>
      <w:r w:rsidRPr="004D2F4C">
        <w:rPr>
          <w:sz w:val="22"/>
          <w:szCs w:val="22"/>
        </w:rPr>
        <w:t xml:space="preserve">The </w:t>
      </w:r>
      <w:r w:rsidR="00CD19B2">
        <w:rPr>
          <w:sz w:val="22"/>
          <w:szCs w:val="22"/>
        </w:rPr>
        <w:t>study's main limitation is</w:t>
      </w:r>
      <w:r w:rsidRPr="004D2F4C">
        <w:rPr>
          <w:sz w:val="22"/>
          <w:szCs w:val="22"/>
        </w:rPr>
        <w:t xml:space="preserve"> that it took place only </w:t>
      </w:r>
      <w:r w:rsidR="002015E9" w:rsidRPr="004D2F4C">
        <w:rPr>
          <w:sz w:val="22"/>
          <w:szCs w:val="22"/>
        </w:rPr>
        <w:t>in</w:t>
      </w:r>
      <w:r w:rsidRPr="004D2F4C">
        <w:rPr>
          <w:sz w:val="22"/>
          <w:szCs w:val="22"/>
        </w:rPr>
        <w:t xml:space="preserve"> winter conditions. Additionally, the respondents were familiar </w:t>
      </w:r>
      <w:r w:rsidR="004F4FD3" w:rsidRPr="004D2F4C">
        <w:rPr>
          <w:sz w:val="22"/>
          <w:szCs w:val="22"/>
        </w:rPr>
        <w:t>with</w:t>
      </w:r>
      <w:r w:rsidRPr="004D2F4C">
        <w:rPr>
          <w:sz w:val="22"/>
          <w:szCs w:val="22"/>
        </w:rPr>
        <w:t xml:space="preserve"> the building</w:t>
      </w:r>
      <w:r w:rsidR="00CD19B2">
        <w:rPr>
          <w:sz w:val="22"/>
          <w:szCs w:val="22"/>
        </w:rPr>
        <w:t>'s</w:t>
      </w:r>
      <w:r w:rsidRPr="004D2F4C">
        <w:rPr>
          <w:sz w:val="22"/>
          <w:szCs w:val="22"/>
        </w:rPr>
        <w:t xml:space="preserve"> indoor conditions</w:t>
      </w:r>
      <w:r w:rsidR="003A49F4" w:rsidRPr="004D2F4C">
        <w:rPr>
          <w:sz w:val="22"/>
          <w:szCs w:val="22"/>
        </w:rPr>
        <w:t xml:space="preserve"> (because they had studied there for some time</w:t>
      </w:r>
      <w:r w:rsidRPr="004D2F4C">
        <w:rPr>
          <w:sz w:val="22"/>
          <w:szCs w:val="22"/>
        </w:rPr>
        <w:t xml:space="preserve">), so their perceptions </w:t>
      </w:r>
      <w:r w:rsidR="003A49F4" w:rsidRPr="004D2F4C">
        <w:rPr>
          <w:sz w:val="22"/>
          <w:szCs w:val="22"/>
        </w:rPr>
        <w:t>could</w:t>
      </w:r>
      <w:r w:rsidRPr="004D2F4C">
        <w:rPr>
          <w:sz w:val="22"/>
          <w:szCs w:val="22"/>
        </w:rPr>
        <w:t xml:space="preserve"> have been slightly affected by the fact that they got used to </w:t>
      </w:r>
      <w:r w:rsidR="003A49F4" w:rsidRPr="004D2F4C">
        <w:rPr>
          <w:sz w:val="22"/>
          <w:szCs w:val="22"/>
        </w:rPr>
        <w:t>the indoor environment of the considered intelligent</w:t>
      </w:r>
      <w:r w:rsidRPr="004D2F4C">
        <w:rPr>
          <w:sz w:val="22"/>
          <w:szCs w:val="22"/>
        </w:rPr>
        <w:t xml:space="preserve"> building. However, it </w:t>
      </w:r>
      <w:r w:rsidR="00CD19B2">
        <w:rPr>
          <w:sz w:val="22"/>
          <w:szCs w:val="22"/>
        </w:rPr>
        <w:t>must be added that these two factors are unlikely to influence</w:t>
      </w:r>
      <w:r w:rsidRPr="004D2F4C">
        <w:rPr>
          <w:sz w:val="22"/>
          <w:szCs w:val="22"/>
        </w:rPr>
        <w:t xml:space="preserve"> the obtained </w:t>
      </w:r>
      <w:r w:rsidR="00103960" w:rsidRPr="004D2F4C">
        <w:rPr>
          <w:sz w:val="22"/>
          <w:szCs w:val="22"/>
        </w:rPr>
        <w:t xml:space="preserve">general </w:t>
      </w:r>
      <w:r w:rsidRPr="004D2F4C">
        <w:rPr>
          <w:sz w:val="22"/>
          <w:szCs w:val="22"/>
        </w:rPr>
        <w:t>results.</w:t>
      </w:r>
    </w:p>
    <w:p w14:paraId="5B80C58E" w14:textId="77777777" w:rsidR="005F7475" w:rsidRPr="00CD19B2" w:rsidRDefault="005C072F" w:rsidP="00905888">
      <w:pPr>
        <w:pStyle w:val="Rn1"/>
        <w:rPr>
          <w:szCs w:val="24"/>
          <w:lang w:val="en-GB"/>
        </w:rPr>
      </w:pPr>
      <w:r w:rsidRPr="00CD19B2">
        <w:rPr>
          <w:lang w:val="en-GB"/>
        </w:rPr>
        <w:t xml:space="preserve">3. Summary and </w:t>
      </w:r>
      <w:r w:rsidR="00CD19B2">
        <w:rPr>
          <w:lang w:val="en-GB"/>
        </w:rPr>
        <w:t>C</w:t>
      </w:r>
      <w:r w:rsidRPr="00CD19B2">
        <w:rPr>
          <w:lang w:val="en-GB"/>
        </w:rPr>
        <w:t>onclusions</w:t>
      </w:r>
    </w:p>
    <w:p w14:paraId="7627B92A" w14:textId="77777777" w:rsidR="000B1B74" w:rsidRPr="00905888" w:rsidRDefault="000956C5" w:rsidP="00E249E4">
      <w:pPr>
        <w:ind w:firstLine="284"/>
        <w:jc w:val="both"/>
        <w:rPr>
          <w:spacing w:val="-2"/>
          <w:sz w:val="22"/>
          <w:szCs w:val="22"/>
        </w:rPr>
      </w:pPr>
      <w:r w:rsidRPr="00905888">
        <w:rPr>
          <w:spacing w:val="-2"/>
          <w:sz w:val="22"/>
          <w:szCs w:val="22"/>
        </w:rPr>
        <w:t xml:space="preserve">Thermal comfort measurements performed in </w:t>
      </w:r>
      <w:r w:rsidR="00F761B7" w:rsidRPr="00905888">
        <w:rPr>
          <w:spacing w:val="-2"/>
          <w:sz w:val="22"/>
          <w:szCs w:val="22"/>
        </w:rPr>
        <w:t>winter</w:t>
      </w:r>
      <w:r w:rsidRPr="00905888">
        <w:rPr>
          <w:spacing w:val="-2"/>
          <w:sz w:val="22"/>
          <w:szCs w:val="22"/>
        </w:rPr>
        <w:t xml:space="preserve"> in the smart building provided </w:t>
      </w:r>
      <w:r w:rsidR="0067315A" w:rsidRPr="00905888">
        <w:rPr>
          <w:spacing w:val="-2"/>
          <w:sz w:val="22"/>
          <w:szCs w:val="22"/>
        </w:rPr>
        <w:t xml:space="preserve">valuable </w:t>
      </w:r>
      <w:r w:rsidRPr="00905888">
        <w:rPr>
          <w:spacing w:val="-2"/>
          <w:sz w:val="22"/>
          <w:szCs w:val="22"/>
        </w:rPr>
        <w:t xml:space="preserve">knowledge </w:t>
      </w:r>
      <w:r w:rsidR="00AF2A00">
        <w:rPr>
          <w:spacing w:val="-2"/>
          <w:sz w:val="22"/>
          <w:szCs w:val="22"/>
        </w:rPr>
        <w:br/>
      </w:r>
      <w:r w:rsidR="00CD19B2">
        <w:rPr>
          <w:spacing w:val="-2"/>
          <w:sz w:val="22"/>
          <w:szCs w:val="22"/>
        </w:rPr>
        <w:t>regarding that kind of building</w:t>
      </w:r>
      <w:r w:rsidRPr="00905888">
        <w:rPr>
          <w:spacing w:val="-2"/>
          <w:sz w:val="22"/>
          <w:szCs w:val="22"/>
        </w:rPr>
        <w:t xml:space="preserve">. It was observed that </w:t>
      </w:r>
      <w:r w:rsidR="00F761B7" w:rsidRPr="00905888">
        <w:rPr>
          <w:spacing w:val="-2"/>
          <w:sz w:val="22"/>
          <w:szCs w:val="22"/>
        </w:rPr>
        <w:t xml:space="preserve">almost all the </w:t>
      </w:r>
      <w:r w:rsidRPr="00905888">
        <w:rPr>
          <w:spacing w:val="-2"/>
          <w:sz w:val="22"/>
          <w:szCs w:val="22"/>
        </w:rPr>
        <w:t xml:space="preserve">students accepted the environmental conditions in the </w:t>
      </w:r>
      <w:r w:rsidR="00F761B7" w:rsidRPr="00905888">
        <w:rPr>
          <w:spacing w:val="-2"/>
          <w:sz w:val="22"/>
          <w:szCs w:val="22"/>
        </w:rPr>
        <w:t>considered</w:t>
      </w:r>
      <w:r w:rsidR="00E249E4" w:rsidRPr="00905888">
        <w:rPr>
          <w:spacing w:val="-2"/>
          <w:sz w:val="22"/>
          <w:szCs w:val="22"/>
        </w:rPr>
        <w:t xml:space="preserve"> teaching</w:t>
      </w:r>
      <w:r w:rsidRPr="00905888">
        <w:rPr>
          <w:spacing w:val="-2"/>
          <w:sz w:val="22"/>
          <w:szCs w:val="22"/>
        </w:rPr>
        <w:t xml:space="preserve"> rooms </w:t>
      </w:r>
      <w:r w:rsidR="00F761B7" w:rsidRPr="00905888">
        <w:rPr>
          <w:spacing w:val="-2"/>
          <w:sz w:val="22"/>
          <w:szCs w:val="22"/>
        </w:rPr>
        <w:t xml:space="preserve">despite various responses about their willingness to change the temperature and humidity. </w:t>
      </w:r>
      <w:r w:rsidRPr="00905888">
        <w:rPr>
          <w:spacing w:val="-2"/>
          <w:sz w:val="22"/>
          <w:szCs w:val="22"/>
        </w:rPr>
        <w:t>However, the study indicates that even in smart</w:t>
      </w:r>
      <w:r w:rsidR="00F761B7" w:rsidRPr="00905888">
        <w:rPr>
          <w:spacing w:val="-2"/>
          <w:sz w:val="22"/>
          <w:szCs w:val="22"/>
        </w:rPr>
        <w:t xml:space="preserve"> and sophisticated</w:t>
      </w:r>
      <w:r w:rsidRPr="00905888">
        <w:rPr>
          <w:spacing w:val="-2"/>
          <w:sz w:val="22"/>
          <w:szCs w:val="22"/>
        </w:rPr>
        <w:t xml:space="preserve"> buildings</w:t>
      </w:r>
      <w:r w:rsidR="00CD19B2">
        <w:rPr>
          <w:spacing w:val="-2"/>
          <w:sz w:val="22"/>
          <w:szCs w:val="22"/>
        </w:rPr>
        <w:t>,</w:t>
      </w:r>
      <w:r w:rsidRPr="00905888">
        <w:rPr>
          <w:spacing w:val="-2"/>
          <w:sz w:val="22"/>
          <w:szCs w:val="22"/>
        </w:rPr>
        <w:t xml:space="preserve"> </w:t>
      </w:r>
      <w:r w:rsidR="00F761B7" w:rsidRPr="00905888">
        <w:rPr>
          <w:spacing w:val="-2"/>
          <w:sz w:val="22"/>
          <w:szCs w:val="22"/>
        </w:rPr>
        <w:t>indoor</w:t>
      </w:r>
      <w:r w:rsidRPr="00905888">
        <w:rPr>
          <w:spacing w:val="-2"/>
          <w:sz w:val="22"/>
          <w:szCs w:val="22"/>
        </w:rPr>
        <w:t xml:space="preserve"> conditions might</w:t>
      </w:r>
      <w:r w:rsidR="00F761B7" w:rsidRPr="00905888">
        <w:rPr>
          <w:spacing w:val="-2"/>
          <w:sz w:val="22"/>
          <w:szCs w:val="22"/>
        </w:rPr>
        <w:t xml:space="preserve"> not be fine for all people</w:t>
      </w:r>
      <w:r w:rsidR="002E74A6" w:rsidRPr="00905888">
        <w:rPr>
          <w:spacing w:val="-2"/>
          <w:sz w:val="22"/>
          <w:szCs w:val="22"/>
        </w:rPr>
        <w:t xml:space="preserve"> – bo</w:t>
      </w:r>
      <w:r w:rsidR="00E249E4" w:rsidRPr="00905888">
        <w:rPr>
          <w:spacing w:val="-2"/>
          <w:sz w:val="22"/>
          <w:szCs w:val="22"/>
        </w:rPr>
        <w:t>th with regard to temperature and</w:t>
      </w:r>
      <w:r w:rsidR="002E74A6" w:rsidRPr="00905888">
        <w:rPr>
          <w:spacing w:val="-2"/>
          <w:sz w:val="22"/>
          <w:szCs w:val="22"/>
        </w:rPr>
        <w:t xml:space="preserve"> humidity</w:t>
      </w:r>
      <w:r w:rsidR="00F761B7" w:rsidRPr="00905888">
        <w:rPr>
          <w:spacing w:val="-2"/>
          <w:sz w:val="22"/>
          <w:szCs w:val="22"/>
        </w:rPr>
        <w:t xml:space="preserve">. It </w:t>
      </w:r>
      <w:r w:rsidRPr="00905888">
        <w:rPr>
          <w:spacing w:val="-2"/>
          <w:sz w:val="22"/>
          <w:szCs w:val="22"/>
        </w:rPr>
        <w:t xml:space="preserve">might be a problem or concern for those </w:t>
      </w:r>
      <w:r w:rsidR="00CD19B2">
        <w:rPr>
          <w:spacing w:val="-2"/>
          <w:sz w:val="22"/>
          <w:szCs w:val="22"/>
        </w:rPr>
        <w:t>responsible for properly managing such facilities, especially during the winter, when problems with low</w:t>
      </w:r>
      <w:r w:rsidR="00F761B7" w:rsidRPr="00905888">
        <w:rPr>
          <w:spacing w:val="-2"/>
          <w:sz w:val="22"/>
          <w:szCs w:val="22"/>
        </w:rPr>
        <w:t xml:space="preserve"> relative humidity in the indoor air</w:t>
      </w:r>
      <w:r w:rsidR="00616B1C" w:rsidRPr="00905888">
        <w:rPr>
          <w:spacing w:val="-2"/>
          <w:sz w:val="22"/>
          <w:szCs w:val="22"/>
        </w:rPr>
        <w:t xml:space="preserve"> can occur</w:t>
      </w:r>
      <w:r w:rsidR="00F761B7" w:rsidRPr="00905888">
        <w:rPr>
          <w:spacing w:val="-2"/>
          <w:sz w:val="22"/>
          <w:szCs w:val="22"/>
        </w:rPr>
        <w:t>.</w:t>
      </w:r>
    </w:p>
    <w:p w14:paraId="6CF785A1" w14:textId="77777777" w:rsidR="002E74A6" w:rsidRPr="004D2F4C" w:rsidRDefault="002E74A6" w:rsidP="00616B1C">
      <w:pPr>
        <w:ind w:firstLine="284"/>
        <w:jc w:val="both"/>
        <w:rPr>
          <w:sz w:val="22"/>
          <w:szCs w:val="22"/>
        </w:rPr>
      </w:pPr>
      <w:r w:rsidRPr="004D2F4C">
        <w:rPr>
          <w:sz w:val="22"/>
          <w:szCs w:val="22"/>
        </w:rPr>
        <w:t xml:space="preserve">The comparison of </w:t>
      </w:r>
      <w:r w:rsidR="007A63A8" w:rsidRPr="004D2F4C">
        <w:rPr>
          <w:sz w:val="22"/>
          <w:szCs w:val="22"/>
        </w:rPr>
        <w:t xml:space="preserve">the calculation results according to the methodology presented in the international standard and the actual experimental results for eight rooms has shown </w:t>
      </w:r>
      <w:r w:rsidR="00CD19B2">
        <w:rPr>
          <w:sz w:val="22"/>
          <w:szCs w:val="22"/>
        </w:rPr>
        <w:t>significant discrepancies, and the calculation method has not been</w:t>
      </w:r>
      <w:r w:rsidR="007A63A8" w:rsidRPr="004D2F4C">
        <w:rPr>
          <w:sz w:val="22"/>
          <w:szCs w:val="22"/>
        </w:rPr>
        <w:t xml:space="preserve"> successful in this case. It mi</w:t>
      </w:r>
      <w:r w:rsidR="005C072F" w:rsidRPr="004D2F4C">
        <w:rPr>
          <w:sz w:val="22"/>
          <w:szCs w:val="22"/>
        </w:rPr>
        <w:t>ght be related to the use of mechanical ventilation a</w:t>
      </w:r>
      <w:r w:rsidR="00CD19B2">
        <w:rPr>
          <w:sz w:val="22"/>
          <w:szCs w:val="22"/>
        </w:rPr>
        <w:t>nd</w:t>
      </w:r>
      <w:r w:rsidR="005C072F" w:rsidRPr="004D2F4C">
        <w:rPr>
          <w:sz w:val="22"/>
          <w:szCs w:val="22"/>
        </w:rPr>
        <w:t xml:space="preserve"> indoor environment control strategies set by the building </w:t>
      </w:r>
      <w:r w:rsidR="00616B1C" w:rsidRPr="004D2F4C">
        <w:rPr>
          <w:sz w:val="22"/>
          <w:szCs w:val="22"/>
        </w:rPr>
        <w:t>management</w:t>
      </w:r>
      <w:r w:rsidR="005C072F" w:rsidRPr="004D2F4C">
        <w:rPr>
          <w:sz w:val="22"/>
          <w:szCs w:val="22"/>
        </w:rPr>
        <w:t xml:space="preserve"> unit.</w:t>
      </w:r>
      <w:r w:rsidR="007A63A8" w:rsidRPr="004D2F4C">
        <w:rPr>
          <w:sz w:val="22"/>
          <w:szCs w:val="22"/>
        </w:rPr>
        <w:t xml:space="preserve"> </w:t>
      </w:r>
    </w:p>
    <w:p w14:paraId="6ECE579D" w14:textId="77777777" w:rsidR="000B3A2D" w:rsidRPr="004D2F4C" w:rsidRDefault="00FB5C8A" w:rsidP="00E249E4">
      <w:pPr>
        <w:ind w:firstLine="284"/>
        <w:jc w:val="both"/>
        <w:rPr>
          <w:sz w:val="22"/>
          <w:szCs w:val="22"/>
        </w:rPr>
      </w:pPr>
      <w:r w:rsidRPr="004D2F4C">
        <w:rPr>
          <w:sz w:val="22"/>
          <w:szCs w:val="22"/>
        </w:rPr>
        <w:t xml:space="preserve">Future </w:t>
      </w:r>
      <w:r w:rsidR="00F761B7" w:rsidRPr="004D2F4C">
        <w:rPr>
          <w:sz w:val="22"/>
          <w:szCs w:val="22"/>
        </w:rPr>
        <w:t>studies of this subject</w:t>
      </w:r>
      <w:r w:rsidRPr="004D2F4C">
        <w:rPr>
          <w:sz w:val="22"/>
          <w:szCs w:val="22"/>
        </w:rPr>
        <w:t xml:space="preserve"> should </w:t>
      </w:r>
      <w:r w:rsidR="00CD19B2">
        <w:rPr>
          <w:sz w:val="22"/>
          <w:szCs w:val="22"/>
        </w:rPr>
        <w:t>focus on broadening the experimental database to include all the seasons and possibly</w:t>
      </w:r>
      <w:r w:rsidR="00F761B7" w:rsidRPr="004D2F4C">
        <w:rPr>
          <w:sz w:val="22"/>
          <w:szCs w:val="22"/>
        </w:rPr>
        <w:t xml:space="preserve"> more varied volunteer groups. </w:t>
      </w:r>
      <w:r w:rsidR="004F4FD3" w:rsidRPr="004D2F4C">
        <w:rPr>
          <w:sz w:val="22"/>
          <w:szCs w:val="22"/>
        </w:rPr>
        <w:t xml:space="preserve">It would be most appropriate to conduct the studies for at least sixty groups (occupying sixty rooms) at an equal share in each season </w:t>
      </w:r>
      <w:r w:rsidR="00CD19B2">
        <w:rPr>
          <w:sz w:val="22"/>
          <w:szCs w:val="22"/>
        </w:rPr>
        <w:t>–</w:t>
      </w:r>
      <w:r w:rsidR="004F4FD3" w:rsidRPr="004D2F4C">
        <w:rPr>
          <w:sz w:val="22"/>
          <w:szCs w:val="22"/>
        </w:rPr>
        <w:t xml:space="preserve"> namely fifteen. </w:t>
      </w:r>
      <w:r w:rsidR="00F761B7" w:rsidRPr="004D2F4C">
        <w:rPr>
          <w:sz w:val="22"/>
          <w:szCs w:val="22"/>
        </w:rPr>
        <w:t>D</w:t>
      </w:r>
      <w:r w:rsidRPr="004D2F4C">
        <w:rPr>
          <w:sz w:val="22"/>
          <w:szCs w:val="22"/>
        </w:rPr>
        <w:t>etail</w:t>
      </w:r>
      <w:r w:rsidR="00F761B7" w:rsidRPr="004D2F4C">
        <w:rPr>
          <w:sz w:val="22"/>
          <w:szCs w:val="22"/>
        </w:rPr>
        <w:t xml:space="preserve">ed analysis of subjective sensations of people in modern smart buildings can help </w:t>
      </w:r>
      <w:r w:rsidR="00CD19B2">
        <w:rPr>
          <w:sz w:val="22"/>
          <w:szCs w:val="22"/>
        </w:rPr>
        <w:t xml:space="preserve">their </w:t>
      </w:r>
      <w:r w:rsidRPr="004D2F4C">
        <w:rPr>
          <w:sz w:val="22"/>
          <w:szCs w:val="22"/>
        </w:rPr>
        <w:t>managers</w:t>
      </w:r>
      <w:r w:rsidR="00F761B7" w:rsidRPr="004D2F4C">
        <w:rPr>
          <w:sz w:val="22"/>
          <w:szCs w:val="22"/>
        </w:rPr>
        <w:t xml:space="preserve"> to properly set the indoor conditions within those facilities for </w:t>
      </w:r>
      <w:r w:rsidR="00CD19B2">
        <w:rPr>
          <w:sz w:val="22"/>
          <w:szCs w:val="22"/>
        </w:rPr>
        <w:t xml:space="preserve">the </w:t>
      </w:r>
      <w:r w:rsidR="00F761B7" w:rsidRPr="004D2F4C">
        <w:rPr>
          <w:sz w:val="22"/>
          <w:szCs w:val="22"/>
        </w:rPr>
        <w:t>higher comfort of their users.</w:t>
      </w:r>
      <w:r w:rsidRPr="004D2F4C">
        <w:rPr>
          <w:sz w:val="22"/>
          <w:szCs w:val="22"/>
        </w:rPr>
        <w:t xml:space="preserve"> </w:t>
      </w:r>
    </w:p>
    <w:p w14:paraId="7D04120D" w14:textId="77777777" w:rsidR="00905888" w:rsidRDefault="00905888" w:rsidP="00EF737C">
      <w:pPr>
        <w:ind w:firstLine="284"/>
        <w:jc w:val="both"/>
        <w:rPr>
          <w:sz w:val="22"/>
          <w:szCs w:val="22"/>
        </w:rPr>
      </w:pPr>
    </w:p>
    <w:p w14:paraId="20356BD8" w14:textId="77777777" w:rsidR="00EF737C" w:rsidRPr="00905888" w:rsidRDefault="00EF737C" w:rsidP="00905888">
      <w:pPr>
        <w:jc w:val="center"/>
        <w:rPr>
          <w:i/>
          <w:iCs/>
          <w:sz w:val="22"/>
          <w:szCs w:val="22"/>
        </w:rPr>
      </w:pPr>
      <w:r w:rsidRPr="00905888">
        <w:rPr>
          <w:i/>
          <w:iCs/>
          <w:sz w:val="22"/>
          <w:szCs w:val="22"/>
        </w:rPr>
        <w:t xml:space="preserve">The work in the paper was supported by the project: </w:t>
      </w:r>
      <w:r w:rsidR="00905888">
        <w:rPr>
          <w:i/>
          <w:iCs/>
          <w:sz w:val="22"/>
          <w:szCs w:val="22"/>
        </w:rPr>
        <w:br/>
      </w:r>
      <w:r w:rsidR="00CD19B2">
        <w:rPr>
          <w:i/>
          <w:iCs/>
          <w:sz w:val="22"/>
          <w:szCs w:val="22"/>
        </w:rPr>
        <w:t>"</w:t>
      </w:r>
      <w:r w:rsidRPr="00905888">
        <w:rPr>
          <w:i/>
          <w:iCs/>
          <w:sz w:val="22"/>
          <w:szCs w:val="22"/>
        </w:rPr>
        <w:t>SP2023/094 Specific research in selected areas of energy processes</w:t>
      </w:r>
      <w:r w:rsidR="00CD19B2">
        <w:rPr>
          <w:i/>
          <w:iCs/>
          <w:sz w:val="22"/>
          <w:szCs w:val="22"/>
        </w:rPr>
        <w:t>"</w:t>
      </w:r>
      <w:r w:rsidRPr="00905888">
        <w:rPr>
          <w:i/>
          <w:iCs/>
          <w:sz w:val="22"/>
          <w:szCs w:val="22"/>
        </w:rPr>
        <w:t>.</w:t>
      </w:r>
    </w:p>
    <w:p w14:paraId="3C76FF55" w14:textId="77777777" w:rsidR="00613B4D" w:rsidRPr="00CD19B2" w:rsidRDefault="0016385D" w:rsidP="00905888">
      <w:pPr>
        <w:pStyle w:val="Rn2"/>
        <w:rPr>
          <w:lang w:val="en-GB"/>
        </w:rPr>
      </w:pPr>
      <w:r w:rsidRPr="00CD19B2">
        <w:rPr>
          <w:lang w:val="en-GB"/>
        </w:rPr>
        <w:t>References</w:t>
      </w:r>
    </w:p>
    <w:p w14:paraId="3C2E2CC2" w14:textId="77777777" w:rsidR="003D5F47" w:rsidRPr="004D2F4C" w:rsidRDefault="003D5F47" w:rsidP="00905888">
      <w:pPr>
        <w:pStyle w:val="Rlit"/>
      </w:pPr>
      <w:proofErr w:type="spellStart"/>
      <w:r w:rsidRPr="004D2F4C">
        <w:t>Aghniaey</w:t>
      </w:r>
      <w:proofErr w:type="spellEnd"/>
      <w:r w:rsidRPr="004D2F4C">
        <w:t xml:space="preserve">, </w:t>
      </w:r>
      <w:r w:rsidR="00223FE6" w:rsidRPr="004D2F4C">
        <w:t xml:space="preserve">S., </w:t>
      </w:r>
      <w:r w:rsidRPr="004D2F4C">
        <w:t xml:space="preserve">Lawrence, </w:t>
      </w:r>
      <w:r w:rsidR="00223FE6" w:rsidRPr="004D2F4C">
        <w:t xml:space="preserve">T.W., </w:t>
      </w:r>
      <w:r w:rsidRPr="004D2F4C">
        <w:t xml:space="preserve">Sharpton, </w:t>
      </w:r>
      <w:r w:rsidR="00223FE6" w:rsidRPr="004D2F4C">
        <w:t xml:space="preserve">T.N., </w:t>
      </w:r>
      <w:r w:rsidRPr="004D2F4C">
        <w:t xml:space="preserve">Douglass, </w:t>
      </w:r>
      <w:r w:rsidR="00223FE6" w:rsidRPr="004D2F4C">
        <w:t xml:space="preserve">S.P., </w:t>
      </w:r>
      <w:r w:rsidRPr="004D2F4C">
        <w:t>Oliver</w:t>
      </w:r>
      <w:r w:rsidR="00223FE6" w:rsidRPr="004D2F4C">
        <w:t xml:space="preserve">, T., </w:t>
      </w:r>
      <w:r w:rsidRPr="004D2F4C">
        <w:t xml:space="preserve">Sutter, </w:t>
      </w:r>
      <w:r w:rsidR="00223FE6" w:rsidRPr="004D2F4C">
        <w:t xml:space="preserve">M. </w:t>
      </w:r>
      <w:r w:rsidR="00D3066D" w:rsidRPr="004D2F4C">
        <w:t xml:space="preserve">(2019). </w:t>
      </w:r>
      <w:r w:rsidRPr="004D2F4C">
        <w:t>Thermal comfort evaluation in campus classrooms during room temperature adjustment corresponding to demand response</w:t>
      </w:r>
      <w:r w:rsidR="00D3066D" w:rsidRPr="004D2F4C">
        <w:t>.</w:t>
      </w:r>
      <w:r w:rsidRPr="004D2F4C">
        <w:rPr>
          <w:i/>
          <w:iCs/>
        </w:rPr>
        <w:t xml:space="preserve"> Building and Environment</w:t>
      </w:r>
      <w:r w:rsidRPr="00905888">
        <w:t>,</w:t>
      </w:r>
      <w:r w:rsidRPr="004D2F4C">
        <w:rPr>
          <w:i/>
          <w:iCs/>
        </w:rPr>
        <w:t xml:space="preserve"> </w:t>
      </w:r>
      <w:r w:rsidRPr="004D2F4C">
        <w:rPr>
          <w:bCs/>
          <w:i/>
          <w:iCs/>
        </w:rPr>
        <w:t>148</w:t>
      </w:r>
      <w:r w:rsidR="00D3066D" w:rsidRPr="00905888">
        <w:rPr>
          <w:bCs/>
        </w:rPr>
        <w:t>,</w:t>
      </w:r>
      <w:r w:rsidRPr="00905888">
        <w:t xml:space="preserve"> </w:t>
      </w:r>
      <w:r w:rsidRPr="004D2F4C">
        <w:t>488</w:t>
      </w:r>
      <w:r w:rsidR="00905888">
        <w:t>-</w:t>
      </w:r>
      <w:r w:rsidRPr="004D2F4C">
        <w:t xml:space="preserve">497. </w:t>
      </w:r>
      <w:r w:rsidR="00D3066D" w:rsidRPr="004D2F4C">
        <w:t>http://</w:t>
      </w:r>
      <w:r w:rsidRPr="004D2F4C">
        <w:t>10.1016/j.buildenv.2018.11.013</w:t>
      </w:r>
    </w:p>
    <w:p w14:paraId="5277CFE3" w14:textId="77777777" w:rsidR="00D3066D" w:rsidRPr="004D2F4C" w:rsidRDefault="00D3066D" w:rsidP="00905888">
      <w:pPr>
        <w:pStyle w:val="Rlit"/>
      </w:pPr>
      <w:proofErr w:type="spellStart"/>
      <w:r w:rsidRPr="004D2F4C">
        <w:t>Amanowicz</w:t>
      </w:r>
      <w:proofErr w:type="spellEnd"/>
      <w:r w:rsidRPr="004D2F4C">
        <w:t xml:space="preserve">, Ł., </w:t>
      </w:r>
      <w:proofErr w:type="spellStart"/>
      <w:r w:rsidRPr="004D2F4C">
        <w:t>Wojtkowiak</w:t>
      </w:r>
      <w:proofErr w:type="spellEnd"/>
      <w:r w:rsidRPr="004D2F4C">
        <w:t xml:space="preserve">, J. (2021). Comparison of single- and multipipe earth-to-air heat exchangers in terms of energy gains and electricity consumption: a case study for the temperate climate of Central Europe. </w:t>
      </w:r>
      <w:r w:rsidRPr="004D2F4C">
        <w:rPr>
          <w:i/>
          <w:iCs/>
        </w:rPr>
        <w:t>Energies</w:t>
      </w:r>
      <w:r w:rsidRPr="00905888">
        <w:t>,</w:t>
      </w:r>
      <w:r w:rsidRPr="004D2F4C">
        <w:rPr>
          <w:i/>
          <w:iCs/>
        </w:rPr>
        <w:t xml:space="preserve"> 14</w:t>
      </w:r>
      <w:r w:rsidRPr="004D2F4C">
        <w:t>, 8217. https://doi.org/10.3390/en14248217</w:t>
      </w:r>
    </w:p>
    <w:p w14:paraId="596F2742" w14:textId="77777777" w:rsidR="00D3066D" w:rsidRPr="004D2F4C" w:rsidRDefault="00D3066D" w:rsidP="00905888">
      <w:pPr>
        <w:pStyle w:val="Rlit"/>
      </w:pPr>
      <w:proofErr w:type="spellStart"/>
      <w:r w:rsidRPr="004D2F4C">
        <w:t>Białek</w:t>
      </w:r>
      <w:proofErr w:type="spellEnd"/>
      <w:r w:rsidRPr="004D2F4C">
        <w:t xml:space="preserve">, A., </w:t>
      </w:r>
      <w:proofErr w:type="spellStart"/>
      <w:r w:rsidRPr="004D2F4C">
        <w:t>Koltuk</w:t>
      </w:r>
      <w:proofErr w:type="spellEnd"/>
      <w:r w:rsidRPr="004D2F4C">
        <w:t xml:space="preserve">, B. (2021). Thermal comfort measurements in the </w:t>
      </w:r>
      <w:proofErr w:type="spellStart"/>
      <w:r w:rsidRPr="004D2F4C">
        <w:t>Energis</w:t>
      </w:r>
      <w:proofErr w:type="spellEnd"/>
      <w:r w:rsidRPr="004D2F4C">
        <w:t xml:space="preserve"> building. </w:t>
      </w:r>
      <w:r w:rsidRPr="004D2F4C">
        <w:rPr>
          <w:i/>
          <w:iCs/>
        </w:rPr>
        <w:t>Structure and Environment</w:t>
      </w:r>
      <w:r w:rsidRPr="00905888">
        <w:t xml:space="preserve">, </w:t>
      </w:r>
      <w:r w:rsidRPr="004D2F4C">
        <w:rPr>
          <w:i/>
          <w:iCs/>
        </w:rPr>
        <w:t>13</w:t>
      </w:r>
      <w:r w:rsidRPr="00905888">
        <w:t>,</w:t>
      </w:r>
      <w:r w:rsidRPr="004D2F4C">
        <w:rPr>
          <w:i/>
          <w:iCs/>
        </w:rPr>
        <w:t xml:space="preserve"> </w:t>
      </w:r>
      <w:r w:rsidRPr="004D2F4C">
        <w:t>10</w:t>
      </w:r>
      <w:r w:rsidR="00905888">
        <w:t>-</w:t>
      </w:r>
      <w:r w:rsidRPr="004D2F4C">
        <w:t>15. https://doi.org/10.30540/sae-2021-002</w:t>
      </w:r>
    </w:p>
    <w:p w14:paraId="1841E91E" w14:textId="77777777" w:rsidR="00D3066D" w:rsidRPr="004D2F4C" w:rsidRDefault="00D3066D" w:rsidP="00905888">
      <w:pPr>
        <w:pStyle w:val="Rlit"/>
      </w:pPr>
      <w:proofErr w:type="spellStart"/>
      <w:r w:rsidRPr="004D2F4C">
        <w:t>Dąbek</w:t>
      </w:r>
      <w:proofErr w:type="spellEnd"/>
      <w:r w:rsidRPr="004D2F4C">
        <w:t>, L.,  </w:t>
      </w:r>
      <w:proofErr w:type="spellStart"/>
      <w:r w:rsidRPr="004D2F4C">
        <w:t>Świątkowski</w:t>
      </w:r>
      <w:proofErr w:type="spellEnd"/>
      <w:r w:rsidRPr="004D2F4C">
        <w:t xml:space="preserve">, A., </w:t>
      </w:r>
      <w:proofErr w:type="spellStart"/>
      <w:r w:rsidRPr="004D2F4C">
        <w:t>Dziaduszek</w:t>
      </w:r>
      <w:proofErr w:type="spellEnd"/>
      <w:r w:rsidRPr="004D2F4C">
        <w:t xml:space="preserve">, J. (2002). Studies on the </w:t>
      </w:r>
      <w:proofErr w:type="spellStart"/>
      <w:r w:rsidRPr="004D2F4C">
        <w:t>utilisation</w:t>
      </w:r>
      <w:proofErr w:type="spellEnd"/>
      <w:r w:rsidRPr="004D2F4C">
        <w:t xml:space="preserve"> of spent palladium-activated carbon (Pd/AC) catalysts, </w:t>
      </w:r>
      <w:r w:rsidRPr="004D2F4C">
        <w:rPr>
          <w:i/>
          <w:iCs/>
        </w:rPr>
        <w:t>Adsorption Science and Technology</w:t>
      </w:r>
      <w:r w:rsidRPr="00043FC4">
        <w:t xml:space="preserve">, </w:t>
      </w:r>
      <w:r w:rsidRPr="004D2F4C">
        <w:rPr>
          <w:i/>
          <w:iCs/>
        </w:rPr>
        <w:t>20</w:t>
      </w:r>
      <w:r w:rsidRPr="004D2F4C">
        <w:t>, 683</w:t>
      </w:r>
      <w:r w:rsidR="00905888">
        <w:t>-</w:t>
      </w:r>
      <w:r w:rsidRPr="004D2F4C">
        <w:t>693. https://doi.org/10.1260/02636170260504369</w:t>
      </w:r>
    </w:p>
    <w:p w14:paraId="3398EB15" w14:textId="77777777" w:rsidR="00D3066D" w:rsidRPr="004D2F4C" w:rsidRDefault="00D3066D" w:rsidP="00905888">
      <w:pPr>
        <w:pStyle w:val="Rlit"/>
      </w:pPr>
      <w:proofErr w:type="spellStart"/>
      <w:r w:rsidRPr="004D2F4C">
        <w:t>Dębska</w:t>
      </w:r>
      <w:proofErr w:type="spellEnd"/>
      <w:r w:rsidRPr="004D2F4C">
        <w:t xml:space="preserve">, </w:t>
      </w:r>
      <w:r w:rsidR="00C638BB" w:rsidRPr="004D2F4C">
        <w:t>L. (2021). Assessment of the i</w:t>
      </w:r>
      <w:r w:rsidRPr="004D2F4C">
        <w:t xml:space="preserve">ndoor </w:t>
      </w:r>
      <w:r w:rsidR="00C638BB" w:rsidRPr="004D2F4C">
        <w:t>e</w:t>
      </w:r>
      <w:r w:rsidRPr="004D2F4C">
        <w:t xml:space="preserve">nvironment in the </w:t>
      </w:r>
      <w:r w:rsidR="00C638BB" w:rsidRPr="004D2F4C">
        <w:t>intelligent b</w:t>
      </w:r>
      <w:r w:rsidRPr="004D2F4C">
        <w:t xml:space="preserve">uilding, </w:t>
      </w:r>
      <w:r w:rsidRPr="004D2F4C">
        <w:rPr>
          <w:i/>
          <w:iCs/>
        </w:rPr>
        <w:t>Civil and Environmental Engineering</w:t>
      </w:r>
      <w:r w:rsidR="00043FC4" w:rsidRPr="00043FC4">
        <w:t>,</w:t>
      </w:r>
      <w:r w:rsidRPr="00043FC4">
        <w:t xml:space="preserve"> </w:t>
      </w:r>
      <w:r w:rsidRPr="004D2F4C">
        <w:rPr>
          <w:i/>
          <w:iCs/>
        </w:rPr>
        <w:t>17</w:t>
      </w:r>
      <w:r w:rsidR="00C638BB" w:rsidRPr="004D2F4C">
        <w:t>,</w:t>
      </w:r>
      <w:r w:rsidRPr="004D2F4C">
        <w:t xml:space="preserve"> 572</w:t>
      </w:r>
      <w:r w:rsidR="00905888">
        <w:t>-</w:t>
      </w:r>
      <w:r w:rsidRPr="004D2F4C">
        <w:t>582</w:t>
      </w:r>
      <w:r w:rsidR="00C638BB" w:rsidRPr="004D2F4C">
        <w:t>. https://doi.org/</w:t>
      </w:r>
      <w:r w:rsidRPr="004D2F4C">
        <w:t>10.2478/cee-2021-0058</w:t>
      </w:r>
    </w:p>
    <w:p w14:paraId="0C7F4D8A" w14:textId="77777777" w:rsidR="003D5F47" w:rsidRPr="00CD19B2" w:rsidRDefault="00D3066D" w:rsidP="00905888">
      <w:pPr>
        <w:pStyle w:val="Rlit"/>
        <w:rPr>
          <w:spacing w:val="-4"/>
          <w:lang w:val="pl-PL"/>
        </w:rPr>
      </w:pPr>
      <w:r w:rsidRPr="00CD19B2">
        <w:rPr>
          <w:spacing w:val="-4"/>
          <w:lang w:val="pl-PL"/>
        </w:rPr>
        <w:t>Dudkiewicz</w:t>
      </w:r>
      <w:r w:rsidR="00C638BB" w:rsidRPr="00CD19B2">
        <w:rPr>
          <w:spacing w:val="-4"/>
          <w:lang w:val="pl-PL"/>
        </w:rPr>
        <w:t>,</w:t>
      </w:r>
      <w:r w:rsidRPr="00CD19B2">
        <w:rPr>
          <w:spacing w:val="-4"/>
          <w:lang w:val="pl-PL"/>
        </w:rPr>
        <w:t xml:space="preserve"> E., Jeżowiecki</w:t>
      </w:r>
      <w:r w:rsidR="00C638BB" w:rsidRPr="00CD19B2">
        <w:rPr>
          <w:spacing w:val="-4"/>
          <w:lang w:val="pl-PL"/>
        </w:rPr>
        <w:t>, J. (2009).</w:t>
      </w:r>
      <w:r w:rsidRPr="00CD19B2">
        <w:rPr>
          <w:spacing w:val="-4"/>
          <w:lang w:val="pl-PL"/>
        </w:rPr>
        <w:t xml:space="preserve"> Dyskomfort lokalny na stanowisku pracy, </w:t>
      </w:r>
      <w:r w:rsidR="00C638BB" w:rsidRPr="00CD19B2">
        <w:rPr>
          <w:i/>
          <w:iCs/>
          <w:spacing w:val="-4"/>
          <w:lang w:val="pl-PL"/>
        </w:rPr>
        <w:t>Rocznik Ochrona</w:t>
      </w:r>
      <w:r w:rsidRPr="00CD19B2">
        <w:rPr>
          <w:i/>
          <w:iCs/>
          <w:spacing w:val="-4"/>
          <w:lang w:val="pl-PL"/>
        </w:rPr>
        <w:t xml:space="preserve"> Środowiska</w:t>
      </w:r>
      <w:r w:rsidRPr="00CD19B2">
        <w:rPr>
          <w:spacing w:val="-4"/>
          <w:lang w:val="pl-PL"/>
        </w:rPr>
        <w:t xml:space="preserve">, </w:t>
      </w:r>
      <w:r w:rsidRPr="00CD19B2">
        <w:rPr>
          <w:i/>
          <w:iCs/>
          <w:spacing w:val="-4"/>
          <w:lang w:val="pl-PL"/>
        </w:rPr>
        <w:t>11</w:t>
      </w:r>
      <w:r w:rsidR="00C638BB" w:rsidRPr="00CD19B2">
        <w:rPr>
          <w:spacing w:val="-4"/>
          <w:lang w:val="pl-PL"/>
        </w:rPr>
        <w:t>,</w:t>
      </w:r>
      <w:r w:rsidRPr="00CD19B2">
        <w:rPr>
          <w:spacing w:val="-4"/>
          <w:lang w:val="pl-PL"/>
        </w:rPr>
        <w:t xml:space="preserve"> 751</w:t>
      </w:r>
      <w:r w:rsidR="00905888" w:rsidRPr="00CD19B2">
        <w:rPr>
          <w:spacing w:val="-4"/>
          <w:lang w:val="pl-PL"/>
        </w:rPr>
        <w:t>-</w:t>
      </w:r>
      <w:r w:rsidRPr="00CD19B2">
        <w:rPr>
          <w:spacing w:val="-4"/>
          <w:lang w:val="pl-PL"/>
        </w:rPr>
        <w:t>759.</w:t>
      </w:r>
    </w:p>
    <w:p w14:paraId="0ACE507F" w14:textId="77777777" w:rsidR="00C638BB" w:rsidRPr="004D2F4C" w:rsidRDefault="00C638BB" w:rsidP="00905888">
      <w:pPr>
        <w:pStyle w:val="Rlit"/>
      </w:pPr>
      <w:proofErr w:type="spellStart"/>
      <w:r w:rsidRPr="00CD19B2">
        <w:rPr>
          <w:lang w:val="pl-PL"/>
        </w:rPr>
        <w:t>Hečko</w:t>
      </w:r>
      <w:proofErr w:type="spellEnd"/>
      <w:r w:rsidRPr="00CD19B2">
        <w:rPr>
          <w:lang w:val="pl-PL"/>
        </w:rPr>
        <w:t xml:space="preserve">, D., </w:t>
      </w:r>
      <w:proofErr w:type="spellStart"/>
      <w:r w:rsidRPr="00CD19B2">
        <w:rPr>
          <w:lang w:val="pl-PL"/>
        </w:rPr>
        <w:t>Mičko</w:t>
      </w:r>
      <w:proofErr w:type="spellEnd"/>
      <w:r w:rsidRPr="00CD19B2">
        <w:rPr>
          <w:lang w:val="pl-PL"/>
        </w:rPr>
        <w:t xml:space="preserve">, P., </w:t>
      </w:r>
      <w:proofErr w:type="spellStart"/>
      <w:r w:rsidRPr="00CD19B2">
        <w:rPr>
          <w:lang w:val="pl-PL"/>
        </w:rPr>
        <w:t>Holubčík</w:t>
      </w:r>
      <w:proofErr w:type="spellEnd"/>
      <w:r w:rsidRPr="00CD19B2">
        <w:rPr>
          <w:lang w:val="pl-PL"/>
        </w:rPr>
        <w:t xml:space="preserve">, M., </w:t>
      </w:r>
      <w:proofErr w:type="spellStart"/>
      <w:r w:rsidRPr="00CD19B2">
        <w:rPr>
          <w:lang w:val="pl-PL"/>
        </w:rPr>
        <w:t>Kapjor</w:t>
      </w:r>
      <w:proofErr w:type="spellEnd"/>
      <w:r w:rsidRPr="00CD19B2">
        <w:rPr>
          <w:lang w:val="pl-PL"/>
        </w:rPr>
        <w:t xml:space="preserve">, A. (2021). </w:t>
      </w:r>
      <w:r w:rsidRPr="004D2F4C">
        <w:t xml:space="preserve">Experimental simulation of hydrate formation process in a circulating device, </w:t>
      </w:r>
      <w:r w:rsidRPr="004D2F4C">
        <w:rPr>
          <w:i/>
          <w:iCs/>
        </w:rPr>
        <w:t>Processes</w:t>
      </w:r>
      <w:r w:rsidRPr="00905888">
        <w:t xml:space="preserve">, </w:t>
      </w:r>
      <w:r w:rsidRPr="004D2F4C">
        <w:rPr>
          <w:i/>
          <w:iCs/>
        </w:rPr>
        <w:t>9</w:t>
      </w:r>
      <w:r w:rsidRPr="00905888">
        <w:t>(9)</w:t>
      </w:r>
      <w:r w:rsidRPr="004D2F4C">
        <w:t>, 1529. https://doi.org/10.3390/pr9091529</w:t>
      </w:r>
    </w:p>
    <w:p w14:paraId="27F2D5CE" w14:textId="77777777" w:rsidR="00C638BB" w:rsidRPr="004D2F4C" w:rsidRDefault="00C638BB" w:rsidP="00905888">
      <w:pPr>
        <w:pStyle w:val="Rlit"/>
      </w:pPr>
      <w:r w:rsidRPr="004D2F4C">
        <w:t xml:space="preserve">ISO Standard 7730 (2005). Ergonomics of the Thermal Environment </w:t>
      </w:r>
      <w:r w:rsidR="00E01336">
        <w:t>–</w:t>
      </w:r>
      <w:r w:rsidRPr="004D2F4C">
        <w:t xml:space="preserve"> Analytical Determination and Interpretation of Thermal Comfort Using Calculation of the PMV and PPD Indices and Local Thermal Comfort Criteria;, Geneva, Switzerland, 2005.</w:t>
      </w:r>
    </w:p>
    <w:p w14:paraId="2A01061F" w14:textId="77777777" w:rsidR="007715B6" w:rsidRPr="004D2F4C" w:rsidRDefault="007715B6" w:rsidP="00905888">
      <w:pPr>
        <w:pStyle w:val="Rlit"/>
      </w:pPr>
      <w:r w:rsidRPr="004D2F4C">
        <w:t xml:space="preserve">Krawczyk, </w:t>
      </w:r>
      <w:r w:rsidR="002A18FC" w:rsidRPr="004D2F4C">
        <w:t xml:space="preserve">N. (2021). </w:t>
      </w:r>
      <w:r w:rsidRPr="004D2F4C">
        <w:t xml:space="preserve">Thermal comfort in the low energy building </w:t>
      </w:r>
      <w:r w:rsidR="00E01336">
        <w:t>–</w:t>
      </w:r>
      <w:r w:rsidRPr="004D2F4C">
        <w:t xml:space="preserve"> validation and modification of the </w:t>
      </w:r>
      <w:proofErr w:type="spellStart"/>
      <w:r w:rsidRPr="004D2F4C">
        <w:t>Fanger</w:t>
      </w:r>
      <w:proofErr w:type="spellEnd"/>
      <w:r w:rsidRPr="004D2F4C">
        <w:t xml:space="preserve"> model</w:t>
      </w:r>
      <w:r w:rsidR="002A18FC" w:rsidRPr="004D2F4C">
        <w:t>,</w:t>
      </w:r>
      <w:r w:rsidRPr="004D2F4C">
        <w:t xml:space="preserve"> </w:t>
      </w:r>
      <w:r w:rsidRPr="004D2F4C">
        <w:rPr>
          <w:i/>
          <w:iCs/>
        </w:rPr>
        <w:t>E3S Web of Conferences</w:t>
      </w:r>
      <w:r w:rsidR="002A18FC" w:rsidRPr="00905888">
        <w:t>,</w:t>
      </w:r>
      <w:r w:rsidRPr="00905888">
        <w:t xml:space="preserve"> </w:t>
      </w:r>
      <w:r w:rsidRPr="004D2F4C">
        <w:rPr>
          <w:i/>
          <w:iCs/>
        </w:rPr>
        <w:t>246</w:t>
      </w:r>
      <w:r w:rsidRPr="004D2F4C">
        <w:t xml:space="preserve">. </w:t>
      </w:r>
      <w:r w:rsidR="002A18FC" w:rsidRPr="004D2F4C">
        <w:t>https://doi.org/</w:t>
      </w:r>
      <w:r w:rsidRPr="004D2F4C">
        <w:t>10.1051/e3sconf/202124615003</w:t>
      </w:r>
    </w:p>
    <w:p w14:paraId="04549547" w14:textId="77777777" w:rsidR="007715B6" w:rsidRPr="004D2F4C" w:rsidRDefault="007715B6" w:rsidP="00905888">
      <w:pPr>
        <w:pStyle w:val="Rlit"/>
      </w:pPr>
      <w:r w:rsidRPr="004D2F4C">
        <w:t>Krawczyk</w:t>
      </w:r>
      <w:r w:rsidR="002A18FC" w:rsidRPr="004D2F4C">
        <w:t>, N.,</w:t>
      </w:r>
      <w:r w:rsidRPr="004D2F4C">
        <w:t xml:space="preserve"> Krakowiak, </w:t>
      </w:r>
      <w:r w:rsidR="002A18FC" w:rsidRPr="004D2F4C">
        <w:t xml:space="preserve">J. (2021). </w:t>
      </w:r>
      <w:r w:rsidRPr="004D2F4C">
        <w:t>The comparison of thermal comfort test results in selected traditional and modern buildings</w:t>
      </w:r>
      <w:r w:rsidR="002A18FC" w:rsidRPr="004D2F4C">
        <w:t>,</w:t>
      </w:r>
      <w:r w:rsidRPr="004D2F4C">
        <w:t xml:space="preserve"> </w:t>
      </w:r>
      <w:r w:rsidRPr="004D2F4C">
        <w:rPr>
          <w:i/>
          <w:iCs/>
        </w:rPr>
        <w:t>E3S Web of Conferences</w:t>
      </w:r>
      <w:r w:rsidR="002A18FC" w:rsidRPr="00905888">
        <w:t>,</w:t>
      </w:r>
      <w:r w:rsidRPr="004D2F4C">
        <w:rPr>
          <w:i/>
          <w:iCs/>
        </w:rPr>
        <w:t xml:space="preserve"> 286</w:t>
      </w:r>
      <w:r w:rsidRPr="004D2F4C">
        <w:t xml:space="preserve">. </w:t>
      </w:r>
      <w:r w:rsidR="002A18FC" w:rsidRPr="004D2F4C">
        <w:t>https://doi.org/</w:t>
      </w:r>
      <w:r w:rsidRPr="004D2F4C">
        <w:t>10.1051/e3sconf/202128602008</w:t>
      </w:r>
    </w:p>
    <w:p w14:paraId="3BEF793E" w14:textId="77777777" w:rsidR="007715B6" w:rsidRPr="004D2F4C" w:rsidRDefault="007715B6" w:rsidP="00905888">
      <w:pPr>
        <w:pStyle w:val="Rlit"/>
      </w:pPr>
      <w:r w:rsidRPr="00CD19B2">
        <w:rPr>
          <w:lang w:val="pl-PL"/>
        </w:rPr>
        <w:t xml:space="preserve">Kuśmierek, </w:t>
      </w:r>
      <w:r w:rsidR="002A18FC" w:rsidRPr="00CD19B2">
        <w:rPr>
          <w:lang w:val="pl-PL"/>
        </w:rPr>
        <w:t xml:space="preserve">K., </w:t>
      </w:r>
      <w:r w:rsidRPr="00CD19B2">
        <w:rPr>
          <w:lang w:val="pl-PL"/>
        </w:rPr>
        <w:t xml:space="preserve">Dąbek, </w:t>
      </w:r>
      <w:r w:rsidR="002A18FC" w:rsidRPr="00CD19B2">
        <w:rPr>
          <w:lang w:val="pl-PL"/>
        </w:rPr>
        <w:t xml:space="preserve">L., </w:t>
      </w:r>
      <w:r w:rsidRPr="00CD19B2">
        <w:rPr>
          <w:lang w:val="pl-PL"/>
        </w:rPr>
        <w:t xml:space="preserve">Świątkowski, </w:t>
      </w:r>
      <w:r w:rsidR="002A18FC" w:rsidRPr="00CD19B2">
        <w:rPr>
          <w:lang w:val="pl-PL"/>
        </w:rPr>
        <w:t>A.,</w:t>
      </w:r>
      <w:r w:rsidRPr="00CD19B2">
        <w:rPr>
          <w:lang w:val="pl-PL"/>
        </w:rPr>
        <w:t xml:space="preserve"> Syga, </w:t>
      </w:r>
      <w:r w:rsidR="002A18FC" w:rsidRPr="00CD19B2">
        <w:rPr>
          <w:lang w:val="pl-PL"/>
        </w:rPr>
        <w:t xml:space="preserve">P. (2014). </w:t>
      </w:r>
      <w:r w:rsidR="002A18FC" w:rsidRPr="004D2F4C">
        <w:t>Influence of chlorine atom number in chlorophenols molecules on their adsorption on a</w:t>
      </w:r>
      <w:r w:rsidRPr="004D2F4C">
        <w:t xml:space="preserve">ctivated Carbon, </w:t>
      </w:r>
      <w:r w:rsidRPr="004D2F4C">
        <w:rPr>
          <w:i/>
          <w:iCs/>
        </w:rPr>
        <w:t>Fresenius Enviro</w:t>
      </w:r>
      <w:r w:rsidR="002A18FC" w:rsidRPr="004D2F4C">
        <w:rPr>
          <w:i/>
          <w:iCs/>
        </w:rPr>
        <w:t>nmental Bulletin</w:t>
      </w:r>
      <w:r w:rsidR="002A18FC" w:rsidRPr="00905888">
        <w:t>,</w:t>
      </w:r>
      <w:r w:rsidRPr="00905888">
        <w:t xml:space="preserve"> </w:t>
      </w:r>
      <w:r w:rsidRPr="004D2F4C">
        <w:rPr>
          <w:i/>
          <w:iCs/>
        </w:rPr>
        <w:t>23</w:t>
      </w:r>
      <w:r w:rsidRPr="00905888">
        <w:t>(3)</w:t>
      </w:r>
      <w:r w:rsidR="002A18FC" w:rsidRPr="004D2F4C">
        <w:t>, 947</w:t>
      </w:r>
      <w:r w:rsidR="00905888">
        <w:t>-</w:t>
      </w:r>
      <w:r w:rsidR="002A18FC" w:rsidRPr="004D2F4C">
        <w:t>951.</w:t>
      </w:r>
    </w:p>
    <w:p w14:paraId="6D0B1F0E" w14:textId="77777777" w:rsidR="007715B6" w:rsidRPr="004D2F4C" w:rsidRDefault="007715B6" w:rsidP="00905888">
      <w:pPr>
        <w:pStyle w:val="Rlit"/>
      </w:pPr>
      <w:r w:rsidRPr="00CD19B2">
        <w:rPr>
          <w:lang w:val="pl-PL"/>
        </w:rPr>
        <w:t xml:space="preserve">Majewski, </w:t>
      </w:r>
      <w:r w:rsidR="002A18FC" w:rsidRPr="00CD19B2">
        <w:rPr>
          <w:lang w:val="pl-PL"/>
        </w:rPr>
        <w:t xml:space="preserve">G., </w:t>
      </w:r>
      <w:r w:rsidRPr="00CD19B2">
        <w:rPr>
          <w:lang w:val="pl-PL"/>
        </w:rPr>
        <w:t>Telejko</w:t>
      </w:r>
      <w:r w:rsidR="002A18FC" w:rsidRPr="00CD19B2">
        <w:rPr>
          <w:lang w:val="pl-PL"/>
        </w:rPr>
        <w:t xml:space="preserve">, M., </w:t>
      </w:r>
      <w:r w:rsidRPr="00CD19B2">
        <w:rPr>
          <w:lang w:val="pl-PL"/>
        </w:rPr>
        <w:t xml:space="preserve">Orman, </w:t>
      </w:r>
      <w:r w:rsidR="002A18FC" w:rsidRPr="00CD19B2">
        <w:rPr>
          <w:lang w:val="pl-PL"/>
        </w:rPr>
        <w:t xml:space="preserve">Ł.J. (2017). </w:t>
      </w:r>
      <w:r w:rsidRPr="004D2F4C">
        <w:t>Preliminary results of thermal comfort ana</w:t>
      </w:r>
      <w:r w:rsidR="002A18FC" w:rsidRPr="004D2F4C">
        <w:t>lysis in selected buildings</w:t>
      </w:r>
      <w:r w:rsidRPr="004D2F4C">
        <w:t xml:space="preserve">, </w:t>
      </w:r>
      <w:r w:rsidRPr="004D2F4C">
        <w:rPr>
          <w:i/>
          <w:iCs/>
        </w:rPr>
        <w:t>E3S Web of Conferences</w:t>
      </w:r>
      <w:r w:rsidR="002A18FC" w:rsidRPr="00905888">
        <w:t>,</w:t>
      </w:r>
      <w:r w:rsidRPr="00905888">
        <w:t xml:space="preserve"> </w:t>
      </w:r>
      <w:r w:rsidRPr="004D2F4C">
        <w:rPr>
          <w:i/>
          <w:iCs/>
        </w:rPr>
        <w:t>17</w:t>
      </w:r>
      <w:r w:rsidRPr="00905888">
        <w:rPr>
          <w:i/>
          <w:iCs/>
        </w:rPr>
        <w:t>,</w:t>
      </w:r>
      <w:r w:rsidRPr="004D2F4C">
        <w:t xml:space="preserve"> 00056.</w:t>
      </w:r>
      <w:r w:rsidR="002A18FC" w:rsidRPr="004D2F4C">
        <w:t xml:space="preserve"> https://doi.org/</w:t>
      </w:r>
      <w:r w:rsidRPr="004D2F4C">
        <w:t>10.1051/e3sconf/20171700056</w:t>
      </w:r>
    </w:p>
    <w:p w14:paraId="5EB34CA0" w14:textId="77777777" w:rsidR="007715B6" w:rsidRPr="004D2F4C" w:rsidRDefault="007715B6" w:rsidP="00905888">
      <w:pPr>
        <w:pStyle w:val="Rlit"/>
      </w:pPr>
      <w:r w:rsidRPr="00CD19B2">
        <w:rPr>
          <w:lang w:val="pl-PL"/>
        </w:rPr>
        <w:t>Maliszewska</w:t>
      </w:r>
      <w:r w:rsidR="0011431F" w:rsidRPr="00CD19B2">
        <w:rPr>
          <w:lang w:val="pl-PL"/>
        </w:rPr>
        <w:t>,</w:t>
      </w:r>
      <w:r w:rsidRPr="00CD19B2">
        <w:rPr>
          <w:lang w:val="pl-PL"/>
        </w:rPr>
        <w:t xml:space="preserve"> A., </w:t>
      </w:r>
      <w:proofErr w:type="spellStart"/>
      <w:r w:rsidRPr="00CD19B2">
        <w:rPr>
          <w:lang w:val="pl-PL"/>
        </w:rPr>
        <w:t>Szkarowski</w:t>
      </w:r>
      <w:proofErr w:type="spellEnd"/>
      <w:r w:rsidR="0011431F" w:rsidRPr="00CD19B2">
        <w:rPr>
          <w:lang w:val="pl-PL"/>
        </w:rPr>
        <w:t>.</w:t>
      </w:r>
      <w:r w:rsidRPr="00CD19B2">
        <w:rPr>
          <w:lang w:val="pl-PL"/>
        </w:rPr>
        <w:t xml:space="preserve"> A., </w:t>
      </w:r>
      <w:proofErr w:type="spellStart"/>
      <w:r w:rsidRPr="00CD19B2">
        <w:rPr>
          <w:lang w:val="pl-PL"/>
        </w:rPr>
        <w:t>Chernykh</w:t>
      </w:r>
      <w:proofErr w:type="spellEnd"/>
      <w:r w:rsidR="0011431F" w:rsidRPr="00CD19B2">
        <w:rPr>
          <w:lang w:val="pl-PL"/>
        </w:rPr>
        <w:t>, A. (2019).</w:t>
      </w:r>
      <w:r w:rsidRPr="00CD19B2">
        <w:rPr>
          <w:lang w:val="pl-PL"/>
        </w:rPr>
        <w:t xml:space="preserve"> </w:t>
      </w:r>
      <w:r w:rsidRPr="004D2F4C">
        <w:t>Normative problems of the nitrogen oxides concentration limiting in the human reside</w:t>
      </w:r>
      <w:r w:rsidR="0011431F" w:rsidRPr="004D2F4C">
        <w:t xml:space="preserve">nce environment, </w:t>
      </w:r>
      <w:proofErr w:type="spellStart"/>
      <w:r w:rsidR="0011431F" w:rsidRPr="004D2F4C">
        <w:rPr>
          <w:i/>
          <w:iCs/>
        </w:rPr>
        <w:t>Rocznik</w:t>
      </w:r>
      <w:proofErr w:type="spellEnd"/>
      <w:r w:rsidR="0011431F" w:rsidRPr="004D2F4C">
        <w:rPr>
          <w:i/>
          <w:iCs/>
        </w:rPr>
        <w:t xml:space="preserve"> </w:t>
      </w:r>
      <w:proofErr w:type="spellStart"/>
      <w:r w:rsidR="0011431F" w:rsidRPr="004D2F4C">
        <w:rPr>
          <w:i/>
          <w:iCs/>
        </w:rPr>
        <w:t>Ochrona</w:t>
      </w:r>
      <w:proofErr w:type="spellEnd"/>
      <w:r w:rsidRPr="004D2F4C">
        <w:rPr>
          <w:i/>
          <w:iCs/>
        </w:rPr>
        <w:t xml:space="preserve"> </w:t>
      </w:r>
      <w:proofErr w:type="spellStart"/>
      <w:r w:rsidRPr="004D2F4C">
        <w:rPr>
          <w:i/>
          <w:iCs/>
        </w:rPr>
        <w:t>Środowiska</w:t>
      </w:r>
      <w:proofErr w:type="spellEnd"/>
      <w:r w:rsidRPr="00905888">
        <w:t xml:space="preserve">, </w:t>
      </w:r>
      <w:r w:rsidRPr="004D2F4C">
        <w:rPr>
          <w:i/>
          <w:iCs/>
        </w:rPr>
        <w:t>2</w:t>
      </w:r>
      <w:r w:rsidR="0011431F" w:rsidRPr="004D2F4C">
        <w:rPr>
          <w:i/>
          <w:iCs/>
        </w:rPr>
        <w:t>1</w:t>
      </w:r>
      <w:r w:rsidRPr="00905888">
        <w:t>,</w:t>
      </w:r>
      <w:r w:rsidRPr="004D2F4C">
        <w:t xml:space="preserve"> 1328</w:t>
      </w:r>
      <w:r w:rsidR="00905888">
        <w:t>-</w:t>
      </w:r>
      <w:r w:rsidRPr="004D2F4C">
        <w:t>1342.</w:t>
      </w:r>
    </w:p>
    <w:p w14:paraId="1F8F8FBC" w14:textId="77777777" w:rsidR="007715B6" w:rsidRPr="004D2F4C" w:rsidRDefault="007715B6" w:rsidP="00905888">
      <w:pPr>
        <w:pStyle w:val="Rlit"/>
      </w:pPr>
      <w:proofErr w:type="spellStart"/>
      <w:r w:rsidRPr="004D2F4C">
        <w:lastRenderedPageBreak/>
        <w:t>Merabtine</w:t>
      </w:r>
      <w:proofErr w:type="spellEnd"/>
      <w:r w:rsidRPr="004D2F4C">
        <w:t xml:space="preserve">, </w:t>
      </w:r>
      <w:r w:rsidR="004A50C8" w:rsidRPr="004D2F4C">
        <w:t xml:space="preserve">A., </w:t>
      </w:r>
      <w:proofErr w:type="spellStart"/>
      <w:r w:rsidRPr="004D2F4C">
        <w:t>Maalouf</w:t>
      </w:r>
      <w:proofErr w:type="spellEnd"/>
      <w:r w:rsidRPr="004D2F4C">
        <w:t xml:space="preserve">, </w:t>
      </w:r>
      <w:r w:rsidR="004A50C8" w:rsidRPr="004D2F4C">
        <w:t xml:space="preserve">C., </w:t>
      </w:r>
      <w:proofErr w:type="spellStart"/>
      <w:r w:rsidRPr="004D2F4C">
        <w:t>Waheed</w:t>
      </w:r>
      <w:proofErr w:type="spellEnd"/>
      <w:r w:rsidRPr="004D2F4C">
        <w:t xml:space="preserve"> </w:t>
      </w:r>
      <w:proofErr w:type="spellStart"/>
      <w:r w:rsidRPr="004D2F4C">
        <w:t>Hawila</w:t>
      </w:r>
      <w:proofErr w:type="spellEnd"/>
      <w:r w:rsidRPr="004D2F4C">
        <w:t xml:space="preserve">, </w:t>
      </w:r>
      <w:r w:rsidR="004A50C8" w:rsidRPr="004D2F4C">
        <w:t xml:space="preserve">A.A., </w:t>
      </w:r>
      <w:proofErr w:type="spellStart"/>
      <w:r w:rsidRPr="004D2F4C">
        <w:t>Martaj</w:t>
      </w:r>
      <w:proofErr w:type="spellEnd"/>
      <w:r w:rsidRPr="004D2F4C">
        <w:t xml:space="preserve"> </w:t>
      </w:r>
      <w:r w:rsidR="004A50C8" w:rsidRPr="004D2F4C">
        <w:t xml:space="preserve">N., </w:t>
      </w:r>
      <w:r w:rsidRPr="004D2F4C">
        <w:t xml:space="preserve">Polidori, </w:t>
      </w:r>
      <w:r w:rsidR="004A50C8" w:rsidRPr="004D2F4C">
        <w:t xml:space="preserve">G. (2018). </w:t>
      </w:r>
      <w:r w:rsidRPr="004D2F4C">
        <w:t xml:space="preserve">Building energy audit, thermal comfort, and IAQ assessment of a school building: A case study, </w:t>
      </w:r>
      <w:r w:rsidRPr="004D2F4C">
        <w:rPr>
          <w:i/>
          <w:iCs/>
        </w:rPr>
        <w:t>Building and Environment</w:t>
      </w:r>
      <w:r w:rsidR="004A50C8" w:rsidRPr="00905888">
        <w:t>,</w:t>
      </w:r>
      <w:r w:rsidRPr="00905888">
        <w:t xml:space="preserve"> </w:t>
      </w:r>
      <w:r w:rsidRPr="004D2F4C">
        <w:rPr>
          <w:bCs/>
          <w:i/>
          <w:iCs/>
        </w:rPr>
        <w:t>145</w:t>
      </w:r>
      <w:r w:rsidR="004A50C8" w:rsidRPr="004D2F4C">
        <w:t>,</w:t>
      </w:r>
      <w:r w:rsidRPr="004D2F4C">
        <w:t xml:space="preserve"> 62</w:t>
      </w:r>
      <w:r w:rsidR="00905888">
        <w:t>-</w:t>
      </w:r>
      <w:r w:rsidRPr="004D2F4C">
        <w:t xml:space="preserve">76. </w:t>
      </w:r>
      <w:r w:rsidR="004A50C8" w:rsidRPr="004D2F4C">
        <w:t>https://doi.org/</w:t>
      </w:r>
      <w:r w:rsidRPr="004D2F4C">
        <w:t>10.1016/j.buildenv.2018.09.015</w:t>
      </w:r>
    </w:p>
    <w:p w14:paraId="6189F191" w14:textId="77777777" w:rsidR="003D5F47" w:rsidRPr="004D2F4C" w:rsidRDefault="004A50C8" w:rsidP="00905888">
      <w:pPr>
        <w:pStyle w:val="Rlit"/>
      </w:pPr>
      <w:proofErr w:type="spellStart"/>
      <w:r w:rsidRPr="004D2F4C">
        <w:t>P</w:t>
      </w:r>
      <w:r w:rsidR="003D5F47" w:rsidRPr="004D2F4C">
        <w:t>afcuga</w:t>
      </w:r>
      <w:proofErr w:type="spellEnd"/>
      <w:r w:rsidRPr="004D2F4C">
        <w:t>,</w:t>
      </w:r>
      <w:r w:rsidR="003D5F47" w:rsidRPr="004D2F4C">
        <w:t xml:space="preserve"> M</w:t>
      </w:r>
      <w:r w:rsidRPr="004D2F4C">
        <w:t>.</w:t>
      </w:r>
      <w:r w:rsidR="003D5F47" w:rsidRPr="004D2F4C">
        <w:t xml:space="preserve">, </w:t>
      </w:r>
      <w:proofErr w:type="spellStart"/>
      <w:r w:rsidR="003D5F47" w:rsidRPr="004D2F4C">
        <w:t>Holubcik</w:t>
      </w:r>
      <w:proofErr w:type="spellEnd"/>
      <w:r w:rsidRPr="004D2F4C">
        <w:t>,</w:t>
      </w:r>
      <w:r w:rsidR="003D5F47" w:rsidRPr="004D2F4C">
        <w:t xml:space="preserve"> M</w:t>
      </w:r>
      <w:r w:rsidRPr="004D2F4C">
        <w:t>.</w:t>
      </w:r>
      <w:r w:rsidR="003D5F47" w:rsidRPr="004D2F4C">
        <w:t xml:space="preserve">, </w:t>
      </w:r>
      <w:proofErr w:type="spellStart"/>
      <w:r w:rsidR="003D5F47" w:rsidRPr="004D2F4C">
        <w:t>Durcansky</w:t>
      </w:r>
      <w:proofErr w:type="spellEnd"/>
      <w:r w:rsidRPr="004D2F4C">
        <w:t>,</w:t>
      </w:r>
      <w:r w:rsidR="003D5F47" w:rsidRPr="004D2F4C">
        <w:t xml:space="preserve"> P</w:t>
      </w:r>
      <w:r w:rsidRPr="004D2F4C">
        <w:t>.</w:t>
      </w:r>
      <w:r w:rsidR="003D5F47" w:rsidRPr="004D2F4C">
        <w:t xml:space="preserve">, </w:t>
      </w:r>
      <w:proofErr w:type="spellStart"/>
      <w:r w:rsidR="003D5F47" w:rsidRPr="004D2F4C">
        <w:t>Kapjor</w:t>
      </w:r>
      <w:proofErr w:type="spellEnd"/>
      <w:r w:rsidRPr="004D2F4C">
        <w:t>,</w:t>
      </w:r>
      <w:r w:rsidR="003D5F47" w:rsidRPr="004D2F4C">
        <w:t xml:space="preserve"> A</w:t>
      </w:r>
      <w:r w:rsidRPr="004D2F4C">
        <w:t>.</w:t>
      </w:r>
      <w:r w:rsidR="003D5F47" w:rsidRPr="004D2F4C">
        <w:t xml:space="preserve">, </w:t>
      </w:r>
      <w:proofErr w:type="spellStart"/>
      <w:r w:rsidR="003D5F47" w:rsidRPr="004D2F4C">
        <w:t>Malcho</w:t>
      </w:r>
      <w:proofErr w:type="spellEnd"/>
      <w:r w:rsidRPr="004D2F4C">
        <w:t>,</w:t>
      </w:r>
      <w:r w:rsidR="003D5F47" w:rsidRPr="004D2F4C">
        <w:t xml:space="preserve"> M.</w:t>
      </w:r>
      <w:r w:rsidRPr="004D2F4C">
        <w:t xml:space="preserve"> (2021). Small heat source used for combustion of wheat-straw pellets, </w:t>
      </w:r>
      <w:r w:rsidRPr="004D2F4C">
        <w:rPr>
          <w:i/>
          <w:iCs/>
        </w:rPr>
        <w:t>Applied Sciences</w:t>
      </w:r>
      <w:r w:rsidRPr="00905888">
        <w:t xml:space="preserve">, </w:t>
      </w:r>
      <w:r w:rsidRPr="004D2F4C">
        <w:rPr>
          <w:i/>
          <w:iCs/>
        </w:rPr>
        <w:t>11</w:t>
      </w:r>
      <w:r w:rsidRPr="00905888">
        <w:t>(11)</w:t>
      </w:r>
      <w:r w:rsidRPr="004D2F4C">
        <w:t xml:space="preserve">, </w:t>
      </w:r>
      <w:r w:rsidR="003D5F47" w:rsidRPr="004D2F4C">
        <w:t>5239. https://doi.org/10.3390/app11115239</w:t>
      </w:r>
    </w:p>
    <w:p w14:paraId="04053274" w14:textId="77777777" w:rsidR="00EA3C07" w:rsidRPr="004D2F4C" w:rsidRDefault="00EA3C07" w:rsidP="00905888">
      <w:pPr>
        <w:pStyle w:val="Rlit"/>
      </w:pPr>
      <w:proofErr w:type="spellStart"/>
      <w:r w:rsidRPr="004D2F4C">
        <w:t>Pavlenko</w:t>
      </w:r>
      <w:proofErr w:type="spellEnd"/>
      <w:r w:rsidR="004A50C8" w:rsidRPr="004D2F4C">
        <w:t>,</w:t>
      </w:r>
      <w:r w:rsidRPr="004D2F4C">
        <w:t xml:space="preserve"> A. </w:t>
      </w:r>
      <w:r w:rsidR="004A50C8" w:rsidRPr="004D2F4C">
        <w:t xml:space="preserve">(2020). </w:t>
      </w:r>
      <w:r w:rsidRPr="004D2F4C">
        <w:t xml:space="preserve">Energy conversion in heat and mass transfer processes in boiling emulsions, </w:t>
      </w:r>
      <w:r w:rsidRPr="004D2F4C">
        <w:rPr>
          <w:i/>
          <w:iCs/>
        </w:rPr>
        <w:t>Thermal Science and Engineering Progress</w:t>
      </w:r>
      <w:r w:rsidRPr="00905888">
        <w:t xml:space="preserve">, </w:t>
      </w:r>
      <w:r w:rsidRPr="004D2F4C">
        <w:rPr>
          <w:i/>
          <w:iCs/>
        </w:rPr>
        <w:t>15</w:t>
      </w:r>
      <w:r w:rsidRPr="00905888">
        <w:t>,</w:t>
      </w:r>
      <w:r w:rsidRPr="004D2F4C">
        <w:t xml:space="preserve"> 100439</w:t>
      </w:r>
      <w:r w:rsidR="00BC4174" w:rsidRPr="004D2F4C">
        <w:t>. https://doi.org/10.1016/j.tsep.2019.100439</w:t>
      </w:r>
    </w:p>
    <w:p w14:paraId="566D3965" w14:textId="77777777" w:rsidR="00EA3C07" w:rsidRPr="004D2F4C" w:rsidRDefault="00EA3C07" w:rsidP="00905888">
      <w:pPr>
        <w:pStyle w:val="Rlit"/>
      </w:pPr>
      <w:proofErr w:type="spellStart"/>
      <w:r w:rsidRPr="004D2F4C">
        <w:t>Pavlenko</w:t>
      </w:r>
      <w:proofErr w:type="spellEnd"/>
      <w:r w:rsidR="004A50C8" w:rsidRPr="004D2F4C">
        <w:t>, A. (2021). Self-preservation e</w:t>
      </w:r>
      <w:r w:rsidRPr="004D2F4C">
        <w:t>ffect of</w:t>
      </w:r>
      <w:r w:rsidR="00F803D9" w:rsidRPr="004D2F4C">
        <w:t xml:space="preserve"> </w:t>
      </w:r>
      <w:r w:rsidR="004A50C8" w:rsidRPr="004D2F4C">
        <w:t>gas h</w:t>
      </w:r>
      <w:r w:rsidR="00F803D9" w:rsidRPr="004D2F4C">
        <w:t xml:space="preserve">ydrates, </w:t>
      </w:r>
      <w:proofErr w:type="spellStart"/>
      <w:r w:rsidR="00F803D9" w:rsidRPr="004D2F4C">
        <w:rPr>
          <w:i/>
          <w:iCs/>
        </w:rPr>
        <w:t>Rocznik</w:t>
      </w:r>
      <w:proofErr w:type="spellEnd"/>
      <w:r w:rsidR="00F803D9" w:rsidRPr="004D2F4C">
        <w:rPr>
          <w:i/>
          <w:iCs/>
        </w:rPr>
        <w:t xml:space="preserve"> </w:t>
      </w:r>
      <w:proofErr w:type="spellStart"/>
      <w:r w:rsidR="00F803D9" w:rsidRPr="004D2F4C">
        <w:rPr>
          <w:i/>
          <w:iCs/>
        </w:rPr>
        <w:t>Ochrona</w:t>
      </w:r>
      <w:proofErr w:type="spellEnd"/>
      <w:r w:rsidR="00F803D9" w:rsidRPr="004D2F4C">
        <w:rPr>
          <w:i/>
          <w:iCs/>
        </w:rPr>
        <w:t xml:space="preserve"> </w:t>
      </w:r>
      <w:proofErr w:type="spellStart"/>
      <w:r w:rsidR="00F803D9" w:rsidRPr="004D2F4C">
        <w:rPr>
          <w:i/>
          <w:iCs/>
        </w:rPr>
        <w:t>Ś</w:t>
      </w:r>
      <w:r w:rsidR="004A50C8" w:rsidRPr="004D2F4C">
        <w:rPr>
          <w:i/>
          <w:iCs/>
        </w:rPr>
        <w:t>rodowiska</w:t>
      </w:r>
      <w:proofErr w:type="spellEnd"/>
      <w:r w:rsidR="004A50C8" w:rsidRPr="00905888">
        <w:t>,</w:t>
      </w:r>
      <w:r w:rsidRPr="00905888">
        <w:t xml:space="preserve"> </w:t>
      </w:r>
      <w:r w:rsidRPr="004D2F4C">
        <w:rPr>
          <w:i/>
          <w:iCs/>
        </w:rPr>
        <w:t>23</w:t>
      </w:r>
      <w:r w:rsidRPr="004D2F4C">
        <w:t>, 346</w:t>
      </w:r>
      <w:r w:rsidR="00905888">
        <w:t>-</w:t>
      </w:r>
      <w:r w:rsidRPr="004D2F4C">
        <w:t>355</w:t>
      </w:r>
      <w:r w:rsidR="004A50C8" w:rsidRPr="004D2F4C">
        <w:t>.</w:t>
      </w:r>
    </w:p>
    <w:p w14:paraId="373FCCCE" w14:textId="77777777" w:rsidR="00EA3C07" w:rsidRPr="004D2F4C" w:rsidRDefault="007715B6" w:rsidP="00905888">
      <w:pPr>
        <w:pStyle w:val="Rlit"/>
      </w:pPr>
      <w:proofErr w:type="spellStart"/>
      <w:r w:rsidRPr="00CD19B2">
        <w:rPr>
          <w:lang w:val="pl-PL"/>
        </w:rPr>
        <w:t>Pavlenko</w:t>
      </w:r>
      <w:proofErr w:type="spellEnd"/>
      <w:r w:rsidR="004A50C8" w:rsidRPr="00CD19B2">
        <w:rPr>
          <w:lang w:val="pl-PL"/>
        </w:rPr>
        <w:t>,</w:t>
      </w:r>
      <w:r w:rsidRPr="00CD19B2">
        <w:rPr>
          <w:lang w:val="pl-PL"/>
        </w:rPr>
        <w:t xml:space="preserve"> A.M., </w:t>
      </w:r>
      <w:proofErr w:type="spellStart"/>
      <w:r w:rsidRPr="00CD19B2">
        <w:rPr>
          <w:lang w:val="pl-PL"/>
        </w:rPr>
        <w:t>Koshlak</w:t>
      </w:r>
      <w:proofErr w:type="spellEnd"/>
      <w:r w:rsidRPr="00CD19B2">
        <w:rPr>
          <w:lang w:val="pl-PL"/>
        </w:rPr>
        <w:t xml:space="preserve"> H. </w:t>
      </w:r>
      <w:r w:rsidR="004A50C8" w:rsidRPr="00CD19B2">
        <w:rPr>
          <w:lang w:val="pl-PL"/>
        </w:rPr>
        <w:t xml:space="preserve">(2022). </w:t>
      </w:r>
      <w:r w:rsidR="004A50C8" w:rsidRPr="004D2F4C">
        <w:t>A new m</w:t>
      </w:r>
      <w:r w:rsidRPr="004D2F4C">
        <w:t xml:space="preserve">ethod for the </w:t>
      </w:r>
      <w:r w:rsidR="004A50C8" w:rsidRPr="004D2F4C">
        <w:t>rapid synthesis of gas hydrates for their storage and t</w:t>
      </w:r>
      <w:r w:rsidRPr="004D2F4C">
        <w:t xml:space="preserve">ransportation, </w:t>
      </w:r>
      <w:r w:rsidRPr="004D2F4C">
        <w:rPr>
          <w:i/>
          <w:iCs/>
        </w:rPr>
        <w:t>Environmental and Climate Technologies</w:t>
      </w:r>
      <w:r w:rsidRPr="00905888">
        <w:t>,</w:t>
      </w:r>
      <w:r w:rsidRPr="004D2F4C">
        <w:rPr>
          <w:i/>
          <w:iCs/>
        </w:rPr>
        <w:t xml:space="preserve"> 26</w:t>
      </w:r>
      <w:r w:rsidRPr="00905888">
        <w:t>(1)</w:t>
      </w:r>
      <w:r w:rsidRPr="004D2F4C">
        <w:t>, 199</w:t>
      </w:r>
      <w:r w:rsidR="00905888">
        <w:t>-</w:t>
      </w:r>
      <w:r w:rsidRPr="004D2F4C">
        <w:t>212</w:t>
      </w:r>
      <w:r w:rsidR="00BC4174" w:rsidRPr="004D2F4C">
        <w:t>. https://doi.org/10.2478/rtuect-2022-0016</w:t>
      </w:r>
    </w:p>
    <w:p w14:paraId="25A0D101" w14:textId="77777777" w:rsidR="007715B6" w:rsidRPr="004D2F4C" w:rsidRDefault="007715B6" w:rsidP="00905888">
      <w:pPr>
        <w:pStyle w:val="Rlit"/>
      </w:pPr>
      <w:proofErr w:type="spellStart"/>
      <w:r w:rsidRPr="004D2F4C">
        <w:t>Wojtkowiak</w:t>
      </w:r>
      <w:proofErr w:type="spellEnd"/>
      <w:r w:rsidR="004A50C8" w:rsidRPr="004D2F4C">
        <w:t>,</w:t>
      </w:r>
      <w:r w:rsidRPr="004D2F4C">
        <w:t xml:space="preserve"> J</w:t>
      </w:r>
      <w:r w:rsidR="004A50C8" w:rsidRPr="004D2F4C">
        <w:t>.</w:t>
      </w:r>
      <w:r w:rsidRPr="004D2F4C">
        <w:t xml:space="preserve">, </w:t>
      </w:r>
      <w:proofErr w:type="spellStart"/>
      <w:r w:rsidRPr="004D2F4C">
        <w:t>Amanowicz</w:t>
      </w:r>
      <w:proofErr w:type="spellEnd"/>
      <w:r w:rsidR="004A50C8" w:rsidRPr="004D2F4C">
        <w:t>, Ł. (2020).</w:t>
      </w:r>
      <w:r w:rsidRPr="004D2F4C">
        <w:t xml:space="preserve"> Effect of surface corrugation on cooling capacity of ceiling panel, </w:t>
      </w:r>
      <w:r w:rsidRPr="004D2F4C">
        <w:rPr>
          <w:i/>
          <w:iCs/>
        </w:rPr>
        <w:t>Thermal Science and Engineering Progress</w:t>
      </w:r>
      <w:r w:rsidRPr="00905888">
        <w:t xml:space="preserve">, </w:t>
      </w:r>
      <w:r w:rsidRPr="004D2F4C">
        <w:rPr>
          <w:i/>
          <w:iCs/>
        </w:rPr>
        <w:t>19</w:t>
      </w:r>
      <w:r w:rsidRPr="004D2F4C">
        <w:t>, 100572</w:t>
      </w:r>
      <w:r w:rsidR="004A50C8" w:rsidRPr="004D2F4C">
        <w:t>.</w:t>
      </w:r>
      <w:r w:rsidRPr="004D2F4C">
        <w:t xml:space="preserve"> https://doi.org/10.1016/j.tsep.2020.100572</w:t>
      </w:r>
    </w:p>
    <w:p w14:paraId="257EE8DC" w14:textId="77777777" w:rsidR="00E45378" w:rsidRPr="004D2F4C" w:rsidRDefault="00E45378" w:rsidP="00905888">
      <w:pPr>
        <w:pStyle w:val="Rlit"/>
      </w:pPr>
    </w:p>
    <w:sectPr w:rsidR="00E45378" w:rsidRPr="004D2F4C" w:rsidSect="0098433C">
      <w:headerReference w:type="even" r:id="rId19"/>
      <w:headerReference w:type="default" r:id="rId20"/>
      <w:footerReference w:type="first" r:id="rId21"/>
      <w:pgSz w:w="11907" w:h="16840" w:code="9"/>
      <w:pgMar w:top="1134" w:right="1134" w:bottom="1134" w:left="1134" w:header="567" w:footer="567" w:gutter="0"/>
      <w:pgNumType w:start="4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6E48D" w14:textId="77777777" w:rsidR="00AD4946" w:rsidRDefault="00AD4946" w:rsidP="00D46375">
      <w:r>
        <w:separator/>
      </w:r>
    </w:p>
  </w:endnote>
  <w:endnote w:type="continuationSeparator" w:id="0">
    <w:p w14:paraId="4FD2CDEB" w14:textId="77777777" w:rsidR="00AD4946" w:rsidRDefault="00AD4946" w:rsidP="00D46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84"/>
      <w:gridCol w:w="5387"/>
    </w:tblGrid>
    <w:tr w:rsidR="00D46375" w:rsidRPr="00320525" w14:paraId="47EC5A07" w14:textId="77777777" w:rsidTr="00752323">
      <w:trPr>
        <w:trHeight w:val="198"/>
      </w:trPr>
      <w:tc>
        <w:tcPr>
          <w:tcW w:w="1384" w:type="dxa"/>
          <w:shd w:val="clear" w:color="auto" w:fill="auto"/>
          <w:vAlign w:val="center"/>
        </w:tcPr>
        <w:p w14:paraId="19D5174B" w14:textId="77777777" w:rsidR="00D46375" w:rsidRPr="008F22CF" w:rsidRDefault="00824266" w:rsidP="00E75B08">
          <w:bookmarkStart w:id="2" w:name="_Hlk104286226"/>
          <w:bookmarkStart w:id="3" w:name="_Hlk104286227"/>
          <w:r>
            <w:rPr>
              <w:noProof/>
            </w:rPr>
            <w:pict w14:anchorId="5D579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4" o:spid="_x0000_i1036" type="#_x0000_t75" style="width:54.1pt;height:19.2pt;visibility:visible;mso-wrap-style:square">
                <v:imagedata r:id="rId1" o:title=""/>
              </v:shape>
            </w:pict>
          </w:r>
        </w:p>
      </w:tc>
      <w:tc>
        <w:tcPr>
          <w:tcW w:w="5387" w:type="dxa"/>
          <w:shd w:val="clear" w:color="auto" w:fill="auto"/>
          <w:vAlign w:val="center"/>
        </w:tcPr>
        <w:p w14:paraId="1EEB6773" w14:textId="77777777" w:rsidR="00D46375" w:rsidRPr="00320525" w:rsidRDefault="00D46375" w:rsidP="00E75B08">
          <w:pPr>
            <w:suppressAutoHyphens/>
            <w:rPr>
              <w:sz w:val="18"/>
              <w:szCs w:val="18"/>
              <w:lang w:val="en-GB"/>
            </w:rPr>
          </w:pPr>
          <w:r w:rsidRPr="00320525">
            <w:rPr>
              <w:sz w:val="18"/>
              <w:szCs w:val="18"/>
              <w:lang w:val="en-GB"/>
            </w:rPr>
            <w:t>© 2023. Author(s). This work is licensed under a Creative Commons Attribution 4.0 International License (CC BY-SA)</w:t>
          </w:r>
        </w:p>
      </w:tc>
    </w:tr>
    <w:bookmarkEnd w:id="2"/>
    <w:bookmarkEnd w:id="3"/>
  </w:tbl>
  <w:p w14:paraId="5146A1AC" w14:textId="77777777" w:rsidR="00D46375" w:rsidRPr="00320525" w:rsidRDefault="00D46375" w:rsidP="00E75B08">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9951D" w14:textId="77777777" w:rsidR="00AD4946" w:rsidRDefault="00AD4946" w:rsidP="00D46375">
      <w:r>
        <w:separator/>
      </w:r>
    </w:p>
  </w:footnote>
  <w:footnote w:type="continuationSeparator" w:id="0">
    <w:p w14:paraId="486A2ACF" w14:textId="77777777" w:rsidR="00AD4946" w:rsidRDefault="00AD4946" w:rsidP="00D46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bottom w:val="single" w:sz="8" w:space="0" w:color="auto"/>
      </w:tblBorders>
      <w:tblCellMar>
        <w:left w:w="0" w:type="dxa"/>
        <w:right w:w="0" w:type="dxa"/>
      </w:tblCellMar>
      <w:tblLook w:val="04A0" w:firstRow="1" w:lastRow="0" w:firstColumn="1" w:lastColumn="0" w:noHBand="0" w:noVBand="1"/>
    </w:tblPr>
    <w:tblGrid>
      <w:gridCol w:w="397"/>
      <w:gridCol w:w="9384"/>
    </w:tblGrid>
    <w:tr w:rsidR="00D46375" w:rsidRPr="00CD19B2" w14:paraId="2F6918E1" w14:textId="77777777" w:rsidTr="00752323">
      <w:trPr>
        <w:trHeight w:hRule="exact" w:val="284"/>
      </w:trPr>
      <w:tc>
        <w:tcPr>
          <w:tcW w:w="397" w:type="dxa"/>
          <w:shd w:val="clear" w:color="auto" w:fill="auto"/>
          <w:vAlign w:val="center"/>
        </w:tcPr>
        <w:p w14:paraId="3A44FEE6" w14:textId="77777777" w:rsidR="00D46375" w:rsidRPr="00911802" w:rsidRDefault="00D46375" w:rsidP="00D46375">
          <w:pPr>
            <w:pStyle w:val="Nagwek"/>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38</w:t>
          </w:r>
          <w:r w:rsidRPr="00911802">
            <w:rPr>
              <w:rFonts w:ascii="Arial" w:hAnsi="Arial" w:cs="Arial"/>
              <w:sz w:val="20"/>
              <w:szCs w:val="18"/>
            </w:rPr>
            <w:fldChar w:fldCharType="end"/>
          </w:r>
        </w:p>
      </w:tc>
      <w:tc>
        <w:tcPr>
          <w:tcW w:w="9384" w:type="dxa"/>
          <w:shd w:val="clear" w:color="auto" w:fill="auto"/>
          <w:vAlign w:val="center"/>
        </w:tcPr>
        <w:p w14:paraId="03F37F59" w14:textId="77777777" w:rsidR="00D46375" w:rsidRPr="000A241A" w:rsidRDefault="007C355C" w:rsidP="00D46375">
          <w:pPr>
            <w:pStyle w:val="Nagwek"/>
            <w:jc w:val="center"/>
            <w:rPr>
              <w:rFonts w:ascii="Arial" w:hAnsi="Arial" w:cs="Arial"/>
              <w:i/>
              <w:sz w:val="20"/>
              <w:szCs w:val="18"/>
              <w:lang w:val="pl-PL"/>
            </w:rPr>
          </w:pPr>
          <w:r w:rsidRPr="007C355C">
            <w:rPr>
              <w:rFonts w:ascii="Arial" w:hAnsi="Arial" w:cs="Arial"/>
              <w:i/>
              <w:sz w:val="20"/>
              <w:szCs w:val="18"/>
              <w:lang w:val="pl-PL"/>
            </w:rPr>
            <w:t>Łukasz J. Orman</w:t>
          </w:r>
          <w:r>
            <w:rPr>
              <w:rFonts w:ascii="Arial" w:hAnsi="Arial" w:cs="Arial"/>
              <w:i/>
              <w:sz w:val="20"/>
              <w:szCs w:val="18"/>
              <w:lang w:val="pl-PL"/>
            </w:rPr>
            <w:t xml:space="preserve"> et al.</w:t>
          </w:r>
        </w:p>
      </w:tc>
    </w:tr>
  </w:tbl>
  <w:p w14:paraId="6DEC3545" w14:textId="77777777" w:rsidR="00D46375" w:rsidRPr="000A241A" w:rsidRDefault="00D46375" w:rsidP="00D46375">
    <w:pPr>
      <w:pStyle w:val="Nagwek"/>
      <w:rPr>
        <w:rFonts w:ascii="Arial" w:hAnsi="Arial" w:cs="Arial"/>
        <w:sz w:val="8"/>
        <w:szCs w:val="14"/>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D46375" w:rsidRPr="00911802" w14:paraId="3659596B" w14:textId="77777777" w:rsidTr="00752323">
      <w:trPr>
        <w:trHeight w:hRule="exact" w:val="284"/>
        <w:jc w:val="right"/>
      </w:trPr>
      <w:tc>
        <w:tcPr>
          <w:tcW w:w="9243" w:type="dxa"/>
          <w:shd w:val="clear" w:color="auto" w:fill="auto"/>
          <w:vAlign w:val="center"/>
        </w:tcPr>
        <w:p w14:paraId="238E7DC9" w14:textId="77777777" w:rsidR="00D46375" w:rsidRPr="00911802" w:rsidRDefault="00D46375" w:rsidP="00D46375">
          <w:pPr>
            <w:pStyle w:val="Nagwek"/>
            <w:jc w:val="center"/>
            <w:rPr>
              <w:rFonts w:ascii="Arial" w:hAnsi="Arial" w:cs="Arial"/>
              <w:i/>
              <w:sz w:val="20"/>
              <w:szCs w:val="18"/>
            </w:rPr>
          </w:pPr>
          <w:r w:rsidRPr="00D46375">
            <w:rPr>
              <w:rFonts w:ascii="Arial" w:hAnsi="Arial" w:cs="Arial"/>
              <w:i/>
              <w:sz w:val="20"/>
              <w:szCs w:val="18"/>
            </w:rPr>
            <w:t>Investigation of Thermal Comfort</w:t>
          </w:r>
          <w:r w:rsidR="00151F8B">
            <w:rPr>
              <w:rFonts w:ascii="Arial" w:hAnsi="Arial" w:cs="Arial"/>
              <w:i/>
              <w:sz w:val="20"/>
              <w:szCs w:val="18"/>
            </w:rPr>
            <w:t xml:space="preserve"> </w:t>
          </w:r>
          <w:r w:rsidR="00151F8B" w:rsidRPr="00151F8B">
            <w:rPr>
              <w:rFonts w:ascii="Arial" w:hAnsi="Arial" w:cs="Arial"/>
              <w:i/>
              <w:sz w:val="20"/>
              <w:szCs w:val="18"/>
            </w:rPr>
            <w:t>in the Intelligent Building</w:t>
          </w:r>
          <w:r>
            <w:rPr>
              <w:rFonts w:ascii="Arial" w:hAnsi="Arial" w:cs="Arial"/>
              <w:i/>
              <w:sz w:val="20"/>
              <w:szCs w:val="18"/>
            </w:rPr>
            <w:t>…</w:t>
          </w:r>
        </w:p>
      </w:tc>
      <w:tc>
        <w:tcPr>
          <w:tcW w:w="397" w:type="dxa"/>
          <w:shd w:val="clear" w:color="auto" w:fill="auto"/>
          <w:vAlign w:val="center"/>
        </w:tcPr>
        <w:p w14:paraId="2C7C446A" w14:textId="77777777" w:rsidR="00D46375" w:rsidRPr="00911802" w:rsidRDefault="00D46375" w:rsidP="00D46375">
          <w:pPr>
            <w:pStyle w:val="Nagwek"/>
            <w:jc w:val="right"/>
            <w:rPr>
              <w:rFonts w:ascii="Arial" w:hAnsi="Arial" w:cs="Arial"/>
              <w:i/>
              <w:sz w:val="20"/>
              <w:szCs w:val="18"/>
            </w:rPr>
          </w:pPr>
          <w:r w:rsidRPr="00911802">
            <w:rPr>
              <w:rFonts w:ascii="Arial" w:hAnsi="Arial" w:cs="Arial"/>
              <w:sz w:val="20"/>
              <w:szCs w:val="18"/>
            </w:rPr>
            <w:fldChar w:fldCharType="begin"/>
          </w:r>
          <w:r w:rsidRPr="00911802">
            <w:rPr>
              <w:rFonts w:ascii="Arial" w:hAnsi="Arial" w:cs="Arial"/>
              <w:sz w:val="20"/>
              <w:szCs w:val="18"/>
            </w:rPr>
            <w:instrText xml:space="preserve"> PAGE   \* MERGEFORMAT </w:instrText>
          </w:r>
          <w:r w:rsidRPr="00911802">
            <w:rPr>
              <w:rFonts w:ascii="Arial" w:hAnsi="Arial" w:cs="Arial"/>
              <w:sz w:val="20"/>
              <w:szCs w:val="18"/>
            </w:rPr>
            <w:fldChar w:fldCharType="separate"/>
          </w:r>
          <w:r>
            <w:rPr>
              <w:rFonts w:ascii="Arial" w:hAnsi="Arial" w:cs="Arial"/>
              <w:sz w:val="20"/>
              <w:szCs w:val="18"/>
            </w:rPr>
            <w:t>39</w:t>
          </w:r>
          <w:r w:rsidRPr="00911802">
            <w:rPr>
              <w:rFonts w:ascii="Arial" w:hAnsi="Arial" w:cs="Arial"/>
              <w:sz w:val="20"/>
              <w:szCs w:val="18"/>
            </w:rPr>
            <w:fldChar w:fldCharType="end"/>
          </w:r>
        </w:p>
      </w:tc>
    </w:tr>
  </w:tbl>
  <w:p w14:paraId="1CC83F94" w14:textId="77777777" w:rsidR="00D46375" w:rsidRPr="00911802" w:rsidRDefault="00D46375" w:rsidP="00D46375">
    <w:pPr>
      <w:pStyle w:val="Nagwek"/>
      <w:rPr>
        <w:rFonts w:ascii="Arial" w:hAnsi="Arial" w:cs="Arial"/>
        <w:sz w:val="8"/>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2"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3"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913932676">
    <w:abstractNumId w:val="15"/>
  </w:num>
  <w:num w:numId="2" w16cid:durableId="278533686">
    <w:abstractNumId w:val="3"/>
  </w:num>
  <w:num w:numId="3" w16cid:durableId="17396933">
    <w:abstractNumId w:val="12"/>
  </w:num>
  <w:num w:numId="4" w16cid:durableId="1872960152">
    <w:abstractNumId w:val="7"/>
  </w:num>
  <w:num w:numId="5" w16cid:durableId="1425763959">
    <w:abstractNumId w:val="11"/>
  </w:num>
  <w:num w:numId="6" w16cid:durableId="1738894860">
    <w:abstractNumId w:val="4"/>
  </w:num>
  <w:num w:numId="7" w16cid:durableId="155189504">
    <w:abstractNumId w:val="6"/>
  </w:num>
  <w:num w:numId="8" w16cid:durableId="887380466">
    <w:abstractNumId w:val="1"/>
  </w:num>
  <w:num w:numId="9" w16cid:durableId="1421901809">
    <w:abstractNumId w:val="14"/>
  </w:num>
  <w:num w:numId="10" w16cid:durableId="662313737">
    <w:abstractNumId w:val="9"/>
  </w:num>
  <w:num w:numId="11" w16cid:durableId="1350720014">
    <w:abstractNumId w:val="13"/>
  </w:num>
  <w:num w:numId="12" w16cid:durableId="1524900324">
    <w:abstractNumId w:val="10"/>
  </w:num>
  <w:num w:numId="13" w16cid:durableId="1140343613">
    <w:abstractNumId w:val="5"/>
  </w:num>
  <w:num w:numId="14" w16cid:durableId="112016268">
    <w:abstractNumId w:val="14"/>
  </w:num>
  <w:num w:numId="15" w16cid:durableId="255405885">
    <w:abstractNumId w:val="8"/>
  </w:num>
  <w:num w:numId="16" w16cid:durableId="2040279092">
    <w:abstractNumId w:val="5"/>
  </w:num>
  <w:num w:numId="17" w16cid:durableId="482089974">
    <w:abstractNumId w:val="5"/>
  </w:num>
  <w:num w:numId="18" w16cid:durableId="515386413">
    <w:abstractNumId w:val="5"/>
  </w:num>
  <w:num w:numId="19" w16cid:durableId="984309559">
    <w:abstractNumId w:val="5"/>
  </w:num>
  <w:num w:numId="20" w16cid:durableId="1544176494">
    <w:abstractNumId w:val="5"/>
  </w:num>
  <w:num w:numId="21" w16cid:durableId="599216110">
    <w:abstractNumId w:val="5"/>
  </w:num>
  <w:num w:numId="22" w16cid:durableId="1764453256">
    <w:abstractNumId w:val="5"/>
  </w:num>
  <w:num w:numId="23" w16cid:durableId="1662543878">
    <w:abstractNumId w:val="5"/>
  </w:num>
  <w:num w:numId="24" w16cid:durableId="334038000">
    <w:abstractNumId w:val="5"/>
  </w:num>
  <w:num w:numId="25" w16cid:durableId="1083994362">
    <w:abstractNumId w:val="5"/>
  </w:num>
  <w:num w:numId="26" w16cid:durableId="1130900036">
    <w:abstractNumId w:val="5"/>
  </w:num>
  <w:num w:numId="27" w16cid:durableId="603924685">
    <w:abstractNumId w:val="5"/>
  </w:num>
  <w:num w:numId="28" w16cid:durableId="1515725390">
    <w:abstractNumId w:val="5"/>
  </w:num>
  <w:num w:numId="29" w16cid:durableId="1987587444">
    <w:abstractNumId w:val="11"/>
  </w:num>
  <w:num w:numId="30" w16cid:durableId="816386398">
    <w:abstractNumId w:val="11"/>
  </w:num>
  <w:num w:numId="31" w16cid:durableId="1285383681">
    <w:abstractNumId w:val="11"/>
    <w:lvlOverride w:ilvl="0">
      <w:startOverride w:val="1"/>
    </w:lvlOverride>
  </w:num>
  <w:num w:numId="32" w16cid:durableId="1272472272">
    <w:abstractNumId w:val="11"/>
  </w:num>
  <w:num w:numId="33" w16cid:durableId="1089470876">
    <w:abstractNumId w:val="11"/>
    <w:lvlOverride w:ilvl="0">
      <w:startOverride w:val="1"/>
    </w:lvlOverride>
  </w:num>
  <w:num w:numId="34" w16cid:durableId="2086028768">
    <w:abstractNumId w:val="11"/>
    <w:lvlOverride w:ilvl="0">
      <w:startOverride w:val="1"/>
    </w:lvlOverride>
  </w:num>
  <w:num w:numId="35" w16cid:durableId="500773471">
    <w:abstractNumId w:val="12"/>
    <w:lvlOverride w:ilvl="0">
      <w:startOverride w:val="1"/>
    </w:lvlOverride>
  </w:num>
  <w:num w:numId="36" w16cid:durableId="771316978">
    <w:abstractNumId w:val="12"/>
  </w:num>
  <w:num w:numId="37" w16cid:durableId="1787574974">
    <w:abstractNumId w:val="12"/>
    <w:lvlOverride w:ilvl="0">
      <w:startOverride w:val="1"/>
    </w:lvlOverride>
  </w:num>
  <w:num w:numId="38" w16cid:durableId="612370824">
    <w:abstractNumId w:val="12"/>
  </w:num>
  <w:num w:numId="39" w16cid:durableId="237449765">
    <w:abstractNumId w:val="12"/>
    <w:lvlOverride w:ilvl="0">
      <w:startOverride w:val="1"/>
    </w:lvlOverride>
  </w:num>
  <w:num w:numId="40" w16cid:durableId="1840150688">
    <w:abstractNumId w:val="12"/>
    <w:lvlOverride w:ilvl="0">
      <w:startOverride w:val="1"/>
    </w:lvlOverride>
  </w:num>
  <w:num w:numId="41" w16cid:durableId="1792020011">
    <w:abstractNumId w:val="12"/>
    <w:lvlOverride w:ilvl="0">
      <w:startOverride w:val="1"/>
    </w:lvlOverride>
  </w:num>
  <w:num w:numId="42" w16cid:durableId="50275691">
    <w:abstractNumId w:val="12"/>
  </w:num>
  <w:num w:numId="43" w16cid:durableId="470287925">
    <w:abstractNumId w:val="12"/>
  </w:num>
  <w:num w:numId="44" w16cid:durableId="199897313">
    <w:abstractNumId w:val="2"/>
  </w:num>
  <w:num w:numId="45" w16cid:durableId="1573127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intPostScriptOverText/>
  <w:embedSystemFonts/>
  <w:mirrorMargins/>
  <w:hideSpellingError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autoHyphenation/>
  <w:hyphenationZone w:val="425"/>
  <w:evenAndOddHeaders/>
  <w:displayHorizontalDrawingGridEvery w:val="0"/>
  <w:displayVerticalDrawingGridEvery w:val="0"/>
  <w:doNotUseMarginsForDrawingGridOrigin/>
  <w:noPunctuationKerning/>
  <w:characterSpacingControl w:val="doNotCompress"/>
  <w:hdrShapeDefaults>
    <o:shapedefaults v:ext="edit" spidmax="205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MwMDMwMDOxNDMwMzZU0lEKTi0uzszPAykwrAUA1JZapCwAAAA="/>
  </w:docVars>
  <w:rsids>
    <w:rsidRoot w:val="00C14B14"/>
    <w:rsid w:val="00003D7C"/>
    <w:rsid w:val="00014140"/>
    <w:rsid w:val="00027428"/>
    <w:rsid w:val="00031EC9"/>
    <w:rsid w:val="00033D08"/>
    <w:rsid w:val="00041FA1"/>
    <w:rsid w:val="00042BEC"/>
    <w:rsid w:val="00043FC4"/>
    <w:rsid w:val="00044551"/>
    <w:rsid w:val="00044D1D"/>
    <w:rsid w:val="000502E8"/>
    <w:rsid w:val="0005641B"/>
    <w:rsid w:val="00063B96"/>
    <w:rsid w:val="00066FED"/>
    <w:rsid w:val="00075EA6"/>
    <w:rsid w:val="0007709F"/>
    <w:rsid w:val="00083094"/>
    <w:rsid w:val="00086F62"/>
    <w:rsid w:val="00090674"/>
    <w:rsid w:val="0009320B"/>
    <w:rsid w:val="000956C5"/>
    <w:rsid w:val="00096AE0"/>
    <w:rsid w:val="000B1B74"/>
    <w:rsid w:val="000B3535"/>
    <w:rsid w:val="000B3A2D"/>
    <w:rsid w:val="000B4859"/>
    <w:rsid w:val="000B49C0"/>
    <w:rsid w:val="000C5BE4"/>
    <w:rsid w:val="000C67B8"/>
    <w:rsid w:val="000D4BA7"/>
    <w:rsid w:val="000E382F"/>
    <w:rsid w:val="000E596E"/>
    <w:rsid w:val="000E75CD"/>
    <w:rsid w:val="000F08A3"/>
    <w:rsid w:val="001036BA"/>
    <w:rsid w:val="00103960"/>
    <w:rsid w:val="0010529A"/>
    <w:rsid w:val="0011431F"/>
    <w:rsid w:val="001146DC"/>
    <w:rsid w:val="00114AB1"/>
    <w:rsid w:val="001230FF"/>
    <w:rsid w:val="00130BD7"/>
    <w:rsid w:val="00151F8B"/>
    <w:rsid w:val="00155B67"/>
    <w:rsid w:val="00155DD6"/>
    <w:rsid w:val="001562AF"/>
    <w:rsid w:val="00161723"/>
    <w:rsid w:val="00161A5B"/>
    <w:rsid w:val="0016385D"/>
    <w:rsid w:val="0016782F"/>
    <w:rsid w:val="00185774"/>
    <w:rsid w:val="001937E9"/>
    <w:rsid w:val="001964E5"/>
    <w:rsid w:val="001B023E"/>
    <w:rsid w:val="001B263B"/>
    <w:rsid w:val="001B29B3"/>
    <w:rsid w:val="001B476A"/>
    <w:rsid w:val="001C764F"/>
    <w:rsid w:val="001C7BB3"/>
    <w:rsid w:val="001D469C"/>
    <w:rsid w:val="001E4283"/>
    <w:rsid w:val="001F047F"/>
    <w:rsid w:val="002015E9"/>
    <w:rsid w:val="0021619E"/>
    <w:rsid w:val="00217990"/>
    <w:rsid w:val="00220D52"/>
    <w:rsid w:val="00223FE6"/>
    <w:rsid w:val="002247F0"/>
    <w:rsid w:val="00230AD0"/>
    <w:rsid w:val="0023171B"/>
    <w:rsid w:val="00234884"/>
    <w:rsid w:val="00236BFC"/>
    <w:rsid w:val="00237437"/>
    <w:rsid w:val="002502FD"/>
    <w:rsid w:val="002505C9"/>
    <w:rsid w:val="00272368"/>
    <w:rsid w:val="00272D15"/>
    <w:rsid w:val="00274622"/>
    <w:rsid w:val="002840D8"/>
    <w:rsid w:val="00285D24"/>
    <w:rsid w:val="00290390"/>
    <w:rsid w:val="002915D3"/>
    <w:rsid w:val="002924DB"/>
    <w:rsid w:val="002941DA"/>
    <w:rsid w:val="002A18FC"/>
    <w:rsid w:val="002A5E40"/>
    <w:rsid w:val="002B29F2"/>
    <w:rsid w:val="002B5648"/>
    <w:rsid w:val="002C4069"/>
    <w:rsid w:val="002C610A"/>
    <w:rsid w:val="002D01D5"/>
    <w:rsid w:val="002D203F"/>
    <w:rsid w:val="002E3C35"/>
    <w:rsid w:val="002E74A6"/>
    <w:rsid w:val="002F5298"/>
    <w:rsid w:val="00311D7E"/>
    <w:rsid w:val="00326AE0"/>
    <w:rsid w:val="00333E7A"/>
    <w:rsid w:val="00337E4F"/>
    <w:rsid w:val="00340C36"/>
    <w:rsid w:val="00346A9D"/>
    <w:rsid w:val="0035561A"/>
    <w:rsid w:val="003678F1"/>
    <w:rsid w:val="00392559"/>
    <w:rsid w:val="0039376F"/>
    <w:rsid w:val="003A287B"/>
    <w:rsid w:val="003A49F4"/>
    <w:rsid w:val="003A5C85"/>
    <w:rsid w:val="003A61B1"/>
    <w:rsid w:val="003B0050"/>
    <w:rsid w:val="003B6DC3"/>
    <w:rsid w:val="003D5F47"/>
    <w:rsid w:val="003D6312"/>
    <w:rsid w:val="003E7C74"/>
    <w:rsid w:val="003F31C6"/>
    <w:rsid w:val="0040225B"/>
    <w:rsid w:val="00402DA2"/>
    <w:rsid w:val="00425AC2"/>
    <w:rsid w:val="0044771F"/>
    <w:rsid w:val="00460AF7"/>
    <w:rsid w:val="004737CE"/>
    <w:rsid w:val="0049452E"/>
    <w:rsid w:val="004A50C8"/>
    <w:rsid w:val="004B151D"/>
    <w:rsid w:val="004B7DC0"/>
    <w:rsid w:val="004C0D22"/>
    <w:rsid w:val="004C46C2"/>
    <w:rsid w:val="004C7243"/>
    <w:rsid w:val="004D2F4C"/>
    <w:rsid w:val="004D39CB"/>
    <w:rsid w:val="004E21DE"/>
    <w:rsid w:val="004E3C57"/>
    <w:rsid w:val="004E3CB2"/>
    <w:rsid w:val="004E5533"/>
    <w:rsid w:val="004E7475"/>
    <w:rsid w:val="004F4FD3"/>
    <w:rsid w:val="00514892"/>
    <w:rsid w:val="00520C54"/>
    <w:rsid w:val="00525813"/>
    <w:rsid w:val="0053513F"/>
    <w:rsid w:val="00574405"/>
    <w:rsid w:val="00575B24"/>
    <w:rsid w:val="005854B0"/>
    <w:rsid w:val="00594219"/>
    <w:rsid w:val="005A0E21"/>
    <w:rsid w:val="005B3A34"/>
    <w:rsid w:val="005C072F"/>
    <w:rsid w:val="005C44FF"/>
    <w:rsid w:val="005D49AF"/>
    <w:rsid w:val="005E03B0"/>
    <w:rsid w:val="005E415C"/>
    <w:rsid w:val="005E50A6"/>
    <w:rsid w:val="005E71ED"/>
    <w:rsid w:val="005E7946"/>
    <w:rsid w:val="005F7475"/>
    <w:rsid w:val="00611299"/>
    <w:rsid w:val="00613B4D"/>
    <w:rsid w:val="006141ED"/>
    <w:rsid w:val="00616365"/>
    <w:rsid w:val="00616B1C"/>
    <w:rsid w:val="00616F3B"/>
    <w:rsid w:val="006200DD"/>
    <w:rsid w:val="006249A7"/>
    <w:rsid w:val="006351D9"/>
    <w:rsid w:val="0064225B"/>
    <w:rsid w:val="006443DA"/>
    <w:rsid w:val="00645F86"/>
    <w:rsid w:val="00650F9E"/>
    <w:rsid w:val="006547DE"/>
    <w:rsid w:val="0067315A"/>
    <w:rsid w:val="006763F9"/>
    <w:rsid w:val="00681584"/>
    <w:rsid w:val="00683DB9"/>
    <w:rsid w:val="006949BC"/>
    <w:rsid w:val="006A29E0"/>
    <w:rsid w:val="006B1B28"/>
    <w:rsid w:val="006B653B"/>
    <w:rsid w:val="006D1229"/>
    <w:rsid w:val="006D372F"/>
    <w:rsid w:val="006D7A18"/>
    <w:rsid w:val="006E09A1"/>
    <w:rsid w:val="006E0FB7"/>
    <w:rsid w:val="006E4474"/>
    <w:rsid w:val="006F25ED"/>
    <w:rsid w:val="00701388"/>
    <w:rsid w:val="007023D7"/>
    <w:rsid w:val="00723200"/>
    <w:rsid w:val="00723B7F"/>
    <w:rsid w:val="00725861"/>
    <w:rsid w:val="00730CCD"/>
    <w:rsid w:val="0073393A"/>
    <w:rsid w:val="0073539D"/>
    <w:rsid w:val="00741CE3"/>
    <w:rsid w:val="00757991"/>
    <w:rsid w:val="00763767"/>
    <w:rsid w:val="00767B8A"/>
    <w:rsid w:val="00770C00"/>
    <w:rsid w:val="007715B6"/>
    <w:rsid w:val="00774F55"/>
    <w:rsid w:val="00775481"/>
    <w:rsid w:val="00791474"/>
    <w:rsid w:val="00794840"/>
    <w:rsid w:val="007A233B"/>
    <w:rsid w:val="007A63A8"/>
    <w:rsid w:val="007B4863"/>
    <w:rsid w:val="007C355C"/>
    <w:rsid w:val="007C65E6"/>
    <w:rsid w:val="007D406B"/>
    <w:rsid w:val="007D4407"/>
    <w:rsid w:val="007E1CA3"/>
    <w:rsid w:val="008055BD"/>
    <w:rsid w:val="00810EE9"/>
    <w:rsid w:val="00812D62"/>
    <w:rsid w:val="00812F29"/>
    <w:rsid w:val="008139BE"/>
    <w:rsid w:val="00821713"/>
    <w:rsid w:val="00824266"/>
    <w:rsid w:val="00827050"/>
    <w:rsid w:val="00827E07"/>
    <w:rsid w:val="0083278B"/>
    <w:rsid w:val="00834538"/>
    <w:rsid w:val="0084183C"/>
    <w:rsid w:val="00843423"/>
    <w:rsid w:val="00850E89"/>
    <w:rsid w:val="0085410F"/>
    <w:rsid w:val="00867DC7"/>
    <w:rsid w:val="00884DA6"/>
    <w:rsid w:val="008930E4"/>
    <w:rsid w:val="00893821"/>
    <w:rsid w:val="00893D39"/>
    <w:rsid w:val="008A7B9C"/>
    <w:rsid w:val="008B11D2"/>
    <w:rsid w:val="008B39FA"/>
    <w:rsid w:val="008B4754"/>
    <w:rsid w:val="008C2245"/>
    <w:rsid w:val="008C2351"/>
    <w:rsid w:val="008E6A7A"/>
    <w:rsid w:val="008F1038"/>
    <w:rsid w:val="008F6FDC"/>
    <w:rsid w:val="008F7046"/>
    <w:rsid w:val="009005FC"/>
    <w:rsid w:val="00905888"/>
    <w:rsid w:val="00922E5A"/>
    <w:rsid w:val="00924093"/>
    <w:rsid w:val="00925CAB"/>
    <w:rsid w:val="00937C08"/>
    <w:rsid w:val="0094179D"/>
    <w:rsid w:val="00943315"/>
    <w:rsid w:val="00946C27"/>
    <w:rsid w:val="00971C54"/>
    <w:rsid w:val="009721BF"/>
    <w:rsid w:val="0098433C"/>
    <w:rsid w:val="009901F9"/>
    <w:rsid w:val="009A1FCC"/>
    <w:rsid w:val="009A4F3D"/>
    <w:rsid w:val="009B2E95"/>
    <w:rsid w:val="009B696B"/>
    <w:rsid w:val="009B7671"/>
    <w:rsid w:val="009C7942"/>
    <w:rsid w:val="009D0CE6"/>
    <w:rsid w:val="009E5BA1"/>
    <w:rsid w:val="009F056E"/>
    <w:rsid w:val="00A15FD0"/>
    <w:rsid w:val="00A24F3D"/>
    <w:rsid w:val="00A26DCD"/>
    <w:rsid w:val="00A314BB"/>
    <w:rsid w:val="00A32B7D"/>
    <w:rsid w:val="00A333DD"/>
    <w:rsid w:val="00A4222E"/>
    <w:rsid w:val="00A4248A"/>
    <w:rsid w:val="00A5596B"/>
    <w:rsid w:val="00A646B3"/>
    <w:rsid w:val="00A66E46"/>
    <w:rsid w:val="00A6739B"/>
    <w:rsid w:val="00A73C80"/>
    <w:rsid w:val="00A90413"/>
    <w:rsid w:val="00A9396B"/>
    <w:rsid w:val="00A93CF4"/>
    <w:rsid w:val="00A96FEC"/>
    <w:rsid w:val="00AA728C"/>
    <w:rsid w:val="00AB08D2"/>
    <w:rsid w:val="00AB0A9C"/>
    <w:rsid w:val="00AB7119"/>
    <w:rsid w:val="00AC3C13"/>
    <w:rsid w:val="00AC437A"/>
    <w:rsid w:val="00AC776F"/>
    <w:rsid w:val="00AD4946"/>
    <w:rsid w:val="00AD5855"/>
    <w:rsid w:val="00AE7500"/>
    <w:rsid w:val="00AE7F87"/>
    <w:rsid w:val="00AF2A00"/>
    <w:rsid w:val="00AF3542"/>
    <w:rsid w:val="00AF5ABE"/>
    <w:rsid w:val="00AF6C8D"/>
    <w:rsid w:val="00B00415"/>
    <w:rsid w:val="00B03B35"/>
    <w:rsid w:val="00B03C2A"/>
    <w:rsid w:val="00B1000D"/>
    <w:rsid w:val="00B10134"/>
    <w:rsid w:val="00B11A96"/>
    <w:rsid w:val="00B16BFE"/>
    <w:rsid w:val="00B500E5"/>
    <w:rsid w:val="00B53712"/>
    <w:rsid w:val="00B72685"/>
    <w:rsid w:val="00BA315C"/>
    <w:rsid w:val="00BA39BB"/>
    <w:rsid w:val="00BA3B3D"/>
    <w:rsid w:val="00BA5438"/>
    <w:rsid w:val="00BB2BCE"/>
    <w:rsid w:val="00BB7EEA"/>
    <w:rsid w:val="00BC3194"/>
    <w:rsid w:val="00BC4174"/>
    <w:rsid w:val="00BD1909"/>
    <w:rsid w:val="00BE5E16"/>
    <w:rsid w:val="00BE5FD1"/>
    <w:rsid w:val="00BE601C"/>
    <w:rsid w:val="00C06E05"/>
    <w:rsid w:val="00C14B14"/>
    <w:rsid w:val="00C17370"/>
    <w:rsid w:val="00C2054D"/>
    <w:rsid w:val="00C252EB"/>
    <w:rsid w:val="00C26EC0"/>
    <w:rsid w:val="00C56C77"/>
    <w:rsid w:val="00C638BB"/>
    <w:rsid w:val="00C73E34"/>
    <w:rsid w:val="00C84923"/>
    <w:rsid w:val="00C96EDF"/>
    <w:rsid w:val="00CA7D72"/>
    <w:rsid w:val="00CB719F"/>
    <w:rsid w:val="00CB7B3E"/>
    <w:rsid w:val="00CC3427"/>
    <w:rsid w:val="00CC739D"/>
    <w:rsid w:val="00CD19B2"/>
    <w:rsid w:val="00CF55C7"/>
    <w:rsid w:val="00D04468"/>
    <w:rsid w:val="00D05519"/>
    <w:rsid w:val="00D075F9"/>
    <w:rsid w:val="00D22AA6"/>
    <w:rsid w:val="00D251DF"/>
    <w:rsid w:val="00D3066D"/>
    <w:rsid w:val="00D36257"/>
    <w:rsid w:val="00D46375"/>
    <w:rsid w:val="00D4687E"/>
    <w:rsid w:val="00D53A12"/>
    <w:rsid w:val="00D71759"/>
    <w:rsid w:val="00D87E2A"/>
    <w:rsid w:val="00D902D2"/>
    <w:rsid w:val="00D90336"/>
    <w:rsid w:val="00DB0C43"/>
    <w:rsid w:val="00DC0C39"/>
    <w:rsid w:val="00DC78A1"/>
    <w:rsid w:val="00DE3354"/>
    <w:rsid w:val="00DF48BF"/>
    <w:rsid w:val="00DF6781"/>
    <w:rsid w:val="00DF7DCD"/>
    <w:rsid w:val="00E01336"/>
    <w:rsid w:val="00E14354"/>
    <w:rsid w:val="00E249E4"/>
    <w:rsid w:val="00E37FE9"/>
    <w:rsid w:val="00E42112"/>
    <w:rsid w:val="00E45378"/>
    <w:rsid w:val="00E50B7D"/>
    <w:rsid w:val="00E6749C"/>
    <w:rsid w:val="00E75B08"/>
    <w:rsid w:val="00E904A1"/>
    <w:rsid w:val="00EA3C07"/>
    <w:rsid w:val="00EB3DEC"/>
    <w:rsid w:val="00EB7D28"/>
    <w:rsid w:val="00EC0D0C"/>
    <w:rsid w:val="00ED3E1B"/>
    <w:rsid w:val="00ED4A2C"/>
    <w:rsid w:val="00ED5A59"/>
    <w:rsid w:val="00EE11C2"/>
    <w:rsid w:val="00EE5BCE"/>
    <w:rsid w:val="00EF481C"/>
    <w:rsid w:val="00EF6940"/>
    <w:rsid w:val="00EF737C"/>
    <w:rsid w:val="00F014E8"/>
    <w:rsid w:val="00F13853"/>
    <w:rsid w:val="00F15871"/>
    <w:rsid w:val="00F2044A"/>
    <w:rsid w:val="00F20BFC"/>
    <w:rsid w:val="00F21F5A"/>
    <w:rsid w:val="00F22888"/>
    <w:rsid w:val="00F24D5F"/>
    <w:rsid w:val="00F557F5"/>
    <w:rsid w:val="00F65095"/>
    <w:rsid w:val="00F6756E"/>
    <w:rsid w:val="00F726C3"/>
    <w:rsid w:val="00F761B7"/>
    <w:rsid w:val="00F803D9"/>
    <w:rsid w:val="00F820CA"/>
    <w:rsid w:val="00F8554C"/>
    <w:rsid w:val="00F869A6"/>
    <w:rsid w:val="00F95F82"/>
    <w:rsid w:val="00F97A90"/>
    <w:rsid w:val="00FA3CB7"/>
    <w:rsid w:val="00FA66A6"/>
    <w:rsid w:val="00FB5C8A"/>
    <w:rsid w:val="00FB6587"/>
    <w:rsid w:val="00FC2F35"/>
    <w:rsid w:val="00FC3FD7"/>
    <w:rsid w:val="00FC6E6E"/>
    <w:rsid w:val="00FD1FC6"/>
    <w:rsid w:val="00FD5602"/>
    <w:rsid w:val="00FE5869"/>
    <w:rsid w:val="00FF587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shapelayout>
  </w:shapeDefaults>
  <w:decimalSymbol w:val=","/>
  <w:listSeparator w:val=";"/>
  <w14:docId w14:val="79C36820"/>
  <w15:chartTrackingRefBased/>
  <w15:docId w15:val="{DEDE8AB5-89C9-4FE0-9D4A-9523E2CEB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4E3CB2"/>
    <w:rPr>
      <w:sz w:val="24"/>
      <w:lang w:val="en-US" w:eastAsia="en-US"/>
    </w:rPr>
  </w:style>
  <w:style w:type="paragraph" w:styleId="Nagwek1">
    <w:name w:val="heading 1"/>
    <w:basedOn w:val="Normalny"/>
    <w:next w:val="Paragraph"/>
    <w:pPr>
      <w:keepNext/>
      <w:spacing w:before="240" w:after="240"/>
      <w:jc w:val="center"/>
      <w:outlineLvl w:val="0"/>
    </w:pPr>
    <w:rPr>
      <w:b/>
      <w:caps/>
    </w:rPr>
  </w:style>
  <w:style w:type="paragraph" w:styleId="Nagwek2">
    <w:name w:val="heading 2"/>
    <w:basedOn w:val="Normalny"/>
    <w:next w:val="Paragraph"/>
    <w:pPr>
      <w:keepNext/>
      <w:spacing w:before="240" w:after="240"/>
      <w:jc w:val="center"/>
      <w:outlineLvl w:val="1"/>
    </w:pPr>
    <w:rPr>
      <w:b/>
    </w:rPr>
  </w:style>
  <w:style w:type="paragraph" w:styleId="Nagwek3">
    <w:name w:val="heading 3"/>
    <w:basedOn w:val="Normalny"/>
    <w:next w:val="Normalny"/>
    <w:rsid w:val="005854B0"/>
    <w:pPr>
      <w:keepNext/>
      <w:spacing w:before="240" w:after="240"/>
      <w:jc w:val="center"/>
      <w:outlineLvl w:val="2"/>
    </w:pPr>
    <w:rPr>
      <w:i/>
      <w:iCs/>
      <w:sz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Pr>
      <w:sz w:val="16"/>
    </w:rPr>
  </w:style>
  <w:style w:type="paragraph" w:customStyle="1" w:styleId="PaperTitle">
    <w:name w:val="Paper Title"/>
    <w:basedOn w:val="Normalny"/>
    <w:next w:val="AuthorName"/>
    <w:pPr>
      <w:spacing w:before="1200"/>
      <w:jc w:val="center"/>
    </w:pPr>
    <w:rPr>
      <w:b/>
      <w:sz w:val="36"/>
    </w:rPr>
  </w:style>
  <w:style w:type="paragraph" w:customStyle="1" w:styleId="AuthorName">
    <w:name w:val="Author Name"/>
    <w:basedOn w:val="Normalny"/>
    <w:next w:val="AuthorAffiliation"/>
    <w:pPr>
      <w:spacing w:before="360" w:after="360"/>
      <w:jc w:val="center"/>
    </w:pPr>
    <w:rPr>
      <w:sz w:val="28"/>
    </w:rPr>
  </w:style>
  <w:style w:type="paragraph" w:customStyle="1" w:styleId="AuthorAffiliation">
    <w:name w:val="Author Affiliation"/>
    <w:basedOn w:val="Normalny"/>
    <w:pPr>
      <w:jc w:val="center"/>
    </w:pPr>
    <w:rPr>
      <w:i/>
      <w:sz w:val="20"/>
    </w:rPr>
  </w:style>
  <w:style w:type="paragraph" w:customStyle="1" w:styleId="Abstract">
    <w:name w:val="Abstract"/>
    <w:basedOn w:val="Normalny"/>
    <w:next w:val="Nagwek1"/>
    <w:rsid w:val="00F20BFC"/>
    <w:pPr>
      <w:spacing w:before="360" w:after="360"/>
      <w:ind w:left="289" w:right="289"/>
      <w:jc w:val="both"/>
    </w:pPr>
    <w:rPr>
      <w:sz w:val="18"/>
    </w:rPr>
  </w:style>
  <w:style w:type="paragraph" w:customStyle="1" w:styleId="Paragraph">
    <w:name w:val="Paragraph"/>
    <w:basedOn w:val="Normalny"/>
    <w:rsid w:val="005E415C"/>
    <w:pPr>
      <w:ind w:firstLine="284"/>
      <w:jc w:val="both"/>
    </w:pPr>
    <w:rPr>
      <w:sz w:val="20"/>
    </w:rPr>
  </w:style>
  <w:style w:type="character" w:styleId="Odwoanieprzypisudolnego">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kstdymka">
    <w:name w:val="Balloon Text"/>
    <w:basedOn w:val="Normalny"/>
    <w:link w:val="TekstdymkaZnak"/>
    <w:rsid w:val="00114AB1"/>
    <w:rPr>
      <w:rFonts w:ascii="Tahoma" w:hAnsi="Tahoma" w:cs="Tahoma"/>
      <w:sz w:val="16"/>
      <w:szCs w:val="16"/>
    </w:rPr>
  </w:style>
  <w:style w:type="character" w:customStyle="1" w:styleId="TekstdymkaZnak">
    <w:name w:val="Tekst dymka Znak"/>
    <w:link w:val="Tekstdymka"/>
    <w:rsid w:val="00114AB1"/>
    <w:rPr>
      <w:rFonts w:ascii="Tahoma" w:hAnsi="Tahoma" w:cs="Tahoma"/>
      <w:sz w:val="16"/>
      <w:szCs w:val="16"/>
      <w:lang w:val="en-US" w:eastAsia="en-US"/>
    </w:rPr>
  </w:style>
  <w:style w:type="character" w:styleId="Hipercze">
    <w:name w:val="Hyperlink"/>
    <w:rPr>
      <w:color w:val="0000FF"/>
      <w:u w:val="single"/>
    </w:rPr>
  </w:style>
  <w:style w:type="table" w:styleId="Tabela-Siatka">
    <w:name w:val="Table Grid"/>
    <w:basedOn w:val="Standardowy"/>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ny"/>
    <w:rsid w:val="001D469C"/>
    <w:pPr>
      <w:jc w:val="center"/>
    </w:pPr>
    <w:rPr>
      <w:sz w:val="20"/>
    </w:rPr>
  </w:style>
  <w:style w:type="paragraph" w:styleId="NormalnyWeb">
    <w:name w:val="Normal (Web)"/>
    <w:basedOn w:val="Normalny"/>
    <w:uiPriority w:val="99"/>
    <w:unhideWhenUsed/>
    <w:rsid w:val="005F7475"/>
    <w:pPr>
      <w:spacing w:before="100" w:beforeAutospacing="1" w:after="100" w:afterAutospacing="1"/>
    </w:pPr>
    <w:rPr>
      <w:szCs w:val="24"/>
      <w:lang w:val="en-GB" w:eastAsia="en-GB"/>
    </w:rPr>
  </w:style>
  <w:style w:type="character" w:styleId="Pogrubienie">
    <w:name w:val="Strong"/>
    <w:uiPriority w:val="22"/>
    <w:qFormat/>
    <w:rsid w:val="005F7475"/>
    <w:rPr>
      <w:b/>
      <w:bCs/>
    </w:rPr>
  </w:style>
  <w:style w:type="character" w:styleId="Uwydatnienie">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customStyle="1" w:styleId="Nierozpoznanawzmianka1">
    <w:name w:val="Nierozpoznana wzmianka1"/>
    <w:uiPriority w:val="99"/>
    <w:semiHidden/>
    <w:unhideWhenUsed/>
    <w:rsid w:val="00613B4D"/>
    <w:rPr>
      <w:color w:val="808080"/>
      <w:shd w:val="clear" w:color="auto" w:fill="E6E6E6"/>
    </w:rPr>
  </w:style>
  <w:style w:type="paragraph" w:styleId="Akapitzlist">
    <w:name w:val="List Paragraph"/>
    <w:basedOn w:val="Normalny"/>
    <w:uiPriority w:val="34"/>
    <w:qFormat/>
    <w:rsid w:val="006E4474"/>
    <w:pPr>
      <w:ind w:left="720"/>
      <w:contextualSpacing/>
    </w:pPr>
  </w:style>
  <w:style w:type="character" w:styleId="Odwoaniedokomentarza">
    <w:name w:val="annotation reference"/>
    <w:semiHidden/>
    <w:unhideWhenUsed/>
    <w:rsid w:val="005E71ED"/>
    <w:rPr>
      <w:sz w:val="16"/>
      <w:szCs w:val="16"/>
    </w:rPr>
  </w:style>
  <w:style w:type="paragraph" w:styleId="Tekstkomentarza">
    <w:name w:val="annotation text"/>
    <w:basedOn w:val="Normalny"/>
    <w:link w:val="TekstkomentarzaZnak"/>
    <w:semiHidden/>
    <w:unhideWhenUsed/>
    <w:rsid w:val="005E71ED"/>
    <w:rPr>
      <w:sz w:val="20"/>
    </w:rPr>
  </w:style>
  <w:style w:type="character" w:customStyle="1" w:styleId="TekstkomentarzaZnak">
    <w:name w:val="Tekst komentarza Znak"/>
    <w:link w:val="Tekstkomentarza"/>
    <w:semiHidden/>
    <w:rsid w:val="005E71ED"/>
    <w:rPr>
      <w:lang w:val="en-US" w:eastAsia="en-US"/>
    </w:rPr>
  </w:style>
  <w:style w:type="paragraph" w:styleId="Tematkomentarza">
    <w:name w:val="annotation subject"/>
    <w:basedOn w:val="Tekstkomentarza"/>
    <w:next w:val="Tekstkomentarza"/>
    <w:link w:val="TematkomentarzaZnak"/>
    <w:semiHidden/>
    <w:unhideWhenUsed/>
    <w:rsid w:val="005E71ED"/>
    <w:rPr>
      <w:b/>
      <w:bCs/>
    </w:rPr>
  </w:style>
  <w:style w:type="character" w:customStyle="1" w:styleId="TematkomentarzaZnak">
    <w:name w:val="Temat komentarza Znak"/>
    <w:link w:val="Tematkomentarza"/>
    <w:semiHidden/>
    <w:rsid w:val="005E71ED"/>
    <w:rPr>
      <w:b/>
      <w:bCs/>
      <w:lang w:val="en-US" w:eastAsia="en-US"/>
    </w:rPr>
  </w:style>
  <w:style w:type="paragraph" w:customStyle="1" w:styleId="Rab1">
    <w:name w:val="R_ab1"/>
    <w:next w:val="Normalny"/>
    <w:autoRedefine/>
    <w:qFormat/>
    <w:rsid w:val="004D2F4C"/>
    <w:pPr>
      <w:suppressAutoHyphens/>
      <w:spacing w:before="120"/>
      <w:ind w:left="567" w:right="567"/>
      <w:jc w:val="both"/>
    </w:pPr>
    <w:rPr>
      <w:rFonts w:eastAsia="SimSun"/>
      <w:kern w:val="2"/>
      <w:sz w:val="18"/>
      <w:lang w:val="en-GB"/>
    </w:rPr>
  </w:style>
  <w:style w:type="paragraph" w:customStyle="1" w:styleId="Rab2">
    <w:name w:val="R_ab2"/>
    <w:basedOn w:val="Rab1"/>
    <w:next w:val="Normalny"/>
    <w:autoRedefine/>
    <w:qFormat/>
    <w:rsid w:val="004D2F4C"/>
    <w:pPr>
      <w:spacing w:before="60"/>
    </w:pPr>
  </w:style>
  <w:style w:type="paragraph" w:customStyle="1" w:styleId="Rafiliacja">
    <w:name w:val="R_afiliacja"/>
    <w:basedOn w:val="Normalny"/>
    <w:link w:val="RafiliacjaZnak"/>
    <w:qFormat/>
    <w:rsid w:val="004D2F4C"/>
    <w:pPr>
      <w:suppressAutoHyphens/>
      <w:jc w:val="center"/>
    </w:pPr>
    <w:rPr>
      <w:rFonts w:eastAsia="Calibri"/>
      <w:i/>
      <w:kern w:val="2"/>
      <w:sz w:val="20"/>
      <w:szCs w:val="28"/>
      <w:lang w:val="pl-PL"/>
    </w:rPr>
  </w:style>
  <w:style w:type="character" w:customStyle="1" w:styleId="RafiliacjaZnak">
    <w:name w:val="R_afiliacja Znak"/>
    <w:link w:val="Rafiliacja"/>
    <w:rsid w:val="004D2F4C"/>
    <w:rPr>
      <w:rFonts w:eastAsia="Calibri"/>
      <w:i/>
      <w:kern w:val="2"/>
      <w:szCs w:val="28"/>
      <w:lang w:eastAsia="en-US"/>
    </w:rPr>
  </w:style>
  <w:style w:type="paragraph" w:customStyle="1" w:styleId="Rauco">
    <w:name w:val="R_au_co"/>
    <w:basedOn w:val="Rafiliacja"/>
    <w:autoRedefine/>
    <w:qFormat/>
    <w:rsid w:val="004D2F4C"/>
    <w:pPr>
      <w:spacing w:before="120"/>
    </w:pPr>
    <w:rPr>
      <w:lang w:val="en-GB"/>
    </w:rPr>
  </w:style>
  <w:style w:type="paragraph" w:customStyle="1" w:styleId="Rn1">
    <w:name w:val="R_n1"/>
    <w:basedOn w:val="Normalny"/>
    <w:link w:val="Rn1Znak"/>
    <w:qFormat/>
    <w:rsid w:val="004D2F4C"/>
    <w:pPr>
      <w:suppressAutoHyphens/>
      <w:spacing w:before="240" w:after="120"/>
      <w:jc w:val="both"/>
    </w:pPr>
    <w:rPr>
      <w:rFonts w:eastAsia="Calibri"/>
      <w:b/>
      <w:kern w:val="2"/>
      <w:szCs w:val="22"/>
      <w:lang w:val="pl-PL"/>
    </w:rPr>
  </w:style>
  <w:style w:type="character" w:customStyle="1" w:styleId="Rn1Znak">
    <w:name w:val="R_n1 Znak"/>
    <w:link w:val="Rn1"/>
    <w:rsid w:val="004D2F4C"/>
    <w:rPr>
      <w:rFonts w:eastAsia="Calibri"/>
      <w:b/>
      <w:kern w:val="2"/>
      <w:sz w:val="24"/>
      <w:szCs w:val="22"/>
      <w:lang w:eastAsia="en-US"/>
    </w:rPr>
  </w:style>
  <w:style w:type="paragraph" w:customStyle="1" w:styleId="Rn2">
    <w:name w:val="R_n2"/>
    <w:basedOn w:val="Rn1"/>
    <w:link w:val="Rn2Znak"/>
    <w:qFormat/>
    <w:rsid w:val="004D2F4C"/>
    <w:pPr>
      <w:spacing w:before="120"/>
      <w:jc w:val="left"/>
    </w:pPr>
    <w:rPr>
      <w:sz w:val="22"/>
    </w:rPr>
  </w:style>
  <w:style w:type="character" w:customStyle="1" w:styleId="Rn2Znak">
    <w:name w:val="R_n2 Znak"/>
    <w:link w:val="Rn2"/>
    <w:rsid w:val="004D2F4C"/>
    <w:rPr>
      <w:rFonts w:eastAsia="Calibri"/>
      <w:b/>
      <w:kern w:val="2"/>
      <w:sz w:val="22"/>
      <w:szCs w:val="22"/>
      <w:lang w:eastAsia="en-US"/>
    </w:rPr>
  </w:style>
  <w:style w:type="paragraph" w:customStyle="1" w:styleId="Rtytu">
    <w:name w:val="R_tytuł"/>
    <w:basedOn w:val="Rn2"/>
    <w:link w:val="RtytuZnak"/>
    <w:autoRedefine/>
    <w:qFormat/>
    <w:rsid w:val="004D2F4C"/>
    <w:pPr>
      <w:spacing w:before="240" w:after="0"/>
      <w:jc w:val="center"/>
    </w:pPr>
    <w:rPr>
      <w:sz w:val="24"/>
      <w:szCs w:val="28"/>
    </w:rPr>
  </w:style>
  <w:style w:type="character" w:customStyle="1" w:styleId="RtytuZnak">
    <w:name w:val="R_tytuł Znak"/>
    <w:link w:val="Rtytu"/>
    <w:rsid w:val="004D2F4C"/>
    <w:rPr>
      <w:rFonts w:eastAsia="Calibri"/>
      <w:b/>
      <w:kern w:val="2"/>
      <w:sz w:val="24"/>
      <w:szCs w:val="28"/>
      <w:lang w:eastAsia="en-US"/>
    </w:rPr>
  </w:style>
  <w:style w:type="paragraph" w:customStyle="1" w:styleId="Rautor">
    <w:name w:val="R_autor"/>
    <w:basedOn w:val="Rtytu"/>
    <w:link w:val="RautorZnak"/>
    <w:autoRedefine/>
    <w:qFormat/>
    <w:rsid w:val="004D2F4C"/>
    <w:pPr>
      <w:spacing w:before="120"/>
    </w:pPr>
    <w:rPr>
      <w:b w:val="0"/>
      <w:i/>
    </w:rPr>
  </w:style>
  <w:style w:type="character" w:customStyle="1" w:styleId="RautorZnak">
    <w:name w:val="R_autor Znak"/>
    <w:link w:val="Rautor"/>
    <w:rsid w:val="004D2F4C"/>
    <w:rPr>
      <w:rFonts w:eastAsia="Calibri"/>
      <w:i/>
      <w:kern w:val="2"/>
      <w:sz w:val="24"/>
      <w:szCs w:val="28"/>
      <w:lang w:eastAsia="en-US"/>
    </w:rPr>
  </w:style>
  <w:style w:type="paragraph" w:customStyle="1" w:styleId="Rlit">
    <w:name w:val="R_lit"/>
    <w:basedOn w:val="Normalny"/>
    <w:link w:val="RlitZnak"/>
    <w:qFormat/>
    <w:rsid w:val="004D2F4C"/>
    <w:pPr>
      <w:ind w:left="425" w:hanging="425"/>
      <w:jc w:val="both"/>
    </w:pPr>
    <w:rPr>
      <w:kern w:val="2"/>
      <w:sz w:val="20"/>
      <w:lang w:eastAsia="pl-PL"/>
    </w:rPr>
  </w:style>
  <w:style w:type="character" w:customStyle="1" w:styleId="RlitZnak">
    <w:name w:val="R_lit Znak"/>
    <w:link w:val="Rlit"/>
    <w:rsid w:val="004D2F4C"/>
    <w:rPr>
      <w:kern w:val="2"/>
      <w:lang w:val="en-US"/>
    </w:rPr>
  </w:style>
  <w:style w:type="paragraph" w:customStyle="1" w:styleId="Rtab">
    <w:name w:val="R_tab"/>
    <w:basedOn w:val="Normalny"/>
    <w:link w:val="RtabZnak"/>
    <w:qFormat/>
    <w:rsid w:val="004D2F4C"/>
    <w:pPr>
      <w:suppressAutoHyphens/>
      <w:spacing w:after="120"/>
    </w:pPr>
    <w:rPr>
      <w:rFonts w:eastAsia="Calibri"/>
      <w:kern w:val="2"/>
      <w:sz w:val="20"/>
      <w:szCs w:val="22"/>
      <w:lang w:val="pl-PL"/>
    </w:rPr>
  </w:style>
  <w:style w:type="character" w:customStyle="1" w:styleId="RtabZnak">
    <w:name w:val="R_tab Znak"/>
    <w:link w:val="Rtab"/>
    <w:rsid w:val="004D2F4C"/>
    <w:rPr>
      <w:rFonts w:eastAsia="Calibri"/>
      <w:kern w:val="2"/>
      <w:szCs w:val="22"/>
      <w:lang w:eastAsia="en-US"/>
    </w:rPr>
  </w:style>
  <w:style w:type="paragraph" w:customStyle="1" w:styleId="Rn3">
    <w:name w:val="R_n3"/>
    <w:basedOn w:val="Rtab"/>
    <w:link w:val="Rn3Znak"/>
    <w:qFormat/>
    <w:rsid w:val="004D2F4C"/>
    <w:pPr>
      <w:spacing w:before="120"/>
    </w:pPr>
    <w:rPr>
      <w:i/>
    </w:rPr>
  </w:style>
  <w:style w:type="character" w:customStyle="1" w:styleId="Rn3Znak">
    <w:name w:val="R_n3 Znak"/>
    <w:link w:val="Rn3"/>
    <w:rsid w:val="004D2F4C"/>
    <w:rPr>
      <w:rFonts w:eastAsia="Calibri"/>
      <w:i/>
      <w:kern w:val="2"/>
      <w:szCs w:val="22"/>
      <w:lang w:eastAsia="en-US"/>
    </w:rPr>
  </w:style>
  <w:style w:type="paragraph" w:customStyle="1" w:styleId="Rrys">
    <w:name w:val="R_rys"/>
    <w:basedOn w:val="Rafiliacja"/>
    <w:link w:val="RrysZnak"/>
    <w:qFormat/>
    <w:rsid w:val="004D2F4C"/>
    <w:pPr>
      <w:spacing w:before="120"/>
      <w:jc w:val="left"/>
    </w:pPr>
    <w:rPr>
      <w:i w:val="0"/>
    </w:rPr>
  </w:style>
  <w:style w:type="character" w:customStyle="1" w:styleId="RrysZnak">
    <w:name w:val="R_rys Znak"/>
    <w:link w:val="Rrys"/>
    <w:rsid w:val="004D2F4C"/>
    <w:rPr>
      <w:rFonts w:eastAsia="Calibri"/>
      <w:kern w:val="2"/>
      <w:szCs w:val="28"/>
      <w:lang w:eastAsia="en-US"/>
    </w:rPr>
  </w:style>
  <w:style w:type="paragraph" w:styleId="Nagwek">
    <w:name w:val="header"/>
    <w:basedOn w:val="Normalny"/>
    <w:link w:val="NagwekZnak"/>
    <w:uiPriority w:val="99"/>
    <w:unhideWhenUsed/>
    <w:rsid w:val="00D46375"/>
    <w:pPr>
      <w:tabs>
        <w:tab w:val="center" w:pos="4536"/>
        <w:tab w:val="right" w:pos="9072"/>
      </w:tabs>
    </w:pPr>
  </w:style>
  <w:style w:type="character" w:customStyle="1" w:styleId="NagwekZnak">
    <w:name w:val="Nagłówek Znak"/>
    <w:link w:val="Nagwek"/>
    <w:uiPriority w:val="99"/>
    <w:rsid w:val="00D46375"/>
    <w:rPr>
      <w:sz w:val="24"/>
      <w:lang w:val="en-US" w:eastAsia="en-US"/>
    </w:rPr>
  </w:style>
  <w:style w:type="paragraph" w:styleId="Stopka">
    <w:name w:val="footer"/>
    <w:basedOn w:val="Normalny"/>
    <w:link w:val="StopkaZnak"/>
    <w:uiPriority w:val="99"/>
    <w:unhideWhenUsed/>
    <w:rsid w:val="00D46375"/>
    <w:pPr>
      <w:tabs>
        <w:tab w:val="center" w:pos="4536"/>
        <w:tab w:val="right" w:pos="9072"/>
      </w:tabs>
    </w:pPr>
  </w:style>
  <w:style w:type="character" w:customStyle="1" w:styleId="StopkaZnak">
    <w:name w:val="Stopka Znak"/>
    <w:link w:val="Stopka"/>
    <w:uiPriority w:val="99"/>
    <w:rsid w:val="00D46375"/>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wmf"/><Relationship Id="rId18" Type="http://schemas.openxmlformats.org/officeDocument/2006/relationships/image" Target="media/image12.w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11.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8_point5_x11_single_column_template</Template>
  <TotalTime>149</TotalTime>
  <Pages>10</Pages>
  <Words>4223</Words>
  <Characters>25341</Characters>
  <Application>Microsoft Office Word</Application>
  <DocSecurity>0</DocSecurity>
  <Lines>211</Lines>
  <Paragraphs>59</Paragraphs>
  <ScaleCrop>false</ScaleCrop>
  <HeadingPairs>
    <vt:vector size="2" baseType="variant">
      <vt:variant>
        <vt:lpstr>Tytuł</vt:lpstr>
      </vt:variant>
      <vt:variant>
        <vt:i4>1</vt:i4>
      </vt:variant>
    </vt:vector>
  </HeadingPairs>
  <TitlesOfParts>
    <vt:vector size="1" baseType="lpstr">
      <vt:lpstr>Title Goes Here</vt:lpstr>
    </vt:vector>
  </TitlesOfParts>
  <Company>PPI</Company>
  <LinksUpToDate>false</LinksUpToDate>
  <CharactersWithSpaces>29505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cp:lastModifiedBy>Janusz ROS</cp:lastModifiedBy>
  <cp:revision>19</cp:revision>
  <cp:lastPrinted>2023-07-28T12:05:00Z</cp:lastPrinted>
  <dcterms:created xsi:type="dcterms:W3CDTF">2023-04-14T05:58:00Z</dcterms:created>
  <dcterms:modified xsi:type="dcterms:W3CDTF">2023-07-28T12:08:00Z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